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470"/>
      </w:tblGrid>
      <w:tr w:rsidR="00A40482" w:rsidTr="00A40482">
        <w:tc>
          <w:tcPr>
            <w:tcW w:w="1526" w:type="dxa"/>
          </w:tcPr>
          <w:p w:rsidR="00A40482" w:rsidRDefault="00A40482" w:rsidP="00A40482">
            <w:pPr>
              <w:rPr>
                <w:b/>
                <w:noProof/>
                <w:sz w:val="44"/>
                <w:szCs w:val="44"/>
              </w:rPr>
            </w:pPr>
            <w:r>
              <w:rPr>
                <w:noProof/>
              </w:rPr>
              <w:drawing>
                <wp:inline distT="0" distB="0" distL="0" distR="0" wp14:anchorId="7D57AC5D" wp14:editId="277C6EB0">
                  <wp:extent cx="777240" cy="67125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19" cy="670199"/>
                          </a:xfrm>
                          <a:prstGeom prst="rect">
                            <a:avLst/>
                          </a:prstGeom>
                        </pic:spPr>
                      </pic:pic>
                    </a:graphicData>
                  </a:graphic>
                </wp:inline>
              </w:drawing>
            </w:r>
          </w:p>
        </w:tc>
        <w:tc>
          <w:tcPr>
            <w:tcW w:w="8470" w:type="dxa"/>
          </w:tcPr>
          <w:p w:rsidR="00A40482" w:rsidRDefault="00A40482" w:rsidP="00A40482">
            <w:pPr>
              <w:rPr>
                <w:b/>
                <w:noProof/>
                <w:sz w:val="44"/>
                <w:szCs w:val="44"/>
              </w:rPr>
            </w:pPr>
            <w:r w:rsidRPr="00A40482">
              <w:rPr>
                <w:b/>
                <w:noProof/>
                <w:sz w:val="44"/>
                <w:szCs w:val="44"/>
              </w:rPr>
              <w:t>Needs assessment to understand the needs of imprisoned veterans and their families</w:t>
            </w:r>
          </w:p>
          <w:p w:rsidR="00A40482" w:rsidRPr="00F00D52" w:rsidRDefault="00A40482" w:rsidP="00A40482">
            <w:pPr>
              <w:rPr>
                <w:b/>
                <w:noProof/>
                <w:sz w:val="24"/>
                <w:szCs w:val="24"/>
              </w:rPr>
            </w:pPr>
          </w:p>
        </w:tc>
      </w:tr>
    </w:tbl>
    <w:p w:rsidR="00A40482" w:rsidRPr="00A40482" w:rsidRDefault="00A40482" w:rsidP="00A40482">
      <w:pPr>
        <w:rPr>
          <w:b/>
          <w:color w:val="92D050"/>
          <w:sz w:val="24"/>
          <w:szCs w:val="24"/>
        </w:rPr>
      </w:pPr>
      <w:r w:rsidRPr="00A40482">
        <w:rPr>
          <w:b/>
          <w:color w:val="92D050"/>
          <w:sz w:val="24"/>
          <w:szCs w:val="24"/>
        </w:rPr>
        <w:t>Who is funding the project?</w:t>
      </w:r>
    </w:p>
    <w:p w:rsidR="00A40482" w:rsidRPr="00A40482" w:rsidRDefault="00A40482" w:rsidP="00A40482">
      <w:pPr>
        <w:rPr>
          <w:sz w:val="24"/>
          <w:szCs w:val="24"/>
        </w:rPr>
      </w:pPr>
      <w:proofErr w:type="gramStart"/>
      <w:r w:rsidRPr="00A40482">
        <w:rPr>
          <w:sz w:val="24"/>
          <w:szCs w:val="24"/>
        </w:rPr>
        <w:t>The Forces in Mind Trust using an endowment awarded by the Big Lottery.</w:t>
      </w:r>
      <w:proofErr w:type="gramEnd"/>
    </w:p>
    <w:p w:rsidR="00A40482" w:rsidRPr="00A40482" w:rsidRDefault="00A40482" w:rsidP="00A40482">
      <w:pPr>
        <w:rPr>
          <w:b/>
          <w:color w:val="92D050"/>
          <w:sz w:val="24"/>
          <w:szCs w:val="24"/>
        </w:rPr>
      </w:pPr>
      <w:r w:rsidRPr="00A40482">
        <w:rPr>
          <w:b/>
          <w:color w:val="92D050"/>
          <w:sz w:val="24"/>
          <w:szCs w:val="24"/>
        </w:rPr>
        <w:t>Who is delivering the project?</w:t>
      </w:r>
    </w:p>
    <w:p w:rsidR="00A40482" w:rsidRPr="00A40482" w:rsidRDefault="00A40482" w:rsidP="00A40482">
      <w:pPr>
        <w:rPr>
          <w:sz w:val="24"/>
          <w:szCs w:val="24"/>
        </w:rPr>
      </w:pPr>
      <w:r w:rsidRPr="00A40482">
        <w:rPr>
          <w:sz w:val="24"/>
          <w:szCs w:val="24"/>
        </w:rPr>
        <w:t>Barnardo’s National Information Centre on Children of Offenders (NICCO) will be undertaking the project.</w:t>
      </w:r>
    </w:p>
    <w:p w:rsidR="00A40482" w:rsidRPr="00A40482" w:rsidRDefault="00A40482" w:rsidP="00A40482">
      <w:pPr>
        <w:rPr>
          <w:b/>
          <w:color w:val="92D050"/>
          <w:sz w:val="24"/>
          <w:szCs w:val="24"/>
        </w:rPr>
      </w:pPr>
      <w:r w:rsidRPr="00A40482">
        <w:rPr>
          <w:b/>
          <w:color w:val="92D050"/>
          <w:sz w:val="24"/>
          <w:szCs w:val="24"/>
        </w:rPr>
        <w:t>How long will the project run for?</w:t>
      </w:r>
    </w:p>
    <w:p w:rsidR="00A40482" w:rsidRPr="00A40482" w:rsidRDefault="00A40482" w:rsidP="00A40482">
      <w:pPr>
        <w:rPr>
          <w:sz w:val="24"/>
          <w:szCs w:val="24"/>
        </w:rPr>
      </w:pPr>
      <w:r w:rsidRPr="00A40482">
        <w:rPr>
          <w:sz w:val="24"/>
          <w:szCs w:val="24"/>
        </w:rPr>
        <w:t xml:space="preserve">The project will run from May 2018 – </w:t>
      </w:r>
      <w:r w:rsidR="00B870F2">
        <w:rPr>
          <w:sz w:val="24"/>
          <w:szCs w:val="24"/>
        </w:rPr>
        <w:t>November</w:t>
      </w:r>
      <w:r w:rsidRPr="00A40482">
        <w:rPr>
          <w:sz w:val="24"/>
          <w:szCs w:val="24"/>
        </w:rPr>
        <w:t xml:space="preserve"> 2019</w:t>
      </w:r>
      <w:r>
        <w:rPr>
          <w:sz w:val="24"/>
          <w:szCs w:val="24"/>
        </w:rPr>
        <w:t>.</w:t>
      </w:r>
    </w:p>
    <w:p w:rsidR="00A40482" w:rsidRPr="00A40482" w:rsidRDefault="00A40482" w:rsidP="00A40482">
      <w:pPr>
        <w:rPr>
          <w:b/>
          <w:color w:val="92D050"/>
          <w:sz w:val="24"/>
          <w:szCs w:val="24"/>
        </w:rPr>
      </w:pPr>
      <w:r w:rsidRPr="00A40482">
        <w:rPr>
          <w:b/>
          <w:color w:val="92D050"/>
          <w:sz w:val="24"/>
          <w:szCs w:val="24"/>
        </w:rPr>
        <w:t>What is the project aiming to achieve?</w:t>
      </w:r>
    </w:p>
    <w:p w:rsidR="00A40482" w:rsidRPr="00A40482" w:rsidRDefault="00A40482" w:rsidP="00A40482">
      <w:pPr>
        <w:rPr>
          <w:sz w:val="24"/>
          <w:szCs w:val="24"/>
        </w:rPr>
      </w:pPr>
      <w:r w:rsidRPr="00A40482">
        <w:rPr>
          <w:sz w:val="24"/>
          <w:szCs w:val="24"/>
        </w:rPr>
        <w:t>To develop a better understanding of the needs of male veteran offenders (who are parents) and their families before, during and after imprisonment in order to improve their outcomes in relation to mental health and wellbeing and transitions into and out of custody.</w:t>
      </w:r>
    </w:p>
    <w:p w:rsidR="00A40482" w:rsidRPr="00A40482" w:rsidRDefault="00A40482" w:rsidP="00A40482">
      <w:pPr>
        <w:rPr>
          <w:b/>
          <w:color w:val="92D050"/>
          <w:sz w:val="24"/>
          <w:szCs w:val="24"/>
        </w:rPr>
      </w:pPr>
      <w:r w:rsidRPr="00A40482">
        <w:rPr>
          <w:b/>
          <w:color w:val="92D050"/>
          <w:sz w:val="24"/>
          <w:szCs w:val="24"/>
        </w:rPr>
        <w:t>What will the project involve?</w:t>
      </w:r>
    </w:p>
    <w:p w:rsidR="00A40482" w:rsidRPr="00A40482" w:rsidRDefault="00A40482" w:rsidP="00A40482">
      <w:pPr>
        <w:rPr>
          <w:sz w:val="24"/>
          <w:szCs w:val="24"/>
        </w:rPr>
      </w:pPr>
      <w:r>
        <w:rPr>
          <w:sz w:val="24"/>
          <w:szCs w:val="24"/>
        </w:rPr>
        <w:t>The</w:t>
      </w:r>
      <w:r w:rsidRPr="00A40482">
        <w:rPr>
          <w:sz w:val="24"/>
          <w:szCs w:val="24"/>
        </w:rPr>
        <w:t xml:space="preserve"> needs assessment will involve in-depth consultation with key stakeholders:</w:t>
      </w:r>
    </w:p>
    <w:p w:rsidR="00A40482" w:rsidRPr="00A40482" w:rsidRDefault="00A40482" w:rsidP="00A40482">
      <w:pPr>
        <w:pStyle w:val="ListParagraph"/>
        <w:numPr>
          <w:ilvl w:val="0"/>
          <w:numId w:val="2"/>
        </w:numPr>
        <w:rPr>
          <w:sz w:val="24"/>
          <w:szCs w:val="24"/>
        </w:rPr>
      </w:pPr>
      <w:r w:rsidRPr="00A40482">
        <w:rPr>
          <w:sz w:val="24"/>
          <w:szCs w:val="24"/>
        </w:rPr>
        <w:t>Ex-military offenders in custody who have children under the age of 18 with whom they have permitted contact</w:t>
      </w:r>
      <w:r>
        <w:rPr>
          <w:sz w:val="24"/>
          <w:szCs w:val="24"/>
        </w:rPr>
        <w:t xml:space="preserve"> (across SW and </w:t>
      </w:r>
      <w:proofErr w:type="gramStart"/>
      <w:r>
        <w:rPr>
          <w:sz w:val="24"/>
          <w:szCs w:val="24"/>
        </w:rPr>
        <w:t>West Midlands</w:t>
      </w:r>
      <w:proofErr w:type="gramEnd"/>
      <w:r>
        <w:rPr>
          <w:sz w:val="24"/>
          <w:szCs w:val="24"/>
        </w:rPr>
        <w:t xml:space="preserve"> prison estate).</w:t>
      </w:r>
    </w:p>
    <w:p w:rsidR="00A40482" w:rsidRPr="00A40482" w:rsidRDefault="00A40482" w:rsidP="00A40482">
      <w:pPr>
        <w:pStyle w:val="ListParagraph"/>
        <w:numPr>
          <w:ilvl w:val="0"/>
          <w:numId w:val="2"/>
        </w:numPr>
        <w:rPr>
          <w:sz w:val="24"/>
          <w:szCs w:val="24"/>
        </w:rPr>
      </w:pPr>
      <w:r w:rsidRPr="00A40482">
        <w:rPr>
          <w:sz w:val="24"/>
          <w:szCs w:val="24"/>
        </w:rPr>
        <w:t>Ex-military offenders who have been released from custody who have children under the age of 18 with whom they have permitted contact</w:t>
      </w:r>
      <w:r>
        <w:rPr>
          <w:sz w:val="24"/>
          <w:szCs w:val="24"/>
        </w:rPr>
        <w:t>.</w:t>
      </w:r>
    </w:p>
    <w:p w:rsidR="00A40482" w:rsidRPr="00A40482" w:rsidRDefault="00A40482" w:rsidP="00A40482">
      <w:pPr>
        <w:pStyle w:val="ListParagraph"/>
        <w:numPr>
          <w:ilvl w:val="0"/>
          <w:numId w:val="2"/>
        </w:numPr>
        <w:rPr>
          <w:sz w:val="24"/>
          <w:szCs w:val="24"/>
        </w:rPr>
      </w:pPr>
      <w:r w:rsidRPr="00A40482">
        <w:rPr>
          <w:sz w:val="24"/>
          <w:szCs w:val="24"/>
        </w:rPr>
        <w:t>The children and families of ex-military offenders serving custodial sentences</w:t>
      </w:r>
      <w:r>
        <w:rPr>
          <w:sz w:val="24"/>
          <w:szCs w:val="24"/>
        </w:rPr>
        <w:t>.</w:t>
      </w:r>
    </w:p>
    <w:p w:rsidR="00A40482" w:rsidRPr="00A40482" w:rsidRDefault="00A40482" w:rsidP="00A40482">
      <w:pPr>
        <w:pStyle w:val="ListParagraph"/>
        <w:numPr>
          <w:ilvl w:val="0"/>
          <w:numId w:val="2"/>
        </w:numPr>
        <w:rPr>
          <w:sz w:val="24"/>
          <w:szCs w:val="24"/>
        </w:rPr>
      </w:pPr>
      <w:r w:rsidRPr="00A40482">
        <w:rPr>
          <w:sz w:val="24"/>
          <w:szCs w:val="24"/>
        </w:rPr>
        <w:t>Professionals from criminal justice, veteran and family support agencies.</w:t>
      </w:r>
    </w:p>
    <w:p w:rsidR="00A40482" w:rsidRPr="00A40482" w:rsidRDefault="00A40482" w:rsidP="00A40482">
      <w:pPr>
        <w:rPr>
          <w:b/>
          <w:noProof/>
          <w:color w:val="92D050"/>
          <w:sz w:val="24"/>
          <w:szCs w:val="24"/>
        </w:rPr>
      </w:pPr>
      <w:r w:rsidRPr="00A40482">
        <w:rPr>
          <w:b/>
          <w:noProof/>
          <w:color w:val="92D050"/>
          <w:sz w:val="24"/>
          <w:szCs w:val="24"/>
        </w:rPr>
        <w:t>The project will be informed</w:t>
      </w:r>
      <w:r w:rsidR="00F00D52">
        <w:rPr>
          <w:b/>
          <w:noProof/>
          <w:color w:val="92D050"/>
          <w:sz w:val="24"/>
          <w:szCs w:val="24"/>
        </w:rPr>
        <w:t xml:space="preserve"> and advised</w:t>
      </w:r>
      <w:r w:rsidRPr="00A40482">
        <w:rPr>
          <w:b/>
          <w:noProof/>
          <w:color w:val="92D050"/>
          <w:sz w:val="24"/>
          <w:szCs w:val="24"/>
        </w:rPr>
        <w:t xml:space="preserve"> by:</w:t>
      </w:r>
    </w:p>
    <w:p w:rsidR="00A40482" w:rsidRPr="00A40482" w:rsidRDefault="00F00D52" w:rsidP="00A40482">
      <w:pPr>
        <w:pStyle w:val="ListParagraph"/>
        <w:numPr>
          <w:ilvl w:val="0"/>
          <w:numId w:val="3"/>
        </w:numPr>
        <w:rPr>
          <w:noProof/>
          <w:sz w:val="24"/>
          <w:szCs w:val="24"/>
        </w:rPr>
      </w:pPr>
      <w:r>
        <w:rPr>
          <w:noProof/>
          <w:sz w:val="24"/>
          <w:szCs w:val="24"/>
        </w:rPr>
        <w:t>A p</w:t>
      </w:r>
      <w:r w:rsidR="00A40482" w:rsidRPr="00A40482">
        <w:rPr>
          <w:noProof/>
          <w:sz w:val="24"/>
          <w:szCs w:val="24"/>
        </w:rPr>
        <w:t>roject steering group made up of leading academics, managers and practitioners working with veterans, offenders and their families.</w:t>
      </w:r>
    </w:p>
    <w:p w:rsidR="00A40482" w:rsidRPr="00A40482" w:rsidRDefault="00A40482" w:rsidP="00A40482">
      <w:pPr>
        <w:pStyle w:val="ListParagraph"/>
        <w:numPr>
          <w:ilvl w:val="0"/>
          <w:numId w:val="3"/>
        </w:numPr>
        <w:rPr>
          <w:noProof/>
          <w:sz w:val="24"/>
          <w:szCs w:val="24"/>
        </w:rPr>
      </w:pPr>
      <w:r w:rsidRPr="00A40482">
        <w:rPr>
          <w:noProof/>
          <w:sz w:val="24"/>
          <w:szCs w:val="24"/>
        </w:rPr>
        <w:t>A peer-consultants group made up of veteran offenders in custody (currently members of an in-custody veteran peer support group).</w:t>
      </w:r>
    </w:p>
    <w:p w:rsidR="00CA30B7" w:rsidRDefault="00A40482" w:rsidP="00A40482">
      <w:pPr>
        <w:rPr>
          <w:b/>
          <w:noProof/>
          <w:color w:val="92D050"/>
          <w:sz w:val="24"/>
          <w:szCs w:val="24"/>
        </w:rPr>
      </w:pPr>
      <w:r w:rsidRPr="00A40482">
        <w:rPr>
          <w:b/>
          <w:noProof/>
          <w:color w:val="92D050"/>
          <w:sz w:val="24"/>
          <w:szCs w:val="24"/>
        </w:rPr>
        <w:t>What will the project produce?</w:t>
      </w:r>
    </w:p>
    <w:p w:rsidR="00A40482" w:rsidRDefault="00A40482" w:rsidP="00A40482">
      <w:pPr>
        <w:pStyle w:val="ListParagraph"/>
        <w:numPr>
          <w:ilvl w:val="0"/>
          <w:numId w:val="3"/>
        </w:numPr>
        <w:rPr>
          <w:noProof/>
          <w:sz w:val="24"/>
          <w:szCs w:val="24"/>
        </w:rPr>
      </w:pPr>
      <w:r>
        <w:rPr>
          <w:noProof/>
          <w:sz w:val="24"/>
          <w:szCs w:val="24"/>
        </w:rPr>
        <w:t>A published report on the needs of veteran offenders and their families, with clear recommendations to inform the delivery and development of support services.</w:t>
      </w:r>
    </w:p>
    <w:p w:rsidR="00595012" w:rsidRPr="00F00D52" w:rsidRDefault="00A40482" w:rsidP="00A40482">
      <w:pPr>
        <w:pStyle w:val="ListParagraph"/>
        <w:numPr>
          <w:ilvl w:val="0"/>
          <w:numId w:val="3"/>
        </w:numPr>
        <w:rPr>
          <w:noProof/>
        </w:rPr>
      </w:pPr>
      <w:r w:rsidRPr="00A40482">
        <w:rPr>
          <w:noProof/>
          <w:sz w:val="24"/>
          <w:szCs w:val="24"/>
        </w:rPr>
        <w:t xml:space="preserve">A national launch of the findings </w:t>
      </w:r>
      <w:r w:rsidR="00B870F2">
        <w:rPr>
          <w:noProof/>
          <w:sz w:val="24"/>
          <w:szCs w:val="24"/>
        </w:rPr>
        <w:t>on completion of the report</w:t>
      </w:r>
      <w:bookmarkStart w:id="0" w:name="_GoBack"/>
      <w:bookmarkEnd w:id="0"/>
      <w:r>
        <w:rPr>
          <w:noProof/>
          <w:sz w:val="24"/>
          <w:szCs w:val="24"/>
        </w:rPr>
        <w:t>.</w:t>
      </w:r>
    </w:p>
    <w:p w:rsidR="00F00D52" w:rsidRDefault="00F00D52" w:rsidP="00F00D52">
      <w:pPr>
        <w:pStyle w:val="ListParagraph"/>
        <w:ind w:left="360"/>
        <w:jc w:val="center"/>
        <w:rPr>
          <w:noProof/>
        </w:rPr>
      </w:pPr>
      <w:r>
        <w:rPr>
          <w:noProof/>
          <w:sz w:val="24"/>
          <w:szCs w:val="24"/>
        </w:rPr>
        <w:t xml:space="preserve">Contact </w:t>
      </w:r>
      <w:hyperlink r:id="rId10" w:history="1">
        <w:r w:rsidR="00290976" w:rsidRPr="00451715">
          <w:rPr>
            <w:rStyle w:val="Hyperlink"/>
            <w:noProof/>
            <w:sz w:val="24"/>
            <w:szCs w:val="24"/>
          </w:rPr>
          <w:t>leonie.harveyrolfe@barnardos.org.uk</w:t>
        </w:r>
      </w:hyperlink>
      <w:r w:rsidR="00290976">
        <w:rPr>
          <w:noProof/>
          <w:sz w:val="24"/>
          <w:szCs w:val="24"/>
        </w:rPr>
        <w:t xml:space="preserve"> or </w:t>
      </w:r>
      <w:hyperlink r:id="rId11" w:history="1">
        <w:r w:rsidR="00B870F2" w:rsidRPr="00650E72">
          <w:rPr>
            <w:rStyle w:val="Hyperlink"/>
            <w:noProof/>
            <w:sz w:val="24"/>
            <w:szCs w:val="24"/>
          </w:rPr>
          <w:t>susan.holden@barnardos.org.uk</w:t>
        </w:r>
      </w:hyperlink>
      <w:r w:rsidR="00B870F2">
        <w:rPr>
          <w:noProof/>
          <w:sz w:val="24"/>
          <w:szCs w:val="24"/>
        </w:rPr>
        <w:t xml:space="preserve"> </w:t>
      </w:r>
      <w:r w:rsidR="00290976">
        <w:rPr>
          <w:noProof/>
          <w:sz w:val="24"/>
          <w:szCs w:val="24"/>
        </w:rPr>
        <w:t xml:space="preserve"> </w:t>
      </w:r>
      <w:r>
        <w:rPr>
          <w:noProof/>
          <w:sz w:val="24"/>
          <w:szCs w:val="24"/>
        </w:rPr>
        <w:t>for further information</w:t>
      </w:r>
    </w:p>
    <w:sectPr w:rsidR="00F00D52" w:rsidSect="00F00D52">
      <w:footerReference w:type="default" r:id="rId12"/>
      <w:pgSz w:w="12240" w:h="15840"/>
      <w:pgMar w:top="709" w:right="900" w:bottom="1440" w:left="993" w:header="708" w:footer="1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92" w:rsidRDefault="00370E92" w:rsidP="00595012">
      <w:pPr>
        <w:spacing w:after="0" w:line="240" w:lineRule="auto"/>
      </w:pPr>
      <w:r>
        <w:separator/>
      </w:r>
    </w:p>
  </w:endnote>
  <w:endnote w:type="continuationSeparator" w:id="0">
    <w:p w:rsidR="00370E92" w:rsidRDefault="00370E92" w:rsidP="0059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12" w:rsidRDefault="00A40482" w:rsidP="00A40482">
    <w:pPr>
      <w:jc w:val="center"/>
    </w:pPr>
    <w:r w:rsidRPr="00A40482">
      <w:rPr>
        <w:sz w:val="20"/>
        <w:szCs w:val="20"/>
      </w:rPr>
      <w:t xml:space="preserve">Barnardo’s NICCO Veterans project has been funded by the Forces In Mind Trust, </w:t>
    </w:r>
    <w:r w:rsidRPr="00A40482">
      <w:rPr>
        <w:rFonts w:cs="Arial"/>
        <w:sz w:val="20"/>
        <w:szCs w:val="20"/>
      </w:rPr>
      <w:t>a £35 million funding scheme run by the FiMT using an endowment awarded by the Big Lottery Fund</w:t>
    </w:r>
    <w:r w:rsidRPr="007F164E">
      <w:rPr>
        <w:rFonts w:ascii="Verdana" w:hAnsi="Verdana" w:cs="Arial"/>
        <w:sz w:val="20"/>
        <w:szCs w:val="20"/>
      </w:rPr>
      <w:t>.</w:t>
    </w:r>
  </w:p>
  <w:p w:rsidR="00595012" w:rsidRDefault="00595012">
    <w:pPr>
      <w:pStyle w:val="Footer"/>
    </w:pPr>
    <w:r>
      <w:t xml:space="preserve"> </w:t>
    </w:r>
    <w:r>
      <w:rPr>
        <w:noProof/>
      </w:rPr>
      <w:drawing>
        <wp:inline distT="0" distB="0" distL="0" distR="0" wp14:anchorId="3775479C" wp14:editId="29490F07">
          <wp:extent cx="1333500" cy="62685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UK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394" cy="631510"/>
                  </a:xfrm>
                  <a:prstGeom prst="rect">
                    <a:avLst/>
                  </a:prstGeom>
                </pic:spPr>
              </pic:pic>
            </a:graphicData>
          </a:graphic>
        </wp:inline>
      </w:drawing>
    </w:r>
    <w:r>
      <w:t xml:space="preserve">         </w:t>
    </w:r>
    <w:r>
      <w:rPr>
        <w:noProof/>
      </w:rPr>
      <w:drawing>
        <wp:inline distT="0" distB="0" distL="0" distR="0" wp14:anchorId="72D253D6" wp14:editId="09E71FD9">
          <wp:extent cx="774700" cy="6690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png"/>
                  <pic:cNvPicPr/>
                </pic:nvPicPr>
                <pic:blipFill>
                  <a:blip r:embed="rId2">
                    <a:extLst>
                      <a:ext uri="{28A0092B-C50C-407E-A947-70E740481C1C}">
                        <a14:useLocalDpi xmlns:a14="http://schemas.microsoft.com/office/drawing/2010/main" val="0"/>
                      </a:ext>
                    </a:extLst>
                  </a:blip>
                  <a:stretch>
                    <a:fillRect/>
                  </a:stretch>
                </pic:blipFill>
                <pic:spPr>
                  <a:xfrm>
                    <a:off x="0" y="0"/>
                    <a:ext cx="775219" cy="669507"/>
                  </a:xfrm>
                  <a:prstGeom prst="rect">
                    <a:avLst/>
                  </a:prstGeom>
                </pic:spPr>
              </pic:pic>
            </a:graphicData>
          </a:graphic>
        </wp:inline>
      </w:drawing>
    </w:r>
    <w:r>
      <w:t xml:space="preserve">           </w:t>
    </w:r>
    <w:r>
      <w:rPr>
        <w:noProof/>
      </w:rPr>
      <w:drawing>
        <wp:inline distT="0" distB="0" distL="0" distR="0" wp14:anchorId="02BD78EA" wp14:editId="39D45B83">
          <wp:extent cx="984643" cy="565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3029" cy="569963"/>
                  </a:xfrm>
                  <a:prstGeom prst="rect">
                    <a:avLst/>
                  </a:prstGeom>
                </pic:spPr>
              </pic:pic>
            </a:graphicData>
          </a:graphic>
        </wp:inline>
      </w:drawing>
    </w:r>
    <w:r>
      <w:t xml:space="preserve">            </w:t>
    </w:r>
    <w:r>
      <w:rPr>
        <w:noProof/>
      </w:rPr>
      <w:drawing>
        <wp:inline distT="0" distB="0" distL="0" distR="0" wp14:anchorId="22C77468" wp14:editId="58C96CA8">
          <wp:extent cx="584200" cy="584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ttery circle logo.jpg"/>
                  <pic:cNvPicPr/>
                </pic:nvPicPr>
                <pic:blipFill>
                  <a:blip r:embed="rId4">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inline>
      </w:drawing>
    </w:r>
    <w:r>
      <w:rPr>
        <w:noProof/>
      </w:rPr>
      <w:t xml:space="preserve"> </w:t>
    </w:r>
    <w:r>
      <w:rPr>
        <w:noProof/>
      </w:rPr>
      <w:drawing>
        <wp:inline distT="0" distB="0" distL="0" distR="0" wp14:anchorId="425A4FAF" wp14:editId="1DAFC092">
          <wp:extent cx="1633793" cy="380030"/>
          <wp:effectExtent l="0" t="0" r="508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ing funds big lotte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1733" cy="381877"/>
                  </a:xfrm>
                  <a:prstGeom prst="rect">
                    <a:avLst/>
                  </a:prstGeom>
                </pic:spPr>
              </pic:pic>
            </a:graphicData>
          </a:graphic>
        </wp:inline>
      </w:drawing>
    </w:r>
    <w:r>
      <w:rPr>
        <w:noProof/>
      </w:rPr>
      <w:t xml:space="preserve"> </w:t>
    </w:r>
    <w:r>
      <w:rPr>
        <w:noProof/>
      </w:rPr>
      <w:drawing>
        <wp:inline distT="0" distB="0" distL="0" distR="0" wp14:anchorId="7A7B6C44" wp14:editId="6BF554A0">
          <wp:extent cx="4267200" cy="426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ttery circle logo.jpg"/>
                  <pic:cNvPicPr/>
                </pic:nvPicPr>
                <pic:blipFill>
                  <a:blip r:embed="rId4">
                    <a:extLst>
                      <a:ext uri="{28A0092B-C50C-407E-A947-70E740481C1C}">
                        <a14:useLocalDpi xmlns:a14="http://schemas.microsoft.com/office/drawing/2010/main" val="0"/>
                      </a:ext>
                    </a:extLst>
                  </a:blip>
                  <a:stretch>
                    <a:fillRect/>
                  </a:stretch>
                </pic:blipFill>
                <pic:spPr>
                  <a:xfrm>
                    <a:off x="0" y="0"/>
                    <a:ext cx="4267200" cy="4267200"/>
                  </a:xfrm>
                  <a:prstGeom prst="rect">
                    <a:avLst/>
                  </a:prstGeom>
                </pic:spPr>
              </pic:pic>
            </a:graphicData>
          </a:graphic>
        </wp:inline>
      </w:drawing>
    </w:r>
  </w:p>
  <w:p w:rsidR="00595012" w:rsidRDefault="00595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92" w:rsidRDefault="00370E92" w:rsidP="00595012">
      <w:pPr>
        <w:spacing w:after="0" w:line="240" w:lineRule="auto"/>
      </w:pPr>
      <w:r>
        <w:separator/>
      </w:r>
    </w:p>
  </w:footnote>
  <w:footnote w:type="continuationSeparator" w:id="0">
    <w:p w:rsidR="00370E92" w:rsidRDefault="00370E92" w:rsidP="00595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13FD"/>
    <w:multiLevelType w:val="hybridMultilevel"/>
    <w:tmpl w:val="F694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266C42"/>
    <w:multiLevelType w:val="hybridMultilevel"/>
    <w:tmpl w:val="DF86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B36810"/>
    <w:multiLevelType w:val="hybridMultilevel"/>
    <w:tmpl w:val="EEEA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EF13B1"/>
    <w:multiLevelType w:val="hybridMultilevel"/>
    <w:tmpl w:val="6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B7"/>
    <w:rsid w:val="00015CBF"/>
    <w:rsid w:val="000F796C"/>
    <w:rsid w:val="00101C1E"/>
    <w:rsid w:val="00105ED5"/>
    <w:rsid w:val="00231F72"/>
    <w:rsid w:val="00290976"/>
    <w:rsid w:val="00370E92"/>
    <w:rsid w:val="003D4AD7"/>
    <w:rsid w:val="003D74A1"/>
    <w:rsid w:val="003E3706"/>
    <w:rsid w:val="004D64C8"/>
    <w:rsid w:val="004F61C6"/>
    <w:rsid w:val="00584A3E"/>
    <w:rsid w:val="00595012"/>
    <w:rsid w:val="005D5EDB"/>
    <w:rsid w:val="007F164E"/>
    <w:rsid w:val="00874712"/>
    <w:rsid w:val="00911D6F"/>
    <w:rsid w:val="00A37CE7"/>
    <w:rsid w:val="00A40482"/>
    <w:rsid w:val="00B870F2"/>
    <w:rsid w:val="00BD4F5A"/>
    <w:rsid w:val="00CA30B7"/>
    <w:rsid w:val="00F00A6C"/>
    <w:rsid w:val="00F00D52"/>
    <w:rsid w:val="00F0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GB"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1E"/>
  </w:style>
  <w:style w:type="paragraph" w:styleId="Heading1">
    <w:name w:val="heading 1"/>
    <w:basedOn w:val="Normal"/>
    <w:next w:val="Normal"/>
    <w:link w:val="Heading1Char"/>
    <w:uiPriority w:val="9"/>
    <w:qFormat/>
    <w:rsid w:val="00101C1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101C1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01C1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01C1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01C1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01C1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01C1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01C1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01C1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30B7"/>
    <w:rPr>
      <w:rFonts w:ascii="Tahoma" w:hAnsi="Tahoma" w:cs="Tahoma"/>
      <w:sz w:val="16"/>
      <w:szCs w:val="16"/>
    </w:rPr>
  </w:style>
  <w:style w:type="character" w:customStyle="1" w:styleId="BalloonTextChar">
    <w:name w:val="Balloon Text Char"/>
    <w:basedOn w:val="DefaultParagraphFont"/>
    <w:link w:val="BalloonText"/>
    <w:rsid w:val="00CA30B7"/>
    <w:rPr>
      <w:rFonts w:ascii="Tahoma" w:hAnsi="Tahoma" w:cs="Tahoma"/>
      <w:sz w:val="16"/>
      <w:szCs w:val="16"/>
    </w:rPr>
  </w:style>
  <w:style w:type="character" w:customStyle="1" w:styleId="Heading1Char">
    <w:name w:val="Heading 1 Char"/>
    <w:basedOn w:val="DefaultParagraphFont"/>
    <w:link w:val="Heading1"/>
    <w:uiPriority w:val="9"/>
    <w:rsid w:val="00101C1E"/>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01C1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01C1E"/>
    <w:rPr>
      <w:caps/>
      <w:color w:val="622423" w:themeColor="accent2" w:themeShade="7F"/>
      <w:sz w:val="24"/>
      <w:szCs w:val="24"/>
    </w:rPr>
  </w:style>
  <w:style w:type="character" w:customStyle="1" w:styleId="Heading4Char">
    <w:name w:val="Heading 4 Char"/>
    <w:basedOn w:val="DefaultParagraphFont"/>
    <w:link w:val="Heading4"/>
    <w:uiPriority w:val="9"/>
    <w:semiHidden/>
    <w:rsid w:val="00101C1E"/>
    <w:rPr>
      <w:caps/>
      <w:color w:val="622423" w:themeColor="accent2" w:themeShade="7F"/>
      <w:spacing w:val="10"/>
    </w:rPr>
  </w:style>
  <w:style w:type="character" w:customStyle="1" w:styleId="Heading5Char">
    <w:name w:val="Heading 5 Char"/>
    <w:basedOn w:val="DefaultParagraphFont"/>
    <w:link w:val="Heading5"/>
    <w:uiPriority w:val="9"/>
    <w:semiHidden/>
    <w:rsid w:val="00101C1E"/>
    <w:rPr>
      <w:caps/>
      <w:color w:val="622423" w:themeColor="accent2" w:themeShade="7F"/>
      <w:spacing w:val="10"/>
    </w:rPr>
  </w:style>
  <w:style w:type="character" w:customStyle="1" w:styleId="Heading6Char">
    <w:name w:val="Heading 6 Char"/>
    <w:basedOn w:val="DefaultParagraphFont"/>
    <w:link w:val="Heading6"/>
    <w:uiPriority w:val="9"/>
    <w:semiHidden/>
    <w:rsid w:val="00101C1E"/>
    <w:rPr>
      <w:caps/>
      <w:color w:val="943634" w:themeColor="accent2" w:themeShade="BF"/>
      <w:spacing w:val="10"/>
    </w:rPr>
  </w:style>
  <w:style w:type="character" w:customStyle="1" w:styleId="Heading7Char">
    <w:name w:val="Heading 7 Char"/>
    <w:basedOn w:val="DefaultParagraphFont"/>
    <w:link w:val="Heading7"/>
    <w:uiPriority w:val="9"/>
    <w:semiHidden/>
    <w:rsid w:val="00101C1E"/>
    <w:rPr>
      <w:i/>
      <w:iCs/>
      <w:caps/>
      <w:color w:val="943634" w:themeColor="accent2" w:themeShade="BF"/>
      <w:spacing w:val="10"/>
    </w:rPr>
  </w:style>
  <w:style w:type="character" w:customStyle="1" w:styleId="Heading8Char">
    <w:name w:val="Heading 8 Char"/>
    <w:basedOn w:val="DefaultParagraphFont"/>
    <w:link w:val="Heading8"/>
    <w:uiPriority w:val="9"/>
    <w:semiHidden/>
    <w:rsid w:val="00101C1E"/>
    <w:rPr>
      <w:caps/>
      <w:spacing w:val="10"/>
      <w:sz w:val="20"/>
      <w:szCs w:val="20"/>
    </w:rPr>
  </w:style>
  <w:style w:type="character" w:customStyle="1" w:styleId="Heading9Char">
    <w:name w:val="Heading 9 Char"/>
    <w:basedOn w:val="DefaultParagraphFont"/>
    <w:link w:val="Heading9"/>
    <w:uiPriority w:val="9"/>
    <w:semiHidden/>
    <w:rsid w:val="00101C1E"/>
    <w:rPr>
      <w:i/>
      <w:iCs/>
      <w:caps/>
      <w:spacing w:val="10"/>
      <w:sz w:val="20"/>
      <w:szCs w:val="20"/>
    </w:rPr>
  </w:style>
  <w:style w:type="paragraph" w:styleId="Caption">
    <w:name w:val="caption"/>
    <w:basedOn w:val="Normal"/>
    <w:next w:val="Normal"/>
    <w:uiPriority w:val="35"/>
    <w:semiHidden/>
    <w:unhideWhenUsed/>
    <w:qFormat/>
    <w:rsid w:val="00101C1E"/>
    <w:rPr>
      <w:caps/>
      <w:spacing w:val="10"/>
      <w:sz w:val="18"/>
      <w:szCs w:val="18"/>
    </w:rPr>
  </w:style>
  <w:style w:type="paragraph" w:styleId="Title">
    <w:name w:val="Title"/>
    <w:basedOn w:val="Normal"/>
    <w:next w:val="Normal"/>
    <w:link w:val="TitleChar"/>
    <w:uiPriority w:val="10"/>
    <w:qFormat/>
    <w:rsid w:val="00101C1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01C1E"/>
    <w:rPr>
      <w:caps/>
      <w:color w:val="632423" w:themeColor="accent2" w:themeShade="80"/>
      <w:spacing w:val="50"/>
      <w:sz w:val="44"/>
      <w:szCs w:val="44"/>
    </w:rPr>
  </w:style>
  <w:style w:type="paragraph" w:styleId="Subtitle">
    <w:name w:val="Subtitle"/>
    <w:basedOn w:val="Normal"/>
    <w:next w:val="Normal"/>
    <w:link w:val="SubtitleChar"/>
    <w:uiPriority w:val="11"/>
    <w:qFormat/>
    <w:rsid w:val="00101C1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01C1E"/>
    <w:rPr>
      <w:caps/>
      <w:spacing w:val="20"/>
      <w:sz w:val="18"/>
      <w:szCs w:val="18"/>
    </w:rPr>
  </w:style>
  <w:style w:type="character" w:styleId="Strong">
    <w:name w:val="Strong"/>
    <w:uiPriority w:val="22"/>
    <w:qFormat/>
    <w:rsid w:val="00101C1E"/>
    <w:rPr>
      <w:b/>
      <w:bCs/>
      <w:color w:val="943634" w:themeColor="accent2" w:themeShade="BF"/>
      <w:spacing w:val="5"/>
    </w:rPr>
  </w:style>
  <w:style w:type="character" w:styleId="Emphasis">
    <w:name w:val="Emphasis"/>
    <w:uiPriority w:val="20"/>
    <w:qFormat/>
    <w:rsid w:val="00101C1E"/>
    <w:rPr>
      <w:caps/>
      <w:spacing w:val="5"/>
      <w:sz w:val="20"/>
      <w:szCs w:val="20"/>
    </w:rPr>
  </w:style>
  <w:style w:type="paragraph" w:styleId="NoSpacing">
    <w:name w:val="No Spacing"/>
    <w:basedOn w:val="Normal"/>
    <w:link w:val="NoSpacingChar"/>
    <w:uiPriority w:val="1"/>
    <w:qFormat/>
    <w:rsid w:val="00101C1E"/>
    <w:pPr>
      <w:spacing w:after="0" w:line="240" w:lineRule="auto"/>
    </w:pPr>
  </w:style>
  <w:style w:type="character" w:customStyle="1" w:styleId="NoSpacingChar">
    <w:name w:val="No Spacing Char"/>
    <w:basedOn w:val="DefaultParagraphFont"/>
    <w:link w:val="NoSpacing"/>
    <w:uiPriority w:val="1"/>
    <w:rsid w:val="00101C1E"/>
  </w:style>
  <w:style w:type="paragraph" w:styleId="ListParagraph">
    <w:name w:val="List Paragraph"/>
    <w:basedOn w:val="Normal"/>
    <w:uiPriority w:val="34"/>
    <w:qFormat/>
    <w:rsid w:val="00101C1E"/>
    <w:pPr>
      <w:ind w:left="720"/>
      <w:contextualSpacing/>
    </w:pPr>
  </w:style>
  <w:style w:type="paragraph" w:styleId="Quote">
    <w:name w:val="Quote"/>
    <w:basedOn w:val="Normal"/>
    <w:next w:val="Normal"/>
    <w:link w:val="QuoteChar"/>
    <w:uiPriority w:val="29"/>
    <w:qFormat/>
    <w:rsid w:val="00101C1E"/>
    <w:rPr>
      <w:i/>
      <w:iCs/>
    </w:rPr>
  </w:style>
  <w:style w:type="character" w:customStyle="1" w:styleId="QuoteChar">
    <w:name w:val="Quote Char"/>
    <w:basedOn w:val="DefaultParagraphFont"/>
    <w:link w:val="Quote"/>
    <w:uiPriority w:val="29"/>
    <w:rsid w:val="00101C1E"/>
    <w:rPr>
      <w:i/>
      <w:iCs/>
    </w:rPr>
  </w:style>
  <w:style w:type="paragraph" w:styleId="IntenseQuote">
    <w:name w:val="Intense Quote"/>
    <w:basedOn w:val="Normal"/>
    <w:next w:val="Normal"/>
    <w:link w:val="IntenseQuoteChar"/>
    <w:uiPriority w:val="30"/>
    <w:qFormat/>
    <w:rsid w:val="00101C1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01C1E"/>
    <w:rPr>
      <w:caps/>
      <w:color w:val="622423" w:themeColor="accent2" w:themeShade="7F"/>
      <w:spacing w:val="5"/>
      <w:sz w:val="20"/>
      <w:szCs w:val="20"/>
    </w:rPr>
  </w:style>
  <w:style w:type="character" w:styleId="SubtleEmphasis">
    <w:name w:val="Subtle Emphasis"/>
    <w:uiPriority w:val="19"/>
    <w:qFormat/>
    <w:rsid w:val="00101C1E"/>
    <w:rPr>
      <w:i/>
      <w:iCs/>
    </w:rPr>
  </w:style>
  <w:style w:type="character" w:styleId="IntenseEmphasis">
    <w:name w:val="Intense Emphasis"/>
    <w:uiPriority w:val="21"/>
    <w:qFormat/>
    <w:rsid w:val="00101C1E"/>
    <w:rPr>
      <w:i/>
      <w:iCs/>
      <w:caps/>
      <w:spacing w:val="10"/>
      <w:sz w:val="20"/>
      <w:szCs w:val="20"/>
    </w:rPr>
  </w:style>
  <w:style w:type="character" w:styleId="SubtleReference">
    <w:name w:val="Subtle Reference"/>
    <w:basedOn w:val="DefaultParagraphFont"/>
    <w:uiPriority w:val="31"/>
    <w:qFormat/>
    <w:rsid w:val="00101C1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01C1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01C1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01C1E"/>
    <w:pPr>
      <w:outlineLvl w:val="9"/>
    </w:pPr>
    <w:rPr>
      <w:lang w:bidi="en-US"/>
    </w:rPr>
  </w:style>
  <w:style w:type="paragraph" w:styleId="Header">
    <w:name w:val="header"/>
    <w:basedOn w:val="Normal"/>
    <w:link w:val="HeaderChar"/>
    <w:rsid w:val="00595012"/>
    <w:pPr>
      <w:tabs>
        <w:tab w:val="center" w:pos="4513"/>
        <w:tab w:val="right" w:pos="9026"/>
      </w:tabs>
      <w:spacing w:after="0" w:line="240" w:lineRule="auto"/>
    </w:pPr>
  </w:style>
  <w:style w:type="character" w:customStyle="1" w:styleId="HeaderChar">
    <w:name w:val="Header Char"/>
    <w:basedOn w:val="DefaultParagraphFont"/>
    <w:link w:val="Header"/>
    <w:rsid w:val="00595012"/>
  </w:style>
  <w:style w:type="paragraph" w:styleId="Footer">
    <w:name w:val="footer"/>
    <w:basedOn w:val="Normal"/>
    <w:link w:val="FooterChar"/>
    <w:uiPriority w:val="99"/>
    <w:rsid w:val="0059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012"/>
  </w:style>
  <w:style w:type="character" w:styleId="Hyperlink">
    <w:name w:val="Hyperlink"/>
    <w:basedOn w:val="DefaultParagraphFont"/>
    <w:rsid w:val="004F61C6"/>
    <w:rPr>
      <w:color w:val="0000FF" w:themeColor="hyperlink"/>
      <w:u w:val="single"/>
    </w:rPr>
  </w:style>
  <w:style w:type="table" w:styleId="TableGrid">
    <w:name w:val="Table Grid"/>
    <w:basedOn w:val="TableNormal"/>
    <w:rsid w:val="00A4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GB"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1E"/>
  </w:style>
  <w:style w:type="paragraph" w:styleId="Heading1">
    <w:name w:val="heading 1"/>
    <w:basedOn w:val="Normal"/>
    <w:next w:val="Normal"/>
    <w:link w:val="Heading1Char"/>
    <w:uiPriority w:val="9"/>
    <w:qFormat/>
    <w:rsid w:val="00101C1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101C1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01C1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01C1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01C1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01C1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01C1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01C1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01C1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30B7"/>
    <w:rPr>
      <w:rFonts w:ascii="Tahoma" w:hAnsi="Tahoma" w:cs="Tahoma"/>
      <w:sz w:val="16"/>
      <w:szCs w:val="16"/>
    </w:rPr>
  </w:style>
  <w:style w:type="character" w:customStyle="1" w:styleId="BalloonTextChar">
    <w:name w:val="Balloon Text Char"/>
    <w:basedOn w:val="DefaultParagraphFont"/>
    <w:link w:val="BalloonText"/>
    <w:rsid w:val="00CA30B7"/>
    <w:rPr>
      <w:rFonts w:ascii="Tahoma" w:hAnsi="Tahoma" w:cs="Tahoma"/>
      <w:sz w:val="16"/>
      <w:szCs w:val="16"/>
    </w:rPr>
  </w:style>
  <w:style w:type="character" w:customStyle="1" w:styleId="Heading1Char">
    <w:name w:val="Heading 1 Char"/>
    <w:basedOn w:val="DefaultParagraphFont"/>
    <w:link w:val="Heading1"/>
    <w:uiPriority w:val="9"/>
    <w:rsid w:val="00101C1E"/>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01C1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01C1E"/>
    <w:rPr>
      <w:caps/>
      <w:color w:val="622423" w:themeColor="accent2" w:themeShade="7F"/>
      <w:sz w:val="24"/>
      <w:szCs w:val="24"/>
    </w:rPr>
  </w:style>
  <w:style w:type="character" w:customStyle="1" w:styleId="Heading4Char">
    <w:name w:val="Heading 4 Char"/>
    <w:basedOn w:val="DefaultParagraphFont"/>
    <w:link w:val="Heading4"/>
    <w:uiPriority w:val="9"/>
    <w:semiHidden/>
    <w:rsid w:val="00101C1E"/>
    <w:rPr>
      <w:caps/>
      <w:color w:val="622423" w:themeColor="accent2" w:themeShade="7F"/>
      <w:spacing w:val="10"/>
    </w:rPr>
  </w:style>
  <w:style w:type="character" w:customStyle="1" w:styleId="Heading5Char">
    <w:name w:val="Heading 5 Char"/>
    <w:basedOn w:val="DefaultParagraphFont"/>
    <w:link w:val="Heading5"/>
    <w:uiPriority w:val="9"/>
    <w:semiHidden/>
    <w:rsid w:val="00101C1E"/>
    <w:rPr>
      <w:caps/>
      <w:color w:val="622423" w:themeColor="accent2" w:themeShade="7F"/>
      <w:spacing w:val="10"/>
    </w:rPr>
  </w:style>
  <w:style w:type="character" w:customStyle="1" w:styleId="Heading6Char">
    <w:name w:val="Heading 6 Char"/>
    <w:basedOn w:val="DefaultParagraphFont"/>
    <w:link w:val="Heading6"/>
    <w:uiPriority w:val="9"/>
    <w:semiHidden/>
    <w:rsid w:val="00101C1E"/>
    <w:rPr>
      <w:caps/>
      <w:color w:val="943634" w:themeColor="accent2" w:themeShade="BF"/>
      <w:spacing w:val="10"/>
    </w:rPr>
  </w:style>
  <w:style w:type="character" w:customStyle="1" w:styleId="Heading7Char">
    <w:name w:val="Heading 7 Char"/>
    <w:basedOn w:val="DefaultParagraphFont"/>
    <w:link w:val="Heading7"/>
    <w:uiPriority w:val="9"/>
    <w:semiHidden/>
    <w:rsid w:val="00101C1E"/>
    <w:rPr>
      <w:i/>
      <w:iCs/>
      <w:caps/>
      <w:color w:val="943634" w:themeColor="accent2" w:themeShade="BF"/>
      <w:spacing w:val="10"/>
    </w:rPr>
  </w:style>
  <w:style w:type="character" w:customStyle="1" w:styleId="Heading8Char">
    <w:name w:val="Heading 8 Char"/>
    <w:basedOn w:val="DefaultParagraphFont"/>
    <w:link w:val="Heading8"/>
    <w:uiPriority w:val="9"/>
    <w:semiHidden/>
    <w:rsid w:val="00101C1E"/>
    <w:rPr>
      <w:caps/>
      <w:spacing w:val="10"/>
      <w:sz w:val="20"/>
      <w:szCs w:val="20"/>
    </w:rPr>
  </w:style>
  <w:style w:type="character" w:customStyle="1" w:styleId="Heading9Char">
    <w:name w:val="Heading 9 Char"/>
    <w:basedOn w:val="DefaultParagraphFont"/>
    <w:link w:val="Heading9"/>
    <w:uiPriority w:val="9"/>
    <w:semiHidden/>
    <w:rsid w:val="00101C1E"/>
    <w:rPr>
      <w:i/>
      <w:iCs/>
      <w:caps/>
      <w:spacing w:val="10"/>
      <w:sz w:val="20"/>
      <w:szCs w:val="20"/>
    </w:rPr>
  </w:style>
  <w:style w:type="paragraph" w:styleId="Caption">
    <w:name w:val="caption"/>
    <w:basedOn w:val="Normal"/>
    <w:next w:val="Normal"/>
    <w:uiPriority w:val="35"/>
    <w:semiHidden/>
    <w:unhideWhenUsed/>
    <w:qFormat/>
    <w:rsid w:val="00101C1E"/>
    <w:rPr>
      <w:caps/>
      <w:spacing w:val="10"/>
      <w:sz w:val="18"/>
      <w:szCs w:val="18"/>
    </w:rPr>
  </w:style>
  <w:style w:type="paragraph" w:styleId="Title">
    <w:name w:val="Title"/>
    <w:basedOn w:val="Normal"/>
    <w:next w:val="Normal"/>
    <w:link w:val="TitleChar"/>
    <w:uiPriority w:val="10"/>
    <w:qFormat/>
    <w:rsid w:val="00101C1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01C1E"/>
    <w:rPr>
      <w:caps/>
      <w:color w:val="632423" w:themeColor="accent2" w:themeShade="80"/>
      <w:spacing w:val="50"/>
      <w:sz w:val="44"/>
      <w:szCs w:val="44"/>
    </w:rPr>
  </w:style>
  <w:style w:type="paragraph" w:styleId="Subtitle">
    <w:name w:val="Subtitle"/>
    <w:basedOn w:val="Normal"/>
    <w:next w:val="Normal"/>
    <w:link w:val="SubtitleChar"/>
    <w:uiPriority w:val="11"/>
    <w:qFormat/>
    <w:rsid w:val="00101C1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01C1E"/>
    <w:rPr>
      <w:caps/>
      <w:spacing w:val="20"/>
      <w:sz w:val="18"/>
      <w:szCs w:val="18"/>
    </w:rPr>
  </w:style>
  <w:style w:type="character" w:styleId="Strong">
    <w:name w:val="Strong"/>
    <w:uiPriority w:val="22"/>
    <w:qFormat/>
    <w:rsid w:val="00101C1E"/>
    <w:rPr>
      <w:b/>
      <w:bCs/>
      <w:color w:val="943634" w:themeColor="accent2" w:themeShade="BF"/>
      <w:spacing w:val="5"/>
    </w:rPr>
  </w:style>
  <w:style w:type="character" w:styleId="Emphasis">
    <w:name w:val="Emphasis"/>
    <w:uiPriority w:val="20"/>
    <w:qFormat/>
    <w:rsid w:val="00101C1E"/>
    <w:rPr>
      <w:caps/>
      <w:spacing w:val="5"/>
      <w:sz w:val="20"/>
      <w:szCs w:val="20"/>
    </w:rPr>
  </w:style>
  <w:style w:type="paragraph" w:styleId="NoSpacing">
    <w:name w:val="No Spacing"/>
    <w:basedOn w:val="Normal"/>
    <w:link w:val="NoSpacingChar"/>
    <w:uiPriority w:val="1"/>
    <w:qFormat/>
    <w:rsid w:val="00101C1E"/>
    <w:pPr>
      <w:spacing w:after="0" w:line="240" w:lineRule="auto"/>
    </w:pPr>
  </w:style>
  <w:style w:type="character" w:customStyle="1" w:styleId="NoSpacingChar">
    <w:name w:val="No Spacing Char"/>
    <w:basedOn w:val="DefaultParagraphFont"/>
    <w:link w:val="NoSpacing"/>
    <w:uiPriority w:val="1"/>
    <w:rsid w:val="00101C1E"/>
  </w:style>
  <w:style w:type="paragraph" w:styleId="ListParagraph">
    <w:name w:val="List Paragraph"/>
    <w:basedOn w:val="Normal"/>
    <w:uiPriority w:val="34"/>
    <w:qFormat/>
    <w:rsid w:val="00101C1E"/>
    <w:pPr>
      <w:ind w:left="720"/>
      <w:contextualSpacing/>
    </w:pPr>
  </w:style>
  <w:style w:type="paragraph" w:styleId="Quote">
    <w:name w:val="Quote"/>
    <w:basedOn w:val="Normal"/>
    <w:next w:val="Normal"/>
    <w:link w:val="QuoteChar"/>
    <w:uiPriority w:val="29"/>
    <w:qFormat/>
    <w:rsid w:val="00101C1E"/>
    <w:rPr>
      <w:i/>
      <w:iCs/>
    </w:rPr>
  </w:style>
  <w:style w:type="character" w:customStyle="1" w:styleId="QuoteChar">
    <w:name w:val="Quote Char"/>
    <w:basedOn w:val="DefaultParagraphFont"/>
    <w:link w:val="Quote"/>
    <w:uiPriority w:val="29"/>
    <w:rsid w:val="00101C1E"/>
    <w:rPr>
      <w:i/>
      <w:iCs/>
    </w:rPr>
  </w:style>
  <w:style w:type="paragraph" w:styleId="IntenseQuote">
    <w:name w:val="Intense Quote"/>
    <w:basedOn w:val="Normal"/>
    <w:next w:val="Normal"/>
    <w:link w:val="IntenseQuoteChar"/>
    <w:uiPriority w:val="30"/>
    <w:qFormat/>
    <w:rsid w:val="00101C1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01C1E"/>
    <w:rPr>
      <w:caps/>
      <w:color w:val="622423" w:themeColor="accent2" w:themeShade="7F"/>
      <w:spacing w:val="5"/>
      <w:sz w:val="20"/>
      <w:szCs w:val="20"/>
    </w:rPr>
  </w:style>
  <w:style w:type="character" w:styleId="SubtleEmphasis">
    <w:name w:val="Subtle Emphasis"/>
    <w:uiPriority w:val="19"/>
    <w:qFormat/>
    <w:rsid w:val="00101C1E"/>
    <w:rPr>
      <w:i/>
      <w:iCs/>
    </w:rPr>
  </w:style>
  <w:style w:type="character" w:styleId="IntenseEmphasis">
    <w:name w:val="Intense Emphasis"/>
    <w:uiPriority w:val="21"/>
    <w:qFormat/>
    <w:rsid w:val="00101C1E"/>
    <w:rPr>
      <w:i/>
      <w:iCs/>
      <w:caps/>
      <w:spacing w:val="10"/>
      <w:sz w:val="20"/>
      <w:szCs w:val="20"/>
    </w:rPr>
  </w:style>
  <w:style w:type="character" w:styleId="SubtleReference">
    <w:name w:val="Subtle Reference"/>
    <w:basedOn w:val="DefaultParagraphFont"/>
    <w:uiPriority w:val="31"/>
    <w:qFormat/>
    <w:rsid w:val="00101C1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01C1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01C1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01C1E"/>
    <w:pPr>
      <w:outlineLvl w:val="9"/>
    </w:pPr>
    <w:rPr>
      <w:lang w:bidi="en-US"/>
    </w:rPr>
  </w:style>
  <w:style w:type="paragraph" w:styleId="Header">
    <w:name w:val="header"/>
    <w:basedOn w:val="Normal"/>
    <w:link w:val="HeaderChar"/>
    <w:rsid w:val="00595012"/>
    <w:pPr>
      <w:tabs>
        <w:tab w:val="center" w:pos="4513"/>
        <w:tab w:val="right" w:pos="9026"/>
      </w:tabs>
      <w:spacing w:after="0" w:line="240" w:lineRule="auto"/>
    </w:pPr>
  </w:style>
  <w:style w:type="character" w:customStyle="1" w:styleId="HeaderChar">
    <w:name w:val="Header Char"/>
    <w:basedOn w:val="DefaultParagraphFont"/>
    <w:link w:val="Header"/>
    <w:rsid w:val="00595012"/>
  </w:style>
  <w:style w:type="paragraph" w:styleId="Footer">
    <w:name w:val="footer"/>
    <w:basedOn w:val="Normal"/>
    <w:link w:val="FooterChar"/>
    <w:uiPriority w:val="99"/>
    <w:rsid w:val="0059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012"/>
  </w:style>
  <w:style w:type="character" w:styleId="Hyperlink">
    <w:name w:val="Hyperlink"/>
    <w:basedOn w:val="DefaultParagraphFont"/>
    <w:rsid w:val="004F61C6"/>
    <w:rPr>
      <w:color w:val="0000FF" w:themeColor="hyperlink"/>
      <w:u w:val="single"/>
    </w:rPr>
  </w:style>
  <w:style w:type="table" w:styleId="TableGrid">
    <w:name w:val="Table Grid"/>
    <w:basedOn w:val="TableNormal"/>
    <w:rsid w:val="00A4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holden@barnardos.org.uk" TargetMode="External"/><Relationship Id="rId5" Type="http://schemas.openxmlformats.org/officeDocument/2006/relationships/settings" Target="settings.xml"/><Relationship Id="rId10" Type="http://schemas.openxmlformats.org/officeDocument/2006/relationships/hyperlink" Target="mailto:leonie.harveyrolfe@barnardo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0E42-F97C-4722-8433-DB87B669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Rattenbury</dc:creator>
  <cp:lastModifiedBy>Leonie Harvey-Rolfe</cp:lastModifiedBy>
  <cp:revision>5</cp:revision>
  <dcterms:created xsi:type="dcterms:W3CDTF">2018-05-25T16:26:00Z</dcterms:created>
  <dcterms:modified xsi:type="dcterms:W3CDTF">2019-01-29T10:10:00Z</dcterms:modified>
</cp:coreProperties>
</file>