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C36B" w14:textId="77777777" w:rsidR="00466C82" w:rsidRPr="00F7661A" w:rsidRDefault="00466C82" w:rsidP="006B21DC">
      <w:pPr>
        <w:rPr>
          <w:sz w:val="24"/>
          <w:szCs w:val="24"/>
          <w:lang w:val="en-GB"/>
        </w:rPr>
      </w:pPr>
    </w:p>
    <w:p w14:paraId="023CA303" w14:textId="77777777" w:rsidR="00466C82" w:rsidRPr="00F7661A" w:rsidRDefault="00466C82" w:rsidP="006B21DC">
      <w:pPr>
        <w:rPr>
          <w:b/>
          <w:i/>
          <w:color w:val="FFFFFF"/>
          <w:sz w:val="24"/>
          <w:szCs w:val="24"/>
          <w:lang w:val="en-GB"/>
        </w:rPr>
      </w:pPr>
    </w:p>
    <w:p w14:paraId="6B4653F9" w14:textId="1699A465" w:rsidR="00466C82" w:rsidRPr="00F7661A" w:rsidRDefault="000E3EFE" w:rsidP="006B21DC">
      <w:pPr>
        <w:rPr>
          <w:b/>
          <w:color w:val="FFFFFF"/>
          <w:sz w:val="56"/>
          <w:szCs w:val="56"/>
          <w:lang w:val="en-GB"/>
        </w:rPr>
      </w:pPr>
      <w:bookmarkStart w:id="0" w:name="_Toc422128928"/>
      <w:bookmarkStart w:id="1" w:name="_Toc422129322"/>
      <w:bookmarkStart w:id="2" w:name="_Toc422129644"/>
      <w:bookmarkStart w:id="3" w:name="_Toc422129856"/>
      <w:bookmarkStart w:id="4" w:name="_Toc422130465"/>
      <w:r w:rsidRPr="00F7661A">
        <w:rPr>
          <w:b/>
          <w:color w:val="FFFFFF"/>
          <w:sz w:val="56"/>
          <w:szCs w:val="56"/>
          <w:lang w:val="en-GB"/>
        </w:rPr>
        <w:t>HM</w:t>
      </w:r>
      <w:r w:rsidR="0088743C" w:rsidRPr="00F7661A">
        <w:rPr>
          <w:b/>
          <w:color w:val="FFFFFF"/>
          <w:sz w:val="56"/>
          <w:szCs w:val="56"/>
          <w:lang w:val="en-GB"/>
        </w:rPr>
        <w:t xml:space="preserve"> </w:t>
      </w:r>
      <w:r w:rsidRPr="00F7661A">
        <w:rPr>
          <w:b/>
          <w:color w:val="FFFFFF"/>
          <w:sz w:val="56"/>
          <w:szCs w:val="56"/>
          <w:lang w:val="en-GB"/>
        </w:rPr>
        <w:t>P</w:t>
      </w:r>
      <w:r w:rsidR="00926CF8" w:rsidRPr="00F7661A">
        <w:rPr>
          <w:b/>
          <w:color w:val="FFFFFF"/>
          <w:sz w:val="56"/>
          <w:szCs w:val="56"/>
          <w:lang w:val="en-GB"/>
        </w:rPr>
        <w:t>rison</w:t>
      </w:r>
      <w:bookmarkEnd w:id="0"/>
      <w:bookmarkEnd w:id="1"/>
      <w:bookmarkEnd w:id="2"/>
      <w:bookmarkEnd w:id="3"/>
      <w:bookmarkEnd w:id="4"/>
      <w:r w:rsidR="0088743C" w:rsidRPr="00F7661A">
        <w:rPr>
          <w:b/>
          <w:color w:val="FFFFFF"/>
          <w:sz w:val="56"/>
          <w:szCs w:val="56"/>
          <w:lang w:val="en-GB"/>
        </w:rPr>
        <w:t xml:space="preserve"> </w:t>
      </w:r>
      <w:r w:rsidR="00A60391">
        <w:rPr>
          <w:b/>
          <w:color w:val="FFFFFF"/>
          <w:sz w:val="56"/>
          <w:szCs w:val="56"/>
          <w:lang w:val="en-GB"/>
        </w:rPr>
        <w:t>Wymott</w:t>
      </w:r>
    </w:p>
    <w:p w14:paraId="041065E8" w14:textId="7EE1455D" w:rsidR="00D76E87" w:rsidRPr="00F7661A" w:rsidRDefault="005C6862" w:rsidP="006B21DC">
      <w:pPr>
        <w:rPr>
          <w:b/>
          <w:color w:val="FFFFFF"/>
          <w:sz w:val="56"/>
          <w:szCs w:val="56"/>
          <w:lang w:val="en-GB"/>
        </w:rPr>
      </w:pPr>
      <w:bookmarkStart w:id="5" w:name="_Toc422128929"/>
      <w:bookmarkStart w:id="6" w:name="_Toc422129323"/>
      <w:bookmarkStart w:id="7" w:name="_Toc422129645"/>
      <w:bookmarkStart w:id="8" w:name="_Toc422129857"/>
      <w:bookmarkStart w:id="9" w:name="_Toc422130466"/>
      <w:r>
        <w:rPr>
          <w:b/>
          <w:color w:val="FFFFFF"/>
          <w:sz w:val="56"/>
          <w:szCs w:val="56"/>
          <w:lang w:val="en-GB"/>
        </w:rPr>
        <w:t>Family and Significant Ot</w:t>
      </w:r>
      <w:r w:rsidR="004870FD">
        <w:rPr>
          <w:b/>
          <w:color w:val="FFFFFF"/>
          <w:sz w:val="56"/>
          <w:szCs w:val="56"/>
          <w:lang w:val="en-GB"/>
        </w:rPr>
        <w:t>hers Strategy</w:t>
      </w:r>
      <w:bookmarkEnd w:id="5"/>
      <w:bookmarkEnd w:id="6"/>
      <w:bookmarkEnd w:id="7"/>
      <w:bookmarkEnd w:id="8"/>
      <w:bookmarkEnd w:id="9"/>
    </w:p>
    <w:p w14:paraId="042235CC" w14:textId="77777777" w:rsidR="00466C82" w:rsidRPr="00F7661A" w:rsidRDefault="00466C82" w:rsidP="006B21DC">
      <w:pPr>
        <w:rPr>
          <w:b/>
          <w:color w:val="FFFFFF"/>
          <w:sz w:val="24"/>
          <w:szCs w:val="24"/>
          <w:lang w:val="en-GB"/>
        </w:rPr>
      </w:pPr>
    </w:p>
    <w:p w14:paraId="2F7695A6" w14:textId="59099DD7" w:rsidR="00466C82" w:rsidRPr="00F7661A" w:rsidRDefault="00124E1A" w:rsidP="006B21DC">
      <w:pPr>
        <w:rPr>
          <w:color w:val="FFFFFF"/>
          <w:sz w:val="40"/>
          <w:szCs w:val="40"/>
          <w:lang w:val="en-GB"/>
        </w:rPr>
      </w:pPr>
      <w:r w:rsidRPr="00F7661A">
        <w:rPr>
          <w:color w:val="FFFFFF"/>
          <w:sz w:val="40"/>
          <w:szCs w:val="40"/>
          <w:lang w:val="en-GB"/>
        </w:rPr>
        <w:t>202</w:t>
      </w:r>
      <w:r w:rsidR="00C4374E">
        <w:rPr>
          <w:color w:val="FFFFFF"/>
          <w:sz w:val="40"/>
          <w:szCs w:val="40"/>
          <w:lang w:val="en-GB"/>
        </w:rPr>
        <w:t>3-202</w:t>
      </w:r>
      <w:r w:rsidR="00A3460B">
        <w:rPr>
          <w:color w:val="FFFFFF"/>
          <w:sz w:val="40"/>
          <w:szCs w:val="40"/>
          <w:lang w:val="en-GB"/>
        </w:rPr>
        <w:t>4</w:t>
      </w:r>
    </w:p>
    <w:p w14:paraId="7357C02B" w14:textId="77777777" w:rsidR="00466C82" w:rsidRPr="00F7661A" w:rsidRDefault="00466C82" w:rsidP="006B21DC">
      <w:pPr>
        <w:rPr>
          <w:color w:val="FFFFFF"/>
          <w:sz w:val="24"/>
          <w:szCs w:val="24"/>
          <w:lang w:val="en-GB"/>
        </w:rPr>
      </w:pPr>
    </w:p>
    <w:p w14:paraId="08741AAD" w14:textId="77777777" w:rsidR="00466C82" w:rsidRPr="00F7661A" w:rsidRDefault="00466C82" w:rsidP="00ED7CF5">
      <w:pPr>
        <w:jc w:val="right"/>
        <w:rPr>
          <w:b/>
          <w:color w:val="FFFFFF"/>
          <w:sz w:val="24"/>
          <w:szCs w:val="24"/>
          <w:lang w:val="en-GB"/>
        </w:rPr>
      </w:pPr>
    </w:p>
    <w:p w14:paraId="6930056F" w14:textId="77777777" w:rsidR="00466C82" w:rsidRPr="00F7661A" w:rsidRDefault="00466C82" w:rsidP="006B21DC">
      <w:pPr>
        <w:rPr>
          <w:b/>
          <w:color w:val="FFFFFF"/>
          <w:sz w:val="24"/>
          <w:szCs w:val="24"/>
          <w:lang w:val="en-GB"/>
        </w:rPr>
      </w:pPr>
    </w:p>
    <w:p w14:paraId="7D0F1B1F" w14:textId="18410A00" w:rsidR="00711D08" w:rsidRDefault="00E21696" w:rsidP="006B21DC">
      <w:pPr>
        <w:rPr>
          <w:b/>
          <w:color w:val="FFFFFF"/>
          <w:sz w:val="40"/>
          <w:szCs w:val="40"/>
          <w:lang w:val="en-GB"/>
        </w:rPr>
      </w:pPr>
      <w:r w:rsidRPr="00F7661A">
        <w:rPr>
          <w:b/>
          <w:color w:val="FFFFFF"/>
          <w:sz w:val="40"/>
          <w:szCs w:val="40"/>
          <w:lang w:val="en-GB"/>
        </w:rPr>
        <w:t xml:space="preserve">Name:  </w:t>
      </w:r>
      <w:r w:rsidR="00E71F56">
        <w:rPr>
          <w:b/>
          <w:color w:val="FFFFFF"/>
          <w:sz w:val="40"/>
          <w:szCs w:val="40"/>
          <w:lang w:val="en-GB"/>
        </w:rPr>
        <w:t>Dave Coppack-FSO Lead</w:t>
      </w:r>
      <w:r w:rsidR="00711D08">
        <w:rPr>
          <w:b/>
          <w:color w:val="FFFFFF"/>
          <w:sz w:val="40"/>
          <w:szCs w:val="40"/>
          <w:lang w:val="en-GB"/>
        </w:rPr>
        <w:t xml:space="preserve">                                </w:t>
      </w:r>
    </w:p>
    <w:p w14:paraId="1DB811DA" w14:textId="6A9A52A8" w:rsidR="00A36649" w:rsidRPr="00F7661A" w:rsidRDefault="004870FD" w:rsidP="006B21DC">
      <w:pPr>
        <w:rPr>
          <w:b/>
          <w:color w:val="FFFFFF"/>
          <w:sz w:val="40"/>
          <w:szCs w:val="40"/>
          <w:lang w:val="en-GB"/>
        </w:rPr>
      </w:pPr>
      <w:r>
        <w:rPr>
          <w:b/>
          <w:color w:val="FFFFFF"/>
          <w:sz w:val="40"/>
          <w:szCs w:val="40"/>
          <w:lang w:val="en-GB"/>
        </w:rPr>
        <w:tab/>
      </w:r>
      <w:r w:rsidR="00466C82" w:rsidRPr="00F7661A">
        <w:rPr>
          <w:b/>
          <w:color w:val="FFFFFF"/>
          <w:sz w:val="40"/>
          <w:szCs w:val="40"/>
          <w:lang w:val="en-GB"/>
        </w:rPr>
        <w:t>Date</w:t>
      </w:r>
      <w:r w:rsidR="00BD0D37" w:rsidRPr="00F7661A">
        <w:rPr>
          <w:b/>
          <w:color w:val="FFFFFF"/>
          <w:sz w:val="40"/>
          <w:szCs w:val="40"/>
          <w:lang w:val="en-GB"/>
        </w:rPr>
        <w:t xml:space="preserve">: </w:t>
      </w:r>
      <w:r w:rsidR="00E71F56">
        <w:rPr>
          <w:b/>
          <w:color w:val="FFFFFF"/>
          <w:sz w:val="40"/>
          <w:szCs w:val="40"/>
          <w:lang w:val="en-GB"/>
        </w:rPr>
        <w:t>December 2023</w:t>
      </w:r>
    </w:p>
    <w:p w14:paraId="39918C6C" w14:textId="77777777" w:rsidR="00E874FE" w:rsidRPr="00F7661A" w:rsidRDefault="00E874FE" w:rsidP="006B21DC">
      <w:pPr>
        <w:rPr>
          <w:b/>
          <w:color w:val="FFFFFF"/>
          <w:sz w:val="40"/>
          <w:szCs w:val="40"/>
          <w:lang w:val="en-GB"/>
        </w:rPr>
      </w:pPr>
    </w:p>
    <w:p w14:paraId="5D4D55D3" w14:textId="2E59B1B2" w:rsidR="00466C82" w:rsidRPr="00F7661A" w:rsidRDefault="00A36649" w:rsidP="006B21DC">
      <w:pPr>
        <w:rPr>
          <w:b/>
          <w:color w:val="FFFFFF"/>
          <w:sz w:val="40"/>
          <w:szCs w:val="40"/>
          <w:lang w:val="en-GB"/>
        </w:rPr>
        <w:sectPr w:rsidR="00466C82" w:rsidRPr="00F7661A" w:rsidSect="002F27CB">
          <w:headerReference w:type="even" r:id="rId8"/>
          <w:headerReference w:type="default" r:id="rId9"/>
          <w:footerReference w:type="even" r:id="rId10"/>
          <w:footerReference w:type="default" r:id="rId11"/>
          <w:headerReference w:type="first" r:id="rId12"/>
          <w:pgSz w:w="11900" w:h="16840"/>
          <w:pgMar w:top="5671" w:right="1552" w:bottom="1440" w:left="851" w:header="567" w:footer="972" w:gutter="0"/>
          <w:pgNumType w:start="1"/>
          <w:cols w:space="708"/>
          <w:titlePg/>
        </w:sectPr>
      </w:pPr>
      <w:r w:rsidRPr="00F7661A">
        <w:rPr>
          <w:b/>
          <w:color w:val="FFFFFF"/>
          <w:sz w:val="40"/>
          <w:szCs w:val="40"/>
          <w:lang w:val="en-GB"/>
        </w:rPr>
        <w:t xml:space="preserve">Governing </w:t>
      </w:r>
      <w:r w:rsidR="00466C82" w:rsidRPr="00F7661A">
        <w:rPr>
          <w:b/>
          <w:color w:val="FFFFFF"/>
          <w:sz w:val="40"/>
          <w:szCs w:val="40"/>
          <w:lang w:val="en-GB"/>
        </w:rPr>
        <w:t>Governor</w:t>
      </w:r>
      <w:r w:rsidR="00387809">
        <w:rPr>
          <w:b/>
          <w:color w:val="FFFFFF"/>
          <w:sz w:val="40"/>
          <w:szCs w:val="40"/>
          <w:lang w:val="en-GB"/>
        </w:rPr>
        <w:t xml:space="preserve">: </w:t>
      </w:r>
      <w:r w:rsidR="00E71F56">
        <w:rPr>
          <w:b/>
          <w:color w:val="FFFFFF"/>
          <w:sz w:val="40"/>
          <w:szCs w:val="40"/>
          <w:lang w:val="en-GB"/>
        </w:rPr>
        <w:t>Steve Pearson</w:t>
      </w:r>
    </w:p>
    <w:p w14:paraId="7AE277FC" w14:textId="0FCAF6B4" w:rsidR="00F0287C" w:rsidRDefault="00565070" w:rsidP="00850850">
      <w:pPr>
        <w:pStyle w:val="Title"/>
        <w:jc w:val="center"/>
        <w:rPr>
          <w:rFonts w:asciiTheme="minorHAnsi" w:hAnsiTheme="minorHAnsi"/>
          <w:b/>
          <w:sz w:val="28"/>
          <w:szCs w:val="28"/>
          <w:lang w:val="en-GB"/>
        </w:rPr>
      </w:pPr>
      <w:r w:rsidRPr="00904499">
        <w:rPr>
          <w:rFonts w:asciiTheme="minorHAnsi" w:hAnsiTheme="minorHAnsi"/>
          <w:b/>
          <w:sz w:val="28"/>
          <w:szCs w:val="28"/>
          <w:lang w:val="en-GB"/>
        </w:rPr>
        <w:t>Contents</w:t>
      </w:r>
    </w:p>
    <w:p w14:paraId="5D21F3CF" w14:textId="77777777" w:rsidR="00580747" w:rsidRPr="00F7661A" w:rsidRDefault="0049064C" w:rsidP="006B21DC">
      <w:pPr>
        <w:rPr>
          <w:b/>
          <w:noProof/>
          <w:sz w:val="24"/>
          <w:szCs w:val="24"/>
          <w:lang w:val="en-GB"/>
        </w:rPr>
      </w:pPr>
      <w:r w:rsidRPr="00F7661A">
        <w:rPr>
          <w:b/>
          <w:sz w:val="24"/>
          <w:szCs w:val="24"/>
          <w:lang w:val="en-GB"/>
        </w:rPr>
        <w:fldChar w:fldCharType="begin"/>
      </w:r>
      <w:r w:rsidR="00565070" w:rsidRPr="00F7661A">
        <w:rPr>
          <w:b/>
          <w:sz w:val="24"/>
          <w:szCs w:val="24"/>
          <w:lang w:val="en-GB"/>
        </w:rPr>
        <w:instrText xml:space="preserve"> TOC \o "1-3" \h \z \u </w:instrText>
      </w:r>
      <w:r w:rsidRPr="00F7661A">
        <w:rPr>
          <w:b/>
          <w:sz w:val="24"/>
          <w:szCs w:val="24"/>
          <w:lang w:val="en-GB"/>
        </w:rPr>
        <w:fldChar w:fldCharType="separate"/>
      </w:r>
    </w:p>
    <w:p w14:paraId="46ED7073" w14:textId="3BDB3A28" w:rsidR="006036DC" w:rsidRPr="0093788C" w:rsidRDefault="006036DC" w:rsidP="0093788C">
      <w:pPr>
        <w:pStyle w:val="NoSpacing"/>
        <w:suppressLineNumbers/>
        <w:rPr>
          <w:rStyle w:val="IntenseEmphasis"/>
        </w:rPr>
      </w:pPr>
      <w:r w:rsidRPr="0093788C">
        <w:rPr>
          <w:rStyle w:val="IntenseEmphasis"/>
        </w:rPr>
        <w:t>HMP Wymott vision an</w:t>
      </w:r>
      <w:r w:rsidR="007D28E3" w:rsidRPr="0093788C">
        <w:rPr>
          <w:rStyle w:val="IntenseEmphasis"/>
        </w:rPr>
        <w:t>d our values</w:t>
      </w:r>
      <w:r w:rsidR="007D28E3" w:rsidRPr="0093788C">
        <w:rPr>
          <w:rStyle w:val="IntenseEmphasis"/>
        </w:rPr>
        <w:tab/>
      </w:r>
      <w:r w:rsidRPr="0093788C">
        <w:rPr>
          <w:rStyle w:val="IntenseEmphasis"/>
        </w:rPr>
        <w:tab/>
      </w:r>
      <w:r w:rsidRPr="0093788C">
        <w:rPr>
          <w:rStyle w:val="IntenseEmphasis"/>
        </w:rPr>
        <w:tab/>
      </w:r>
      <w:r w:rsidR="005251C1" w:rsidRPr="0093788C">
        <w:rPr>
          <w:rStyle w:val="IntenseEmphasis"/>
        </w:rPr>
        <w:t xml:space="preserve">         </w:t>
      </w:r>
      <w:r w:rsidR="00A36545" w:rsidRPr="0093788C">
        <w:rPr>
          <w:rStyle w:val="IntenseEmphasis"/>
        </w:rPr>
        <w:tab/>
      </w:r>
      <w:r w:rsidR="00A36545" w:rsidRPr="0093788C">
        <w:rPr>
          <w:rStyle w:val="IntenseEmphasis"/>
        </w:rPr>
        <w:tab/>
      </w:r>
      <w:r w:rsidR="00A36545" w:rsidRPr="0093788C">
        <w:rPr>
          <w:rStyle w:val="IntenseEmphasis"/>
        </w:rPr>
        <w:tab/>
      </w:r>
      <w:r w:rsidRPr="0093788C">
        <w:rPr>
          <w:rStyle w:val="IntenseEmphasis"/>
        </w:rPr>
        <w:t>3</w:t>
      </w:r>
    </w:p>
    <w:p w14:paraId="548044E4" w14:textId="77777777" w:rsidR="007D28E3" w:rsidRPr="0093788C" w:rsidRDefault="007D28E3" w:rsidP="0093788C">
      <w:pPr>
        <w:pStyle w:val="NoSpacing"/>
        <w:suppressLineNumbers/>
        <w:rPr>
          <w:rStyle w:val="IntenseEmphasis"/>
        </w:rPr>
      </w:pPr>
    </w:p>
    <w:p w14:paraId="1DFFC2D9" w14:textId="07B01511" w:rsidR="006036DC" w:rsidRPr="0093788C" w:rsidRDefault="006036DC" w:rsidP="0093788C">
      <w:pPr>
        <w:pStyle w:val="NoSpacing"/>
        <w:suppressLineNumbers/>
        <w:rPr>
          <w:rStyle w:val="IntenseEmphasis"/>
        </w:rPr>
      </w:pPr>
      <w:r w:rsidRPr="0093788C">
        <w:rPr>
          <w:rStyle w:val="IntenseEmphasis"/>
        </w:rPr>
        <w:t xml:space="preserve">Working in partnerships  </w:t>
      </w:r>
      <w:r w:rsidR="008532CE" w:rsidRPr="0093788C">
        <w:rPr>
          <w:rStyle w:val="IntenseEmphasis"/>
        </w:rPr>
        <w:t xml:space="preserve">            </w:t>
      </w:r>
      <w:r w:rsidRPr="0093788C">
        <w:rPr>
          <w:rStyle w:val="IntenseEmphasis"/>
        </w:rPr>
        <w:t xml:space="preserve">                                         </w:t>
      </w:r>
      <w:r w:rsidR="00A36545" w:rsidRPr="0093788C">
        <w:rPr>
          <w:rStyle w:val="IntenseEmphasis"/>
        </w:rPr>
        <w:tab/>
      </w:r>
      <w:r w:rsidR="00A36545" w:rsidRPr="0093788C">
        <w:rPr>
          <w:rStyle w:val="IntenseEmphasis"/>
        </w:rPr>
        <w:tab/>
      </w:r>
      <w:r w:rsidR="006B5B0F" w:rsidRPr="0093788C">
        <w:rPr>
          <w:rStyle w:val="IntenseEmphasis"/>
        </w:rPr>
        <w:t xml:space="preserve">                        </w:t>
      </w:r>
      <w:r w:rsidR="00464F8B" w:rsidRPr="0093788C">
        <w:rPr>
          <w:rStyle w:val="IntenseEmphasis"/>
        </w:rPr>
        <w:t xml:space="preserve"> </w:t>
      </w:r>
      <w:r w:rsidRPr="0093788C">
        <w:rPr>
          <w:rStyle w:val="IntenseEmphasis"/>
        </w:rPr>
        <w:t xml:space="preserve">    4</w:t>
      </w:r>
    </w:p>
    <w:p w14:paraId="1934425C" w14:textId="77777777" w:rsidR="007D28E3" w:rsidRPr="0093788C" w:rsidRDefault="007D28E3" w:rsidP="0093788C">
      <w:pPr>
        <w:pStyle w:val="NoSpacing"/>
        <w:suppressLineNumbers/>
        <w:rPr>
          <w:rStyle w:val="IntenseEmphasis"/>
        </w:rPr>
      </w:pPr>
    </w:p>
    <w:p w14:paraId="541342FB" w14:textId="4AA911D3" w:rsidR="004C2F3F" w:rsidRPr="0093788C" w:rsidRDefault="003E615B" w:rsidP="0093788C">
      <w:pPr>
        <w:pStyle w:val="NoSpacing"/>
        <w:suppressLineNumbers/>
        <w:rPr>
          <w:rStyle w:val="IntenseEmphasis"/>
        </w:rPr>
      </w:pPr>
      <w:r w:rsidRPr="0093788C">
        <w:rPr>
          <w:rStyle w:val="IntenseEmphasis"/>
        </w:rPr>
        <w:t>POPs - Our family service provider</w:t>
      </w:r>
      <w:r w:rsidR="006036DC" w:rsidRPr="0093788C">
        <w:rPr>
          <w:rStyle w:val="IntenseEmphasis"/>
        </w:rPr>
        <w:tab/>
      </w:r>
      <w:r w:rsidR="006036DC" w:rsidRPr="0093788C">
        <w:rPr>
          <w:rStyle w:val="IntenseEmphasis"/>
        </w:rPr>
        <w:tab/>
      </w:r>
      <w:r w:rsidR="008B40F0" w:rsidRPr="0093788C">
        <w:rPr>
          <w:rStyle w:val="IntenseEmphasis"/>
        </w:rPr>
        <w:tab/>
      </w:r>
      <w:r w:rsidR="006036DC" w:rsidRPr="0093788C">
        <w:rPr>
          <w:rStyle w:val="IntenseEmphasis"/>
        </w:rPr>
        <w:t xml:space="preserve">    </w:t>
      </w:r>
      <w:r w:rsidR="007272BB" w:rsidRPr="0093788C">
        <w:rPr>
          <w:rStyle w:val="IntenseEmphasis"/>
        </w:rPr>
        <w:t xml:space="preserve">                              </w:t>
      </w:r>
      <w:r w:rsidR="006036DC" w:rsidRPr="0093788C">
        <w:rPr>
          <w:rStyle w:val="IntenseEmphasis"/>
        </w:rPr>
        <w:t xml:space="preserve">          5</w:t>
      </w:r>
    </w:p>
    <w:p w14:paraId="4F410DF9" w14:textId="4328221C" w:rsidR="006036DC" w:rsidRPr="0093788C" w:rsidRDefault="006036DC" w:rsidP="0093788C">
      <w:pPr>
        <w:pStyle w:val="NoSpacing"/>
        <w:suppressLineNumbers/>
        <w:rPr>
          <w:rStyle w:val="IntenseEmphasis"/>
        </w:rPr>
      </w:pPr>
    </w:p>
    <w:p w14:paraId="0DC1F030" w14:textId="33C73FEC" w:rsidR="006036DC" w:rsidRPr="0093788C" w:rsidRDefault="004C2F3F" w:rsidP="0093788C">
      <w:pPr>
        <w:suppressLineNumbers/>
        <w:spacing w:line="240" w:lineRule="auto"/>
        <w:rPr>
          <w:rStyle w:val="IntenseEmphasis"/>
        </w:rPr>
      </w:pPr>
      <w:r w:rsidRPr="0093788C">
        <w:rPr>
          <w:rStyle w:val="IntenseEmphasis"/>
        </w:rPr>
        <w:t>Our k</w:t>
      </w:r>
      <w:r w:rsidR="006036DC" w:rsidRPr="0093788C">
        <w:rPr>
          <w:rStyle w:val="IntenseEmphasis"/>
        </w:rPr>
        <w:t>ey priorities and aspirations moving forward</w:t>
      </w:r>
      <w:r w:rsidR="006036DC" w:rsidRPr="0093788C">
        <w:rPr>
          <w:rStyle w:val="IntenseEmphasis"/>
        </w:rPr>
        <w:tab/>
      </w:r>
      <w:r w:rsidR="007272BB" w:rsidRPr="0093788C">
        <w:rPr>
          <w:rStyle w:val="IntenseEmphasis"/>
        </w:rPr>
        <w:t xml:space="preserve">                                          </w:t>
      </w:r>
      <w:r w:rsidR="00D1083D" w:rsidRPr="0093788C">
        <w:rPr>
          <w:rStyle w:val="IntenseEmphasis"/>
        </w:rPr>
        <w:t xml:space="preserve">  6</w:t>
      </w:r>
    </w:p>
    <w:p w14:paraId="64281609" w14:textId="6154DE28" w:rsidR="006036DC" w:rsidRPr="0093788C" w:rsidRDefault="006036DC" w:rsidP="0093788C">
      <w:pPr>
        <w:suppressLineNumbers/>
        <w:spacing w:line="240" w:lineRule="auto"/>
        <w:rPr>
          <w:rStyle w:val="IntenseEmphasis"/>
        </w:rPr>
      </w:pPr>
      <w:r w:rsidRPr="0093788C">
        <w:rPr>
          <w:rStyle w:val="IntenseEmphasis"/>
        </w:rPr>
        <w:t>Prisoner</w:t>
      </w:r>
      <w:r w:rsidR="00D22034" w:rsidRPr="0093788C">
        <w:rPr>
          <w:rStyle w:val="IntenseEmphasis"/>
        </w:rPr>
        <w:t xml:space="preserve"> support </w:t>
      </w:r>
      <w:r w:rsidR="003D5F27" w:rsidRPr="0093788C">
        <w:rPr>
          <w:rStyle w:val="IntenseEmphasis"/>
        </w:rPr>
        <w:t>and keeping in touch</w:t>
      </w:r>
      <w:r w:rsidRPr="0093788C">
        <w:rPr>
          <w:rStyle w:val="IntenseEmphasis"/>
        </w:rPr>
        <w:t xml:space="preserve">                    </w:t>
      </w:r>
      <w:r w:rsidR="00D22034" w:rsidRPr="0093788C">
        <w:rPr>
          <w:rStyle w:val="IntenseEmphasis"/>
        </w:rPr>
        <w:t xml:space="preserve"> </w:t>
      </w:r>
      <w:r w:rsidRPr="0093788C">
        <w:rPr>
          <w:rStyle w:val="IntenseEmphasis"/>
        </w:rPr>
        <w:t xml:space="preserve">                       </w:t>
      </w:r>
      <w:r w:rsidR="001976DB" w:rsidRPr="0093788C">
        <w:rPr>
          <w:rStyle w:val="IntenseEmphasis"/>
        </w:rPr>
        <w:t xml:space="preserve"> </w:t>
      </w:r>
      <w:r w:rsidR="007272BB" w:rsidRPr="0093788C">
        <w:rPr>
          <w:rStyle w:val="IntenseEmphasis"/>
        </w:rPr>
        <w:t xml:space="preserve">                        </w:t>
      </w:r>
      <w:r w:rsidR="001976DB" w:rsidRPr="0093788C">
        <w:rPr>
          <w:rStyle w:val="IntenseEmphasis"/>
        </w:rPr>
        <w:t xml:space="preserve">  </w:t>
      </w:r>
      <w:r w:rsidRPr="0093788C">
        <w:rPr>
          <w:rStyle w:val="IntenseEmphasis"/>
        </w:rPr>
        <w:t xml:space="preserve">    </w:t>
      </w:r>
      <w:r w:rsidR="001204A0" w:rsidRPr="0093788C">
        <w:rPr>
          <w:rStyle w:val="IntenseEmphasis"/>
        </w:rPr>
        <w:t>8</w:t>
      </w:r>
    </w:p>
    <w:p w14:paraId="70E244BD" w14:textId="075A026E" w:rsidR="006036DC" w:rsidRPr="0093788C" w:rsidRDefault="006036DC" w:rsidP="0093788C">
      <w:pPr>
        <w:suppressLineNumbers/>
        <w:spacing w:line="240" w:lineRule="auto"/>
        <w:rPr>
          <w:rStyle w:val="IntenseEmphasis"/>
        </w:rPr>
      </w:pPr>
      <w:r w:rsidRPr="0093788C">
        <w:rPr>
          <w:rStyle w:val="IntenseEmphasis"/>
        </w:rPr>
        <w:t>Diversity</w:t>
      </w:r>
      <w:r w:rsidR="00FA1A2E" w:rsidRPr="0093788C">
        <w:rPr>
          <w:rStyle w:val="IntenseEmphasis"/>
        </w:rPr>
        <w:t xml:space="preserve">, </w:t>
      </w:r>
      <w:r w:rsidR="001204A0" w:rsidRPr="0093788C">
        <w:rPr>
          <w:rStyle w:val="IntenseEmphasis"/>
        </w:rPr>
        <w:t>i</w:t>
      </w:r>
      <w:r w:rsidR="00FA1A2E" w:rsidRPr="0093788C">
        <w:rPr>
          <w:rStyle w:val="IntenseEmphasis"/>
        </w:rPr>
        <w:t>nclusion and belonging</w:t>
      </w:r>
      <w:r w:rsidRPr="0093788C">
        <w:rPr>
          <w:rStyle w:val="IntenseEmphasis"/>
        </w:rPr>
        <w:t xml:space="preserve">                              </w:t>
      </w:r>
      <w:r w:rsidR="00DB069D" w:rsidRPr="0093788C">
        <w:rPr>
          <w:rStyle w:val="IntenseEmphasis"/>
        </w:rPr>
        <w:t xml:space="preserve">          </w:t>
      </w:r>
      <w:r w:rsidRPr="0093788C">
        <w:rPr>
          <w:rStyle w:val="IntenseEmphasis"/>
        </w:rPr>
        <w:t xml:space="preserve">    </w:t>
      </w:r>
      <w:r w:rsidRPr="0093788C">
        <w:rPr>
          <w:rStyle w:val="IntenseEmphasis"/>
        </w:rPr>
        <w:tab/>
      </w:r>
      <w:r w:rsidR="007272BB" w:rsidRPr="0093788C">
        <w:rPr>
          <w:rStyle w:val="IntenseEmphasis"/>
        </w:rPr>
        <w:t xml:space="preserve">                  </w:t>
      </w:r>
      <w:r w:rsidRPr="0093788C">
        <w:rPr>
          <w:rStyle w:val="IntenseEmphasis"/>
        </w:rPr>
        <w:t xml:space="preserve"> </w:t>
      </w:r>
      <w:r w:rsidR="00FD6EA1" w:rsidRPr="0093788C">
        <w:rPr>
          <w:rStyle w:val="IntenseEmphasis"/>
        </w:rPr>
        <w:t xml:space="preserve"> </w:t>
      </w:r>
      <w:r w:rsidR="001976DB" w:rsidRPr="0093788C">
        <w:rPr>
          <w:rStyle w:val="IntenseEmphasis"/>
        </w:rPr>
        <w:t xml:space="preserve">   </w:t>
      </w:r>
      <w:r w:rsidR="00FD6EA1" w:rsidRPr="0093788C">
        <w:rPr>
          <w:rStyle w:val="IntenseEmphasis"/>
        </w:rPr>
        <w:t xml:space="preserve">      </w:t>
      </w:r>
      <w:r w:rsidRPr="0093788C">
        <w:rPr>
          <w:rStyle w:val="IntenseEmphasis"/>
        </w:rPr>
        <w:t>1</w:t>
      </w:r>
      <w:r w:rsidR="0053717D">
        <w:rPr>
          <w:rStyle w:val="IntenseEmphasis"/>
        </w:rPr>
        <w:t>1</w:t>
      </w:r>
    </w:p>
    <w:p w14:paraId="3373EEF6" w14:textId="7FD1AB20" w:rsidR="006036DC" w:rsidRPr="0093788C" w:rsidRDefault="006036DC" w:rsidP="0093788C">
      <w:pPr>
        <w:suppressLineNumbers/>
        <w:spacing w:line="240" w:lineRule="auto"/>
        <w:rPr>
          <w:rStyle w:val="IntenseEmphasis"/>
        </w:rPr>
      </w:pPr>
      <w:r w:rsidRPr="0093788C">
        <w:rPr>
          <w:rStyle w:val="IntenseEmphasis"/>
        </w:rPr>
        <w:t>Vis</w:t>
      </w:r>
      <w:r w:rsidR="002A2E4D" w:rsidRPr="0093788C">
        <w:rPr>
          <w:rStyle w:val="IntenseEmphasis"/>
        </w:rPr>
        <w:t xml:space="preserve">its                       </w:t>
      </w:r>
      <w:r w:rsidRPr="0093788C">
        <w:rPr>
          <w:rStyle w:val="IntenseEmphasis"/>
        </w:rPr>
        <w:t xml:space="preserve">                                     </w:t>
      </w:r>
      <w:r w:rsidR="002A2E4D" w:rsidRPr="0093788C">
        <w:rPr>
          <w:rStyle w:val="IntenseEmphasis"/>
        </w:rPr>
        <w:t xml:space="preserve">        </w:t>
      </w:r>
      <w:r w:rsidRPr="0093788C">
        <w:rPr>
          <w:rStyle w:val="IntenseEmphasis"/>
        </w:rPr>
        <w:t xml:space="preserve">                                    </w:t>
      </w:r>
      <w:r w:rsidR="007272BB" w:rsidRPr="0093788C">
        <w:rPr>
          <w:rStyle w:val="IntenseEmphasis"/>
        </w:rPr>
        <w:t xml:space="preserve">                           </w:t>
      </w:r>
      <w:r w:rsidRPr="0093788C">
        <w:rPr>
          <w:rStyle w:val="IntenseEmphasis"/>
        </w:rPr>
        <w:t xml:space="preserve"> </w:t>
      </w:r>
      <w:r w:rsidR="0017319E" w:rsidRPr="0093788C">
        <w:rPr>
          <w:rStyle w:val="IntenseEmphasis"/>
        </w:rPr>
        <w:t xml:space="preserve"> </w:t>
      </w:r>
      <w:r w:rsidRPr="0093788C">
        <w:rPr>
          <w:rStyle w:val="IntenseEmphasis"/>
        </w:rPr>
        <w:t xml:space="preserve"> </w:t>
      </w:r>
      <w:r w:rsidRPr="0093788C">
        <w:rPr>
          <w:rStyle w:val="IntenseEmphasis"/>
        </w:rPr>
        <w:tab/>
      </w:r>
      <w:r w:rsidR="0017319E" w:rsidRPr="0093788C">
        <w:rPr>
          <w:rStyle w:val="IntenseEmphasis"/>
        </w:rPr>
        <w:t>1</w:t>
      </w:r>
      <w:r w:rsidR="0053717D">
        <w:rPr>
          <w:rStyle w:val="IntenseEmphasis"/>
        </w:rPr>
        <w:t>3</w:t>
      </w:r>
    </w:p>
    <w:p w14:paraId="01A32737" w14:textId="4737A4D3" w:rsidR="006036DC" w:rsidRPr="0093788C" w:rsidRDefault="006036DC" w:rsidP="0093788C">
      <w:pPr>
        <w:suppressLineNumbers/>
        <w:spacing w:line="240" w:lineRule="auto"/>
        <w:rPr>
          <w:rStyle w:val="IntenseEmphasis"/>
        </w:rPr>
      </w:pPr>
      <w:r w:rsidRPr="0093788C">
        <w:rPr>
          <w:rStyle w:val="IntenseEmphasis"/>
        </w:rPr>
        <w:t xml:space="preserve">Video </w:t>
      </w:r>
      <w:r w:rsidR="0017319E" w:rsidRPr="0093788C">
        <w:rPr>
          <w:rStyle w:val="IntenseEmphasis"/>
        </w:rPr>
        <w:t>call visits</w:t>
      </w:r>
      <w:r w:rsidRPr="0093788C">
        <w:rPr>
          <w:rStyle w:val="IntenseEmphasis"/>
        </w:rPr>
        <w:tab/>
      </w:r>
      <w:r w:rsidRPr="0093788C">
        <w:rPr>
          <w:rStyle w:val="IntenseEmphasis"/>
        </w:rPr>
        <w:tab/>
        <w:t xml:space="preserve">                                                    </w:t>
      </w:r>
      <w:r w:rsidRPr="0093788C">
        <w:rPr>
          <w:rStyle w:val="IntenseEmphasis"/>
        </w:rPr>
        <w:tab/>
      </w:r>
      <w:r w:rsidR="005251C1" w:rsidRPr="0093788C">
        <w:rPr>
          <w:rStyle w:val="IntenseEmphasis"/>
        </w:rPr>
        <w:t xml:space="preserve">        </w:t>
      </w:r>
      <w:r w:rsidR="007D0D55" w:rsidRPr="0093788C">
        <w:rPr>
          <w:rStyle w:val="IntenseEmphasis"/>
        </w:rPr>
        <w:t xml:space="preserve">                   </w:t>
      </w:r>
      <w:r w:rsidR="005251C1" w:rsidRPr="0093788C">
        <w:rPr>
          <w:rStyle w:val="IntenseEmphasis"/>
        </w:rPr>
        <w:t xml:space="preserve">  </w:t>
      </w:r>
      <w:r w:rsidRPr="0093788C">
        <w:rPr>
          <w:rStyle w:val="IntenseEmphasis"/>
        </w:rPr>
        <w:tab/>
        <w:t>1</w:t>
      </w:r>
      <w:r w:rsidR="000C2416">
        <w:rPr>
          <w:rStyle w:val="IntenseEmphasis"/>
        </w:rPr>
        <w:t>5</w:t>
      </w:r>
    </w:p>
    <w:p w14:paraId="6B242645" w14:textId="7175F170" w:rsidR="006036DC" w:rsidRPr="0093788C" w:rsidRDefault="006036DC" w:rsidP="0093788C">
      <w:pPr>
        <w:suppressLineNumbers/>
        <w:spacing w:line="240" w:lineRule="auto"/>
        <w:rPr>
          <w:rStyle w:val="IntenseEmphasis"/>
        </w:rPr>
      </w:pPr>
      <w:r w:rsidRPr="0093788C">
        <w:rPr>
          <w:rStyle w:val="IntenseEmphasis"/>
        </w:rPr>
        <w:t xml:space="preserve">Families and Significant Others days             </w:t>
      </w:r>
      <w:r w:rsidR="005251C1" w:rsidRPr="0093788C">
        <w:rPr>
          <w:rStyle w:val="IntenseEmphasis"/>
        </w:rPr>
        <w:t xml:space="preserve">          </w:t>
      </w:r>
      <w:r w:rsidRPr="0093788C">
        <w:rPr>
          <w:rStyle w:val="IntenseEmphasis"/>
        </w:rPr>
        <w:t xml:space="preserve">            </w:t>
      </w:r>
      <w:r w:rsidR="007D0D55" w:rsidRPr="0093788C">
        <w:rPr>
          <w:rStyle w:val="IntenseEmphasis"/>
        </w:rPr>
        <w:t xml:space="preserve">                        </w:t>
      </w:r>
      <w:r w:rsidRPr="0093788C">
        <w:rPr>
          <w:rStyle w:val="IntenseEmphasis"/>
        </w:rPr>
        <w:t xml:space="preserve">                    1</w:t>
      </w:r>
      <w:r w:rsidR="000C2416">
        <w:rPr>
          <w:rStyle w:val="IntenseEmphasis"/>
        </w:rPr>
        <w:t>6</w:t>
      </w:r>
    </w:p>
    <w:p w14:paraId="64DD153C" w14:textId="5899992D" w:rsidR="006036DC" w:rsidRPr="0093788C" w:rsidRDefault="006036DC" w:rsidP="0093788C">
      <w:pPr>
        <w:suppressLineNumbers/>
        <w:spacing w:line="240" w:lineRule="auto"/>
        <w:rPr>
          <w:rStyle w:val="IntenseEmphasis"/>
        </w:rPr>
      </w:pPr>
      <w:r w:rsidRPr="0093788C">
        <w:rPr>
          <w:rStyle w:val="IntenseEmphasis"/>
        </w:rPr>
        <w:t xml:space="preserve">Experience of care                     </w:t>
      </w:r>
      <w:r w:rsidR="005251C1" w:rsidRPr="0093788C">
        <w:rPr>
          <w:rStyle w:val="IntenseEmphasis"/>
        </w:rPr>
        <w:t xml:space="preserve">             </w:t>
      </w:r>
      <w:r w:rsidRPr="0093788C">
        <w:rPr>
          <w:rStyle w:val="IntenseEmphasis"/>
        </w:rPr>
        <w:t xml:space="preserve">                                </w:t>
      </w:r>
      <w:r w:rsidR="007D0D55" w:rsidRPr="0093788C">
        <w:rPr>
          <w:rStyle w:val="IntenseEmphasis"/>
        </w:rPr>
        <w:t xml:space="preserve">                        </w:t>
      </w:r>
      <w:r w:rsidRPr="0093788C">
        <w:rPr>
          <w:rStyle w:val="IntenseEmphasis"/>
        </w:rPr>
        <w:t xml:space="preserve">                     1</w:t>
      </w:r>
      <w:r w:rsidR="000C2416">
        <w:rPr>
          <w:rStyle w:val="IntenseEmphasis"/>
        </w:rPr>
        <w:t>7</w:t>
      </w:r>
    </w:p>
    <w:p w14:paraId="10848108" w14:textId="7A4A19D6" w:rsidR="006036DC" w:rsidRPr="0093788C" w:rsidRDefault="006036DC" w:rsidP="0093788C">
      <w:pPr>
        <w:suppressLineNumbers/>
        <w:rPr>
          <w:rStyle w:val="IntenseEmphasis"/>
        </w:rPr>
      </w:pPr>
      <w:r w:rsidRPr="0093788C">
        <w:rPr>
          <w:rStyle w:val="IntenseEmphasis"/>
        </w:rPr>
        <w:t xml:space="preserve">Useful links and information                          </w:t>
      </w:r>
      <w:r w:rsidR="005251C1" w:rsidRPr="0093788C">
        <w:rPr>
          <w:rStyle w:val="IntenseEmphasis"/>
        </w:rPr>
        <w:t xml:space="preserve">         </w:t>
      </w:r>
      <w:r w:rsidRPr="0093788C">
        <w:rPr>
          <w:rStyle w:val="IntenseEmphasis"/>
        </w:rPr>
        <w:t xml:space="preserve">           </w:t>
      </w:r>
      <w:r w:rsidR="007D0D55" w:rsidRPr="0093788C">
        <w:rPr>
          <w:rStyle w:val="IntenseEmphasis"/>
        </w:rPr>
        <w:t xml:space="preserve">                        </w:t>
      </w:r>
      <w:r w:rsidRPr="0093788C">
        <w:rPr>
          <w:rStyle w:val="IntenseEmphasis"/>
        </w:rPr>
        <w:t xml:space="preserve">              </w:t>
      </w:r>
      <w:r w:rsidR="005251C1" w:rsidRPr="0093788C">
        <w:rPr>
          <w:rStyle w:val="IntenseEmphasis"/>
        </w:rPr>
        <w:t xml:space="preserve">  </w:t>
      </w:r>
      <w:r w:rsidRPr="0093788C">
        <w:rPr>
          <w:rStyle w:val="IntenseEmphasis"/>
        </w:rPr>
        <w:t xml:space="preserve">       </w:t>
      </w:r>
      <w:r w:rsidR="00D60276" w:rsidRPr="0093788C">
        <w:rPr>
          <w:rStyle w:val="IntenseEmphasis"/>
        </w:rPr>
        <w:t>1</w:t>
      </w:r>
      <w:r w:rsidR="000C2416">
        <w:rPr>
          <w:rStyle w:val="IntenseEmphasis"/>
        </w:rPr>
        <w:t>8</w:t>
      </w:r>
    </w:p>
    <w:p w14:paraId="2E31C0F6" w14:textId="5B69C08D" w:rsidR="00993D90" w:rsidRDefault="00993D90" w:rsidP="006B21DC">
      <w:pPr>
        <w:rPr>
          <w:sz w:val="24"/>
          <w:szCs w:val="24"/>
          <w:lang w:val="en-GB"/>
        </w:rPr>
      </w:pPr>
    </w:p>
    <w:p w14:paraId="030CD451" w14:textId="1E39DAE7" w:rsidR="004E73D0" w:rsidRDefault="004E73D0" w:rsidP="006B21DC">
      <w:pPr>
        <w:rPr>
          <w:sz w:val="24"/>
          <w:szCs w:val="24"/>
          <w:lang w:val="en-GB"/>
        </w:rPr>
      </w:pPr>
    </w:p>
    <w:p w14:paraId="2C8FA198" w14:textId="1D370E40" w:rsidR="004E73D0" w:rsidRDefault="004E73D0" w:rsidP="006B21DC">
      <w:pPr>
        <w:rPr>
          <w:sz w:val="24"/>
          <w:szCs w:val="24"/>
          <w:lang w:val="en-GB"/>
        </w:rPr>
      </w:pPr>
    </w:p>
    <w:p w14:paraId="642A7268" w14:textId="4B73F2B9" w:rsidR="004E73D0" w:rsidRDefault="004E73D0" w:rsidP="006B21DC">
      <w:pPr>
        <w:rPr>
          <w:sz w:val="24"/>
          <w:szCs w:val="24"/>
          <w:lang w:val="en-GB"/>
        </w:rPr>
      </w:pPr>
    </w:p>
    <w:p w14:paraId="3A336F1C" w14:textId="623A5F16" w:rsidR="004E73D0" w:rsidRDefault="004E73D0" w:rsidP="006B21DC">
      <w:pPr>
        <w:rPr>
          <w:sz w:val="24"/>
          <w:szCs w:val="24"/>
          <w:lang w:val="en-GB"/>
        </w:rPr>
      </w:pPr>
    </w:p>
    <w:p w14:paraId="745EA7A1" w14:textId="6E51C71E" w:rsidR="004E73D0" w:rsidRDefault="004E73D0" w:rsidP="006B21DC">
      <w:pPr>
        <w:rPr>
          <w:sz w:val="24"/>
          <w:szCs w:val="24"/>
          <w:lang w:val="en-GB"/>
        </w:rPr>
      </w:pPr>
    </w:p>
    <w:p w14:paraId="5250BF03" w14:textId="07AA12E6" w:rsidR="004E73D0" w:rsidRDefault="004E73D0" w:rsidP="006B21DC">
      <w:pPr>
        <w:rPr>
          <w:sz w:val="24"/>
          <w:szCs w:val="24"/>
          <w:lang w:val="en-GB"/>
        </w:rPr>
      </w:pPr>
    </w:p>
    <w:p w14:paraId="22A3C36B" w14:textId="77777777" w:rsidR="00246E02" w:rsidRDefault="00246E02" w:rsidP="006B21DC">
      <w:pPr>
        <w:rPr>
          <w:sz w:val="24"/>
          <w:szCs w:val="24"/>
          <w:lang w:val="en-GB"/>
        </w:rPr>
      </w:pPr>
    </w:p>
    <w:p w14:paraId="010A3848" w14:textId="066FAD70" w:rsidR="00FB0E3F" w:rsidRDefault="0049064C" w:rsidP="00FB0E3F">
      <w:pPr>
        <w:rPr>
          <w:noProof/>
          <w:sz w:val="24"/>
          <w:szCs w:val="24"/>
          <w:lang w:val="en-GB"/>
        </w:rPr>
      </w:pPr>
      <w:r w:rsidRPr="00F7661A">
        <w:rPr>
          <w:noProof/>
          <w:sz w:val="24"/>
          <w:szCs w:val="24"/>
          <w:lang w:val="en-GB"/>
        </w:rPr>
        <w:fldChar w:fldCharType="end"/>
      </w:r>
      <w:bookmarkStart w:id="11" w:name="_Toc422130468"/>
    </w:p>
    <w:p w14:paraId="055D4429" w14:textId="6F316C60" w:rsidR="0062190A" w:rsidRDefault="0062190A" w:rsidP="00FB0E3F">
      <w:pPr>
        <w:rPr>
          <w:lang w:val="en-GB"/>
        </w:rPr>
      </w:pPr>
    </w:p>
    <w:p w14:paraId="561799FB" w14:textId="77777777" w:rsidR="00DE4482" w:rsidRPr="00F7661A" w:rsidRDefault="00DE4482" w:rsidP="00FB0E3F">
      <w:pPr>
        <w:rPr>
          <w:lang w:val="en-GB"/>
        </w:rPr>
      </w:pPr>
    </w:p>
    <w:p w14:paraId="106EDDFF" w14:textId="30526B54" w:rsidR="00850850" w:rsidRPr="0062190A" w:rsidRDefault="00A1254D" w:rsidP="0062190A">
      <w:pPr>
        <w:pStyle w:val="Title"/>
        <w:jc w:val="center"/>
        <w:rPr>
          <w:rFonts w:asciiTheme="minorHAnsi" w:hAnsiTheme="minorHAnsi" w:cstheme="minorHAnsi"/>
          <w:b/>
          <w:bCs/>
          <w:sz w:val="28"/>
          <w:szCs w:val="28"/>
        </w:rPr>
      </w:pPr>
      <w:r w:rsidRPr="0062190A">
        <w:rPr>
          <w:rFonts w:asciiTheme="minorHAnsi" w:hAnsiTheme="minorHAnsi" w:cstheme="minorHAnsi"/>
          <w:b/>
          <w:bCs/>
          <w:sz w:val="28"/>
          <w:szCs w:val="28"/>
        </w:rPr>
        <w:t>Our vision</w:t>
      </w:r>
    </w:p>
    <w:p w14:paraId="50B29251" w14:textId="77777777" w:rsidR="002A7E35" w:rsidRDefault="002A7E35" w:rsidP="00A1254D">
      <w:pPr>
        <w:pStyle w:val="NormalWeb"/>
        <w:spacing w:after="0"/>
        <w:jc w:val="center"/>
        <w:rPr>
          <w:rFonts w:ascii="Calibri" w:hAnsi="Calibri"/>
          <w:b/>
          <w:bCs/>
          <w:color w:val="C00000"/>
          <w:kern w:val="24"/>
          <w:sz w:val="24"/>
          <w:szCs w:val="24"/>
        </w:rPr>
      </w:pPr>
    </w:p>
    <w:p w14:paraId="74CCA4D0" w14:textId="134B741F" w:rsidR="00A1254D" w:rsidRDefault="00A1254D" w:rsidP="00A1254D">
      <w:pPr>
        <w:pStyle w:val="NormalWeb"/>
        <w:spacing w:after="0"/>
        <w:jc w:val="center"/>
        <w:rPr>
          <w:rFonts w:ascii="Calibri" w:hAnsi="Calibri"/>
          <w:b/>
          <w:bCs/>
          <w:color w:val="C00000"/>
          <w:kern w:val="24"/>
          <w:sz w:val="40"/>
          <w:szCs w:val="40"/>
        </w:rPr>
      </w:pPr>
      <w:r w:rsidRPr="007C2289">
        <w:rPr>
          <w:rFonts w:ascii="Calibri" w:hAnsi="Calibri"/>
          <w:b/>
          <w:bCs/>
          <w:color w:val="C00000"/>
          <w:kern w:val="24"/>
          <w:sz w:val="24"/>
          <w:szCs w:val="24"/>
        </w:rPr>
        <w:t>SECURE   ͦ   SAFE   ͦ   CHANGE</w:t>
      </w:r>
    </w:p>
    <w:p w14:paraId="69DBB99E" w14:textId="77777777" w:rsidR="00A1254D" w:rsidRDefault="00A1254D" w:rsidP="00A1254D">
      <w:pPr>
        <w:pStyle w:val="NormalWeb"/>
        <w:spacing w:after="0"/>
        <w:jc w:val="center"/>
      </w:pPr>
    </w:p>
    <w:p w14:paraId="2D6CDE8E" w14:textId="77777777" w:rsidR="00A1254D" w:rsidRPr="007C2289" w:rsidRDefault="00A1254D" w:rsidP="00A1254D">
      <w:pPr>
        <w:pStyle w:val="NormalWeb"/>
        <w:tabs>
          <w:tab w:val="left" w:pos="5391"/>
        </w:tabs>
        <w:spacing w:before="200" w:after="0" w:line="360" w:lineRule="auto"/>
        <w:rPr>
          <w:rFonts w:cstheme="minorHAnsi"/>
          <w:sz w:val="24"/>
          <w:szCs w:val="24"/>
        </w:rPr>
      </w:pPr>
      <w:r w:rsidRPr="007C2289">
        <w:rPr>
          <w:rFonts w:eastAsia="Segoe UI Black" w:cstheme="minorHAnsi"/>
          <w:bCs/>
          <w:color w:val="000000" w:themeColor="text1"/>
          <w:kern w:val="24"/>
          <w:sz w:val="24"/>
          <w:szCs w:val="24"/>
        </w:rPr>
        <w:t xml:space="preserve">We are </w:t>
      </w:r>
      <w:r w:rsidRPr="007C2289">
        <w:rPr>
          <w:rFonts w:eastAsia="Segoe UI Black" w:cstheme="minorHAnsi"/>
          <w:bCs/>
          <w:color w:val="FF0000"/>
          <w:kern w:val="24"/>
          <w:sz w:val="24"/>
          <w:szCs w:val="24"/>
        </w:rPr>
        <w:t>secure</w:t>
      </w:r>
      <w:r w:rsidRPr="007C2289">
        <w:rPr>
          <w:rFonts w:eastAsia="Segoe UI Black" w:cstheme="minorHAnsi"/>
          <w:bCs/>
          <w:color w:val="000000" w:themeColor="text1"/>
          <w:kern w:val="24"/>
          <w:sz w:val="24"/>
          <w:szCs w:val="24"/>
        </w:rPr>
        <w:t xml:space="preserve">, we keep people </w:t>
      </w:r>
      <w:proofErr w:type="gramStart"/>
      <w:r w:rsidRPr="007C2289">
        <w:rPr>
          <w:rFonts w:eastAsia="Segoe UI Black" w:cstheme="minorHAnsi"/>
          <w:bCs/>
          <w:color w:val="FF0000"/>
          <w:kern w:val="24"/>
          <w:sz w:val="24"/>
          <w:szCs w:val="24"/>
        </w:rPr>
        <w:t>safe</w:t>
      </w:r>
      <w:proofErr w:type="gramEnd"/>
      <w:r w:rsidRPr="007C2289">
        <w:rPr>
          <w:rFonts w:eastAsia="Segoe UI Black" w:cstheme="minorHAnsi"/>
          <w:bCs/>
          <w:color w:val="000000" w:themeColor="text1"/>
          <w:kern w:val="24"/>
          <w:sz w:val="24"/>
          <w:szCs w:val="24"/>
        </w:rPr>
        <w:t xml:space="preserve"> and we encourage, support and manage </w:t>
      </w:r>
      <w:r w:rsidRPr="007C2289">
        <w:rPr>
          <w:rFonts w:eastAsia="Segoe UI Black" w:cstheme="minorHAnsi"/>
          <w:bCs/>
          <w:color w:val="FF0000"/>
          <w:kern w:val="24"/>
          <w:sz w:val="24"/>
          <w:szCs w:val="24"/>
        </w:rPr>
        <w:t>change</w:t>
      </w:r>
    </w:p>
    <w:p w14:paraId="69D473F3" w14:textId="3B63783F" w:rsidR="00073E5B" w:rsidRPr="00073E5B" w:rsidRDefault="00A1254D" w:rsidP="00926C06">
      <w:pPr>
        <w:pStyle w:val="NoSpacing"/>
        <w:numPr>
          <w:ilvl w:val="0"/>
          <w:numId w:val="24"/>
        </w:numPr>
      </w:pPr>
      <w:r w:rsidRPr="00073E5B">
        <w:rPr>
          <w:rFonts w:eastAsia="Segoe UI Black"/>
        </w:rPr>
        <w:t xml:space="preserve">We are a community where everyone </w:t>
      </w:r>
      <w:proofErr w:type="gramStart"/>
      <w:r w:rsidRPr="00073E5B">
        <w:rPr>
          <w:rFonts w:eastAsia="Segoe UI Black"/>
        </w:rPr>
        <w:t>has the opportunity to</w:t>
      </w:r>
      <w:proofErr w:type="gramEnd"/>
      <w:r w:rsidRPr="00073E5B">
        <w:rPr>
          <w:rFonts w:eastAsia="Segoe UI Black"/>
        </w:rPr>
        <w:t xml:space="preserve"> grow and reach their </w:t>
      </w:r>
      <w:r w:rsidR="00E71F56" w:rsidRPr="00073E5B">
        <w:rPr>
          <w:rFonts w:eastAsia="Segoe UI Black"/>
        </w:rPr>
        <w:t>potential.</w:t>
      </w:r>
    </w:p>
    <w:p w14:paraId="33A9D3B1" w14:textId="1F6110F6" w:rsidR="00A1254D" w:rsidRPr="00073E5B" w:rsidRDefault="00073E5B" w:rsidP="005D6B51">
      <w:pPr>
        <w:pStyle w:val="NormalWeb"/>
        <w:numPr>
          <w:ilvl w:val="0"/>
          <w:numId w:val="24"/>
        </w:numPr>
        <w:spacing w:before="200" w:after="0" w:line="360" w:lineRule="auto"/>
        <w:rPr>
          <w:rFonts w:cstheme="minorHAnsi"/>
          <w:sz w:val="24"/>
          <w:szCs w:val="24"/>
        </w:rPr>
      </w:pPr>
      <w:r>
        <w:rPr>
          <w:rFonts w:eastAsia="Segoe UI Black" w:cstheme="minorHAnsi"/>
          <w:color w:val="000000" w:themeColor="text1"/>
          <w:kern w:val="24"/>
          <w:sz w:val="24"/>
          <w:szCs w:val="24"/>
        </w:rPr>
        <w:t>o</w:t>
      </w:r>
      <w:r w:rsidR="00A1254D" w:rsidRPr="00073E5B">
        <w:rPr>
          <w:rFonts w:eastAsia="Segoe UI Black" w:cstheme="minorHAnsi"/>
          <w:color w:val="000000" w:themeColor="text1"/>
          <w:kern w:val="24"/>
          <w:sz w:val="24"/>
          <w:szCs w:val="24"/>
        </w:rPr>
        <w:t>ur values allow us to offer hope, options for change, care, safety, learning and security</w:t>
      </w:r>
    </w:p>
    <w:p w14:paraId="152B0DA9" w14:textId="77777777" w:rsidR="00A1254D" w:rsidRPr="007C2289" w:rsidRDefault="00A1254D" w:rsidP="00A1254D">
      <w:pPr>
        <w:pStyle w:val="NormalWeb"/>
        <w:numPr>
          <w:ilvl w:val="0"/>
          <w:numId w:val="24"/>
        </w:numPr>
        <w:spacing w:before="200" w:after="0" w:line="360" w:lineRule="auto"/>
        <w:rPr>
          <w:rFonts w:cstheme="minorHAnsi"/>
          <w:sz w:val="24"/>
          <w:szCs w:val="24"/>
        </w:rPr>
      </w:pPr>
      <w:r w:rsidRPr="007C2289">
        <w:rPr>
          <w:rFonts w:eastAsia="Segoe UI Black" w:cstheme="minorHAnsi"/>
          <w:color w:val="000000" w:themeColor="text1"/>
          <w:kern w:val="24"/>
          <w:sz w:val="24"/>
          <w:szCs w:val="24"/>
        </w:rPr>
        <w:t>We are ambitious about the quality of our work and our ability to raise standards</w:t>
      </w:r>
    </w:p>
    <w:p w14:paraId="2FB7D680" w14:textId="77777777" w:rsidR="00A1254D" w:rsidRPr="007C2289" w:rsidRDefault="00A1254D" w:rsidP="00A1254D">
      <w:pPr>
        <w:pStyle w:val="NormalWeb"/>
        <w:numPr>
          <w:ilvl w:val="0"/>
          <w:numId w:val="24"/>
        </w:numPr>
        <w:spacing w:before="200" w:after="0" w:line="360" w:lineRule="auto"/>
        <w:rPr>
          <w:rFonts w:cstheme="minorHAnsi"/>
          <w:sz w:val="24"/>
          <w:szCs w:val="24"/>
        </w:rPr>
      </w:pPr>
      <w:r w:rsidRPr="007C2289">
        <w:rPr>
          <w:rFonts w:eastAsia="Segoe UI Black" w:cstheme="minorHAnsi"/>
          <w:color w:val="000000" w:themeColor="text1"/>
          <w:kern w:val="24"/>
          <w:sz w:val="24"/>
          <w:szCs w:val="24"/>
        </w:rPr>
        <w:t>Our excellent staff and partners will always lead the way with improvements</w:t>
      </w:r>
    </w:p>
    <w:p w14:paraId="3AACB8A1" w14:textId="416D8734" w:rsidR="00A1254D" w:rsidRDefault="00A1254D" w:rsidP="00A1254D">
      <w:pPr>
        <w:pStyle w:val="NormalWeb"/>
        <w:numPr>
          <w:ilvl w:val="0"/>
          <w:numId w:val="24"/>
        </w:numPr>
        <w:spacing w:before="200" w:after="0" w:line="360" w:lineRule="auto"/>
        <w:rPr>
          <w:rFonts w:eastAsia="Segoe UI Black" w:cstheme="minorHAnsi"/>
          <w:color w:val="000000" w:themeColor="text1"/>
          <w:kern w:val="24"/>
          <w:sz w:val="24"/>
          <w:szCs w:val="24"/>
        </w:rPr>
      </w:pPr>
      <w:r w:rsidRPr="007C2289">
        <w:rPr>
          <w:rFonts w:eastAsia="Segoe UI Black" w:cstheme="minorHAnsi"/>
          <w:color w:val="000000" w:themeColor="text1"/>
          <w:kern w:val="24"/>
          <w:sz w:val="24"/>
          <w:szCs w:val="24"/>
        </w:rPr>
        <w:t>We recognise and value our people’s work</w:t>
      </w:r>
    </w:p>
    <w:p w14:paraId="21E8B3C7" w14:textId="4EC4858F" w:rsidR="0062190A" w:rsidRDefault="0062190A" w:rsidP="0062190A">
      <w:pPr>
        <w:pStyle w:val="NormalWeb"/>
        <w:spacing w:before="200" w:after="0" w:line="360" w:lineRule="auto"/>
        <w:rPr>
          <w:rFonts w:eastAsia="Segoe UI Black" w:cstheme="minorHAnsi"/>
          <w:color w:val="000000" w:themeColor="text1"/>
          <w:kern w:val="24"/>
          <w:sz w:val="24"/>
          <w:szCs w:val="24"/>
        </w:rPr>
      </w:pPr>
    </w:p>
    <w:p w14:paraId="644499AF" w14:textId="6C38F159" w:rsidR="0064418F" w:rsidRDefault="0064418F" w:rsidP="0062190A">
      <w:pPr>
        <w:pStyle w:val="NormalWeb"/>
        <w:spacing w:before="200" w:after="0" w:line="360" w:lineRule="auto"/>
        <w:rPr>
          <w:rFonts w:eastAsia="Segoe UI Black" w:cstheme="minorHAnsi"/>
          <w:color w:val="000000" w:themeColor="text1"/>
          <w:kern w:val="24"/>
          <w:sz w:val="24"/>
          <w:szCs w:val="24"/>
        </w:rPr>
      </w:pPr>
    </w:p>
    <w:p w14:paraId="45A2EBCB" w14:textId="6AF3D9C5" w:rsidR="0062190A" w:rsidRDefault="0062190A" w:rsidP="0062190A">
      <w:pPr>
        <w:pStyle w:val="Title"/>
        <w:jc w:val="center"/>
        <w:rPr>
          <w:rFonts w:asciiTheme="minorHAnsi" w:eastAsia="Segoe UI Black" w:hAnsiTheme="minorHAnsi" w:cstheme="minorHAnsi"/>
          <w:b/>
          <w:bCs/>
          <w:sz w:val="28"/>
          <w:szCs w:val="28"/>
        </w:rPr>
      </w:pPr>
      <w:r w:rsidRPr="0062190A">
        <w:rPr>
          <w:rFonts w:asciiTheme="minorHAnsi" w:eastAsia="Segoe UI Black" w:hAnsiTheme="minorHAnsi" w:cstheme="minorHAnsi"/>
          <w:b/>
          <w:bCs/>
          <w:sz w:val="28"/>
          <w:szCs w:val="28"/>
        </w:rPr>
        <w:t>Our values matter</w:t>
      </w:r>
      <w:r w:rsidR="00C1349F">
        <w:rPr>
          <w:rFonts w:asciiTheme="minorHAnsi" w:eastAsia="Segoe UI Black" w:hAnsiTheme="minorHAnsi" w:cstheme="minorHAnsi"/>
          <w:b/>
          <w:bCs/>
          <w:sz w:val="28"/>
          <w:szCs w:val="28"/>
        </w:rPr>
        <w:t>: The 6 Ps</w:t>
      </w:r>
    </w:p>
    <w:p w14:paraId="0909B64E" w14:textId="77777777" w:rsidR="0062190A" w:rsidRPr="0062190A" w:rsidRDefault="0062190A" w:rsidP="0062190A"/>
    <w:p w14:paraId="5AA32D9A" w14:textId="070002E9" w:rsidR="00131202" w:rsidRPr="0048221E" w:rsidRDefault="00166045" w:rsidP="0048221E">
      <w:pPr>
        <w:pStyle w:val="ListParagraph"/>
        <w:numPr>
          <w:ilvl w:val="0"/>
          <w:numId w:val="30"/>
        </w:numPr>
        <w:rPr>
          <w:rFonts w:eastAsia="Segoe UI Black"/>
          <w:sz w:val="24"/>
          <w:szCs w:val="24"/>
        </w:rPr>
      </w:pPr>
      <w:r w:rsidRPr="0048221E">
        <w:rPr>
          <w:rFonts w:eastAsia="Segoe UI Black"/>
          <w:color w:val="8064A2" w:themeColor="accent4"/>
          <w:sz w:val="24"/>
          <w:szCs w:val="24"/>
        </w:rPr>
        <w:t>People</w:t>
      </w:r>
      <w:r w:rsidR="00434599" w:rsidRPr="0048221E">
        <w:rPr>
          <w:rFonts w:eastAsia="Segoe UI Black"/>
          <w:sz w:val="24"/>
          <w:szCs w:val="24"/>
        </w:rPr>
        <w:t xml:space="preserve">: </w:t>
      </w:r>
      <w:r w:rsidRPr="0048221E">
        <w:rPr>
          <w:rFonts w:eastAsia="Segoe UI Black"/>
          <w:sz w:val="24"/>
          <w:szCs w:val="24"/>
        </w:rPr>
        <w:t xml:space="preserve">We respect different ideas, strengths, </w:t>
      </w:r>
      <w:r w:rsidR="00122D2D" w:rsidRPr="0048221E">
        <w:rPr>
          <w:rFonts w:eastAsia="Segoe UI Black"/>
          <w:sz w:val="24"/>
          <w:szCs w:val="24"/>
        </w:rPr>
        <w:t>interests,</w:t>
      </w:r>
      <w:r w:rsidR="004B1374" w:rsidRPr="0048221E">
        <w:rPr>
          <w:rFonts w:eastAsia="Segoe UI Black"/>
          <w:sz w:val="24"/>
          <w:szCs w:val="24"/>
        </w:rPr>
        <w:t xml:space="preserve"> and cultural backgrounds to enable us to succeed. We encourage healthy debate and differences of opinion.</w:t>
      </w:r>
    </w:p>
    <w:p w14:paraId="46BC8DA5" w14:textId="137D0BD6" w:rsidR="00860576" w:rsidRPr="00860576" w:rsidRDefault="00434599" w:rsidP="005E5288">
      <w:pPr>
        <w:pStyle w:val="ListParagraph"/>
        <w:numPr>
          <w:ilvl w:val="0"/>
          <w:numId w:val="30"/>
        </w:numPr>
        <w:rPr>
          <w:rFonts w:eastAsia="Segoe UI Black"/>
          <w:sz w:val="24"/>
          <w:szCs w:val="24"/>
        </w:rPr>
      </w:pPr>
      <w:r w:rsidRPr="0048221E">
        <w:rPr>
          <w:rFonts w:eastAsia="Segoe UI Black"/>
          <w:color w:val="8064A2" w:themeColor="accent4"/>
          <w:sz w:val="24"/>
          <w:szCs w:val="24"/>
        </w:rPr>
        <w:t>Professionalism:</w:t>
      </w:r>
      <w:r w:rsidR="00EC74EE" w:rsidRPr="0048221E">
        <w:rPr>
          <w:rFonts w:eastAsia="Segoe UI Black"/>
          <w:color w:val="8064A2" w:themeColor="accent4"/>
          <w:sz w:val="24"/>
          <w:szCs w:val="24"/>
        </w:rPr>
        <w:t xml:space="preserve"> </w:t>
      </w:r>
      <w:r w:rsidR="00EC74EE" w:rsidRPr="00860576">
        <w:rPr>
          <w:rFonts w:eastAsia="Segoe UI Black"/>
          <w:sz w:val="24"/>
          <w:szCs w:val="24"/>
        </w:rPr>
        <w:t>We encourage professional responsibility through integrity and empowerment</w:t>
      </w:r>
      <w:r w:rsidRPr="00860576">
        <w:rPr>
          <w:rFonts w:eastAsia="Segoe UI Black"/>
          <w:sz w:val="24"/>
          <w:szCs w:val="24"/>
        </w:rPr>
        <w:t xml:space="preserve">. </w:t>
      </w:r>
      <w:r w:rsidR="002812BF" w:rsidRPr="00860576">
        <w:rPr>
          <w:rFonts w:eastAsia="Segoe UI Black"/>
          <w:sz w:val="24"/>
          <w:szCs w:val="24"/>
        </w:rPr>
        <w:t xml:space="preserve">We recognise that ‘Professionalism is not the job you </w:t>
      </w:r>
      <w:r w:rsidR="00F33E55" w:rsidRPr="00860576">
        <w:rPr>
          <w:rFonts w:eastAsia="Segoe UI Black"/>
          <w:sz w:val="24"/>
          <w:szCs w:val="24"/>
        </w:rPr>
        <w:t>do;</w:t>
      </w:r>
      <w:r w:rsidR="002812BF" w:rsidRPr="00860576">
        <w:rPr>
          <w:rFonts w:eastAsia="Segoe UI Black"/>
          <w:sz w:val="24"/>
          <w:szCs w:val="24"/>
        </w:rPr>
        <w:t xml:space="preserve"> it’s how you do the job</w:t>
      </w:r>
      <w:r w:rsidR="00F33E55" w:rsidRPr="00860576">
        <w:rPr>
          <w:rFonts w:eastAsia="Segoe UI Black"/>
          <w:sz w:val="24"/>
          <w:szCs w:val="24"/>
        </w:rPr>
        <w:t>’.</w:t>
      </w:r>
    </w:p>
    <w:p w14:paraId="3D9A130B" w14:textId="53A6D648" w:rsidR="00F33E55" w:rsidRDefault="00F33E55" w:rsidP="008667EC">
      <w:pPr>
        <w:pStyle w:val="ListParagraph"/>
        <w:numPr>
          <w:ilvl w:val="0"/>
          <w:numId w:val="30"/>
        </w:numPr>
        <w:rPr>
          <w:rFonts w:eastAsia="Segoe UI Black"/>
          <w:sz w:val="24"/>
          <w:szCs w:val="24"/>
        </w:rPr>
      </w:pPr>
      <w:r w:rsidRPr="0048221E">
        <w:rPr>
          <w:rFonts w:eastAsia="Segoe UI Black"/>
          <w:color w:val="8064A2" w:themeColor="accent4"/>
          <w:sz w:val="24"/>
          <w:szCs w:val="24"/>
        </w:rPr>
        <w:t xml:space="preserve">Passion: </w:t>
      </w:r>
      <w:r w:rsidRPr="008667EC">
        <w:rPr>
          <w:rFonts w:eastAsia="Segoe UI Black"/>
          <w:sz w:val="24"/>
          <w:szCs w:val="24"/>
        </w:rPr>
        <w:t>We set high standards and are continuously moving forward, innovating, and improving. We build hope.</w:t>
      </w:r>
    </w:p>
    <w:p w14:paraId="42775D5A" w14:textId="294AF3F7" w:rsidR="00666E25" w:rsidRDefault="00666E25" w:rsidP="008667EC">
      <w:pPr>
        <w:pStyle w:val="ListParagraph"/>
        <w:numPr>
          <w:ilvl w:val="0"/>
          <w:numId w:val="30"/>
        </w:numPr>
        <w:rPr>
          <w:rFonts w:eastAsia="Segoe UI Black"/>
          <w:sz w:val="24"/>
          <w:szCs w:val="24"/>
        </w:rPr>
      </w:pPr>
      <w:r w:rsidRPr="0048221E">
        <w:rPr>
          <w:rFonts w:eastAsia="Segoe UI Black"/>
          <w:color w:val="8064A2" w:themeColor="accent4"/>
          <w:sz w:val="24"/>
          <w:szCs w:val="24"/>
        </w:rPr>
        <w:t xml:space="preserve">Pride: </w:t>
      </w:r>
      <w:r>
        <w:rPr>
          <w:rFonts w:eastAsia="Segoe UI Black"/>
          <w:sz w:val="24"/>
          <w:szCs w:val="24"/>
        </w:rPr>
        <w:t>We are honest, open, ethical and just. We learn and we trust.</w:t>
      </w:r>
    </w:p>
    <w:p w14:paraId="3B7E23BF" w14:textId="5798E5DB" w:rsidR="00666E25" w:rsidRDefault="008C690D" w:rsidP="008667EC">
      <w:pPr>
        <w:pStyle w:val="ListParagraph"/>
        <w:numPr>
          <w:ilvl w:val="0"/>
          <w:numId w:val="30"/>
        </w:numPr>
        <w:rPr>
          <w:rFonts w:eastAsia="Segoe UI Black"/>
          <w:sz w:val="24"/>
          <w:szCs w:val="24"/>
        </w:rPr>
      </w:pPr>
      <w:r w:rsidRPr="00C1349F">
        <w:rPr>
          <w:rFonts w:eastAsia="Segoe UI Black"/>
          <w:color w:val="8064A2" w:themeColor="accent4"/>
          <w:sz w:val="24"/>
          <w:szCs w:val="24"/>
        </w:rPr>
        <w:t xml:space="preserve">Perseverance: </w:t>
      </w:r>
      <w:r>
        <w:rPr>
          <w:rFonts w:eastAsia="Segoe UI Black"/>
          <w:sz w:val="24"/>
          <w:szCs w:val="24"/>
        </w:rPr>
        <w:t>We will endeavour to meet high standards of custodial care despite setbacks and challenges. We will learn from our mistakes and continuously improve.</w:t>
      </w:r>
    </w:p>
    <w:p w14:paraId="255289F8" w14:textId="61DA190D" w:rsidR="008C690D" w:rsidRPr="008667EC" w:rsidRDefault="008C690D" w:rsidP="008667EC">
      <w:pPr>
        <w:pStyle w:val="ListParagraph"/>
        <w:numPr>
          <w:ilvl w:val="0"/>
          <w:numId w:val="30"/>
        </w:numPr>
        <w:rPr>
          <w:rFonts w:eastAsia="Segoe UI Black"/>
          <w:sz w:val="24"/>
          <w:szCs w:val="24"/>
        </w:rPr>
      </w:pPr>
      <w:r w:rsidRPr="00C1349F">
        <w:rPr>
          <w:rFonts w:eastAsia="Segoe UI Black"/>
          <w:color w:val="8064A2" w:themeColor="accent4"/>
          <w:sz w:val="24"/>
          <w:szCs w:val="24"/>
        </w:rPr>
        <w:t>Performance</w:t>
      </w:r>
      <w:r>
        <w:rPr>
          <w:rFonts w:eastAsia="Segoe UI Black"/>
          <w:sz w:val="24"/>
          <w:szCs w:val="24"/>
        </w:rPr>
        <w:t>: Decency and excellence, in all that we do. We build on str</w:t>
      </w:r>
      <w:r w:rsidR="00860576">
        <w:rPr>
          <w:rFonts w:eastAsia="Segoe UI Black"/>
          <w:sz w:val="24"/>
          <w:szCs w:val="24"/>
        </w:rPr>
        <w:t xml:space="preserve">engths. We believe in change. </w:t>
      </w:r>
    </w:p>
    <w:p w14:paraId="543DA141" w14:textId="77777777" w:rsidR="00F33E55" w:rsidRPr="008667EC" w:rsidRDefault="00F33E55" w:rsidP="008667EC">
      <w:pPr>
        <w:rPr>
          <w:rFonts w:eastAsia="Segoe UI Black"/>
          <w:sz w:val="24"/>
          <w:szCs w:val="24"/>
        </w:rPr>
      </w:pPr>
    </w:p>
    <w:p w14:paraId="5F63A674" w14:textId="1211700E" w:rsidR="0085595E" w:rsidRDefault="0085595E" w:rsidP="00B77BE1">
      <w:pPr>
        <w:pStyle w:val="Title"/>
        <w:jc w:val="center"/>
        <w:rPr>
          <w:rFonts w:asciiTheme="minorHAnsi" w:eastAsia="Segoe UI Black" w:hAnsiTheme="minorHAnsi" w:cstheme="minorHAnsi"/>
          <w:b/>
          <w:bCs/>
          <w:sz w:val="28"/>
          <w:szCs w:val="28"/>
        </w:rPr>
      </w:pPr>
      <w:r w:rsidRPr="00B77BE1">
        <w:rPr>
          <w:rFonts w:asciiTheme="minorHAnsi" w:eastAsia="Segoe UI Black" w:hAnsiTheme="minorHAnsi" w:cstheme="minorHAnsi"/>
          <w:b/>
          <w:bCs/>
          <w:sz w:val="28"/>
          <w:szCs w:val="28"/>
        </w:rPr>
        <w:t>Working in partnersh</w:t>
      </w:r>
      <w:r w:rsidR="00B77BE1">
        <w:rPr>
          <w:rFonts w:asciiTheme="minorHAnsi" w:eastAsia="Segoe UI Black" w:hAnsiTheme="minorHAnsi" w:cstheme="minorHAnsi"/>
          <w:b/>
          <w:bCs/>
          <w:sz w:val="28"/>
          <w:szCs w:val="28"/>
        </w:rPr>
        <w:t>ips</w:t>
      </w:r>
    </w:p>
    <w:p w14:paraId="4204857A" w14:textId="77777777" w:rsidR="00087137" w:rsidRPr="00087137" w:rsidRDefault="00087137" w:rsidP="00087137"/>
    <w:p w14:paraId="6E61444C" w14:textId="4941F5E0" w:rsidR="00B64057" w:rsidRPr="00525F4A" w:rsidRDefault="00A5638E" w:rsidP="00A5638E">
      <w:pPr>
        <w:pStyle w:val="NormalWeb"/>
        <w:spacing w:before="200" w:after="0" w:line="360" w:lineRule="auto"/>
        <w:rPr>
          <w:rFonts w:eastAsia="Segoe UI Black" w:cstheme="minorHAnsi"/>
          <w:color w:val="000000" w:themeColor="text1"/>
          <w:kern w:val="24"/>
          <w:sz w:val="24"/>
          <w:szCs w:val="24"/>
        </w:rPr>
      </w:pPr>
      <w:r w:rsidRPr="00525F4A">
        <w:rPr>
          <w:rFonts w:eastAsia="Segoe UI Black" w:cstheme="minorHAnsi"/>
          <w:color w:val="000000" w:themeColor="text1"/>
          <w:kern w:val="24"/>
          <w:sz w:val="24"/>
          <w:szCs w:val="24"/>
        </w:rPr>
        <w:t xml:space="preserve">HMP Wymott aims to encourage prisoners to maintain family ties and to build better relationships with families and significant others to help reduce re-offending and reduce intergenerational offending. Good relationships between family members not only lead to a reduction in reoffending but also to the healthy development of any children in the family unit. This thinking is clearly documented in Lord Farmer’s review on strengthening family ties to reduce re-offending of 2017. At HMP Wymott we work in partnership with other agencies such as POPs (Partners of Prisoners), Novus, </w:t>
      </w:r>
      <w:proofErr w:type="gramStart"/>
      <w:r w:rsidRPr="00525F4A">
        <w:rPr>
          <w:rFonts w:eastAsia="Segoe UI Black" w:cstheme="minorHAnsi"/>
          <w:color w:val="000000" w:themeColor="text1"/>
          <w:kern w:val="24"/>
          <w:sz w:val="24"/>
          <w:szCs w:val="24"/>
        </w:rPr>
        <w:t>Newbridge</w:t>
      </w:r>
      <w:proofErr w:type="gramEnd"/>
      <w:r w:rsidRPr="00525F4A">
        <w:rPr>
          <w:rFonts w:eastAsia="Segoe UI Black" w:cstheme="minorHAnsi"/>
          <w:color w:val="000000" w:themeColor="text1"/>
          <w:kern w:val="24"/>
          <w:sz w:val="24"/>
          <w:szCs w:val="24"/>
        </w:rPr>
        <w:t xml:space="preserve"> and Delphi to deliver findings of this review to support prisoners, their children, their families, and significant others and are actively working to improve and develop a family centered focus to the services we provide. </w:t>
      </w:r>
    </w:p>
    <w:p w14:paraId="434466AA" w14:textId="0231DC8E" w:rsidR="00B64057" w:rsidRDefault="00BA044D" w:rsidP="00A5638E">
      <w:pPr>
        <w:pStyle w:val="NormalWeb"/>
        <w:spacing w:before="200" w:after="0" w:line="360" w:lineRule="auto"/>
        <w:rPr>
          <w:rFonts w:asciiTheme="majorHAnsi" w:eastAsia="Segoe UI Black" w:hAnsiTheme="majorHAnsi"/>
          <w:color w:val="000000" w:themeColor="text1"/>
          <w:kern w:val="24"/>
          <w:sz w:val="28"/>
          <w:szCs w:val="28"/>
        </w:rPr>
      </w:pPr>
      <w:r>
        <w:rPr>
          <w:noProof/>
        </w:rPr>
        <w:drawing>
          <wp:inline distT="0" distB="0" distL="0" distR="0" wp14:anchorId="7A4D88C0" wp14:editId="0371443D">
            <wp:extent cx="1623202" cy="653882"/>
            <wp:effectExtent l="0" t="0" r="0"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23202" cy="653882"/>
                    </a:xfrm>
                    <a:prstGeom prst="rect">
                      <a:avLst/>
                    </a:prstGeom>
                    <a:noFill/>
                    <a:ln>
                      <a:noFill/>
                    </a:ln>
                  </pic:spPr>
                </pic:pic>
              </a:graphicData>
            </a:graphic>
          </wp:inline>
        </w:drawing>
      </w:r>
      <w:r w:rsidR="00046D2B">
        <w:rPr>
          <w:rFonts w:asciiTheme="majorHAnsi" w:eastAsia="Segoe UI Black" w:hAnsiTheme="majorHAnsi"/>
          <w:color w:val="000000" w:themeColor="text1"/>
          <w:kern w:val="24"/>
          <w:sz w:val="28"/>
          <w:szCs w:val="28"/>
        </w:rPr>
        <w:tab/>
      </w:r>
      <w:r w:rsidR="00046D2B">
        <w:rPr>
          <w:rFonts w:asciiTheme="majorHAnsi" w:eastAsia="Segoe UI Black" w:hAnsiTheme="majorHAnsi"/>
          <w:color w:val="000000" w:themeColor="text1"/>
          <w:kern w:val="24"/>
          <w:sz w:val="28"/>
          <w:szCs w:val="28"/>
        </w:rPr>
        <w:tab/>
      </w:r>
      <w:r w:rsidR="00046D2B">
        <w:rPr>
          <w:rFonts w:asciiTheme="majorHAnsi" w:eastAsia="Segoe UI Black" w:hAnsiTheme="majorHAnsi"/>
          <w:color w:val="000000" w:themeColor="text1"/>
          <w:kern w:val="24"/>
          <w:sz w:val="28"/>
          <w:szCs w:val="28"/>
        </w:rPr>
        <w:tab/>
      </w:r>
      <w:r w:rsidR="00046D2B">
        <w:rPr>
          <w:rFonts w:asciiTheme="majorHAnsi" w:eastAsia="Segoe UI Black" w:hAnsiTheme="majorHAnsi"/>
          <w:color w:val="000000" w:themeColor="text1"/>
          <w:kern w:val="24"/>
          <w:sz w:val="28"/>
          <w:szCs w:val="28"/>
        </w:rPr>
        <w:tab/>
      </w:r>
      <w:r w:rsidR="00046D2B">
        <w:rPr>
          <w:rFonts w:asciiTheme="majorHAnsi" w:eastAsia="Segoe UI Black" w:hAnsiTheme="majorHAnsi"/>
          <w:color w:val="000000" w:themeColor="text1"/>
          <w:kern w:val="24"/>
          <w:sz w:val="28"/>
          <w:szCs w:val="28"/>
        </w:rPr>
        <w:tab/>
      </w:r>
      <w:r w:rsidR="00087137">
        <w:rPr>
          <w:noProof/>
        </w:rPr>
        <w:drawing>
          <wp:inline distT="0" distB="0" distL="0" distR="0" wp14:anchorId="4DE6EB08" wp14:editId="0C5BAD4C">
            <wp:extent cx="876300" cy="971550"/>
            <wp:effectExtent l="0" t="0" r="0" b="0"/>
            <wp:docPr id="62" name="Picture 62" descr="Chaplaincy logo Curved English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laincy logo Curved English Desig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76300" cy="971550"/>
                    </a:xfrm>
                    <a:prstGeom prst="rect">
                      <a:avLst/>
                    </a:prstGeom>
                    <a:noFill/>
                    <a:ln>
                      <a:noFill/>
                    </a:ln>
                  </pic:spPr>
                </pic:pic>
              </a:graphicData>
            </a:graphic>
          </wp:inline>
        </w:drawing>
      </w:r>
      <w:r w:rsidR="00803EC8">
        <w:rPr>
          <w:rFonts w:asciiTheme="majorHAnsi" w:eastAsia="Segoe UI Black" w:hAnsiTheme="majorHAnsi"/>
          <w:color w:val="000000" w:themeColor="text1"/>
          <w:kern w:val="24"/>
          <w:sz w:val="28"/>
          <w:szCs w:val="28"/>
        </w:rPr>
        <w:t xml:space="preserve">                       </w:t>
      </w:r>
    </w:p>
    <w:p w14:paraId="3CE2EF24" w14:textId="3C15E9F5" w:rsidR="005B3FE1" w:rsidRDefault="00CA1B64" w:rsidP="00A5638E">
      <w:pPr>
        <w:pStyle w:val="NormalWeb"/>
        <w:spacing w:before="200" w:after="0" w:line="360" w:lineRule="auto"/>
        <w:rPr>
          <w:rFonts w:asciiTheme="majorHAnsi" w:eastAsia="Segoe UI Black" w:hAnsiTheme="majorHAnsi"/>
          <w:color w:val="000000" w:themeColor="text1"/>
          <w:kern w:val="24"/>
          <w:sz w:val="28"/>
          <w:szCs w:val="28"/>
        </w:rPr>
      </w:pPr>
      <w:r>
        <w:rPr>
          <w:rFonts w:asciiTheme="majorHAnsi" w:eastAsia="Segoe UI Black" w:hAnsiTheme="majorHAnsi"/>
          <w:color w:val="000000" w:themeColor="text1"/>
          <w:kern w:val="24"/>
          <w:sz w:val="28"/>
          <w:szCs w:val="28"/>
        </w:rPr>
        <w:tab/>
      </w:r>
      <w:r>
        <w:rPr>
          <w:rFonts w:asciiTheme="majorHAnsi" w:eastAsia="Segoe UI Black" w:hAnsiTheme="majorHAnsi"/>
          <w:color w:val="000000" w:themeColor="text1"/>
          <w:kern w:val="24"/>
          <w:sz w:val="28"/>
          <w:szCs w:val="28"/>
        </w:rPr>
        <w:tab/>
      </w:r>
      <w:r>
        <w:rPr>
          <w:rFonts w:asciiTheme="majorHAnsi" w:eastAsia="Segoe UI Black" w:hAnsiTheme="majorHAnsi"/>
          <w:color w:val="000000" w:themeColor="text1"/>
          <w:kern w:val="24"/>
          <w:sz w:val="28"/>
          <w:szCs w:val="28"/>
        </w:rPr>
        <w:tab/>
      </w:r>
      <w:r>
        <w:rPr>
          <w:rFonts w:asciiTheme="majorHAnsi" w:eastAsia="Segoe UI Black" w:hAnsiTheme="majorHAnsi"/>
          <w:color w:val="000000" w:themeColor="text1"/>
          <w:kern w:val="24"/>
          <w:sz w:val="28"/>
          <w:szCs w:val="28"/>
        </w:rPr>
        <w:tab/>
      </w:r>
      <w:r w:rsidR="00D865E4">
        <w:rPr>
          <w:rFonts w:asciiTheme="majorHAnsi" w:eastAsia="Segoe UI Black" w:hAnsiTheme="majorHAnsi"/>
          <w:color w:val="000000" w:themeColor="text1"/>
          <w:kern w:val="24"/>
          <w:sz w:val="28"/>
          <w:szCs w:val="28"/>
        </w:rPr>
        <w:t xml:space="preserve">                                                                     </w:t>
      </w:r>
      <w:r w:rsidR="00087137">
        <w:rPr>
          <w:noProof/>
        </w:rPr>
        <w:drawing>
          <wp:inline distT="0" distB="0" distL="0" distR="0" wp14:anchorId="73A9995E" wp14:editId="4C6D9CD0">
            <wp:extent cx="2006395" cy="723900"/>
            <wp:effectExtent l="0" t="0" r="0" b="0"/>
            <wp:docPr id="66" name="Picture 6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39" cy="728570"/>
                    </a:xfrm>
                    <a:prstGeom prst="rect">
                      <a:avLst/>
                    </a:prstGeom>
                    <a:noFill/>
                    <a:ln>
                      <a:noFill/>
                    </a:ln>
                  </pic:spPr>
                </pic:pic>
              </a:graphicData>
            </a:graphic>
          </wp:inline>
        </w:drawing>
      </w:r>
      <w:r w:rsidR="00D865E4">
        <w:rPr>
          <w:rFonts w:asciiTheme="majorHAnsi" w:eastAsia="Segoe UI Black" w:hAnsiTheme="majorHAnsi"/>
          <w:color w:val="000000" w:themeColor="text1"/>
          <w:kern w:val="24"/>
          <w:sz w:val="28"/>
          <w:szCs w:val="28"/>
        </w:rPr>
        <w:t xml:space="preserve">              </w:t>
      </w:r>
      <w:r w:rsidR="00087137">
        <w:rPr>
          <w:noProof/>
        </w:rPr>
        <w:t xml:space="preserve">                         </w:t>
      </w:r>
      <w:r w:rsidR="00087137">
        <w:rPr>
          <w:noProof/>
        </w:rPr>
        <w:drawing>
          <wp:inline distT="0" distB="0" distL="0" distR="0" wp14:anchorId="22BD88A1" wp14:editId="5C2F4DF2">
            <wp:extent cx="1590690" cy="925689"/>
            <wp:effectExtent l="0" t="0" r="0" b="8255"/>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5985" cy="934590"/>
                    </a:xfrm>
                    <a:prstGeom prst="rect">
                      <a:avLst/>
                    </a:prstGeom>
                    <a:noFill/>
                    <a:ln>
                      <a:noFill/>
                    </a:ln>
                  </pic:spPr>
                </pic:pic>
              </a:graphicData>
            </a:graphic>
          </wp:inline>
        </w:drawing>
      </w:r>
    </w:p>
    <w:p w14:paraId="4EFE7D8B" w14:textId="173197C8" w:rsidR="005B3FE1" w:rsidRDefault="00D865E4" w:rsidP="00A5638E">
      <w:pPr>
        <w:pStyle w:val="NormalWeb"/>
        <w:spacing w:before="200" w:after="0" w:line="360" w:lineRule="auto"/>
        <w:rPr>
          <w:rFonts w:asciiTheme="majorHAnsi" w:eastAsia="Segoe UI Black" w:hAnsiTheme="majorHAnsi"/>
          <w:color w:val="000000" w:themeColor="text1"/>
          <w:kern w:val="24"/>
          <w:sz w:val="28"/>
          <w:szCs w:val="28"/>
        </w:rPr>
      </w:pPr>
      <w:r>
        <w:rPr>
          <w:noProof/>
        </w:rPr>
        <w:t xml:space="preserve">                                                         </w:t>
      </w:r>
      <w:r w:rsidR="00E716AC">
        <w:rPr>
          <w:rFonts w:asciiTheme="majorHAnsi" w:eastAsia="Segoe UI Black" w:hAnsiTheme="majorHAnsi"/>
          <w:color w:val="000000" w:themeColor="text1"/>
          <w:kern w:val="24"/>
          <w:sz w:val="28"/>
          <w:szCs w:val="28"/>
        </w:rPr>
        <w:t xml:space="preserve">     </w:t>
      </w:r>
      <w:r>
        <w:rPr>
          <w:rFonts w:asciiTheme="majorHAnsi" w:eastAsia="Segoe UI Black" w:hAnsiTheme="majorHAnsi"/>
          <w:color w:val="000000" w:themeColor="text1"/>
          <w:kern w:val="24"/>
          <w:sz w:val="28"/>
          <w:szCs w:val="28"/>
        </w:rPr>
        <w:t xml:space="preserve">                                                                                                                 </w:t>
      </w:r>
      <w:r w:rsidR="00362F52">
        <w:rPr>
          <w:rFonts w:asciiTheme="majorHAnsi" w:eastAsia="Segoe UI Black" w:hAnsiTheme="majorHAnsi"/>
          <w:color w:val="000000" w:themeColor="text1"/>
          <w:kern w:val="24"/>
          <w:sz w:val="28"/>
          <w:szCs w:val="28"/>
        </w:rPr>
        <w:t xml:space="preserve">                                                     </w:t>
      </w:r>
      <w:r w:rsidR="00087137">
        <w:rPr>
          <w:noProof/>
        </w:rPr>
        <w:drawing>
          <wp:anchor distT="0" distB="0" distL="114300" distR="114300" simplePos="0" relativeHeight="251753472" behindDoc="0" locked="0" layoutInCell="1" allowOverlap="0" wp14:anchorId="0DC99036" wp14:editId="10E95822">
            <wp:simplePos x="0" y="0"/>
            <wp:positionH relativeFrom="margin">
              <wp:posOffset>3419475</wp:posOffset>
            </wp:positionH>
            <wp:positionV relativeFrom="line">
              <wp:posOffset>388620</wp:posOffset>
            </wp:positionV>
            <wp:extent cx="1133475" cy="523875"/>
            <wp:effectExtent l="0" t="0" r="9525" b="0"/>
            <wp:wrapSquare wrapText="bothSides"/>
            <wp:docPr id="22" name="Picture 22"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523875"/>
                    </a:xfrm>
                    <a:prstGeom prst="rect">
                      <a:avLst/>
                    </a:prstGeom>
                    <a:noFill/>
                  </pic:spPr>
                </pic:pic>
              </a:graphicData>
            </a:graphic>
            <wp14:sizeRelH relativeFrom="page">
              <wp14:pctWidth>0</wp14:pctWidth>
            </wp14:sizeRelH>
            <wp14:sizeRelV relativeFrom="page">
              <wp14:pctHeight>0</wp14:pctHeight>
            </wp14:sizeRelV>
          </wp:anchor>
        </w:drawing>
      </w:r>
      <w:r w:rsidR="003A07ED">
        <w:rPr>
          <w:noProof/>
        </w:rPr>
        <w:drawing>
          <wp:inline distT="0" distB="0" distL="0" distR="0" wp14:anchorId="666E7CB8" wp14:editId="37B399A7">
            <wp:extent cx="1580445" cy="1421607"/>
            <wp:effectExtent l="0" t="0" r="1270" b="7620"/>
            <wp:docPr id="60" name="Picture 60" descr="Pin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 Bad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3656" cy="1442486"/>
                    </a:xfrm>
                    <a:prstGeom prst="rect">
                      <a:avLst/>
                    </a:prstGeom>
                    <a:noFill/>
                    <a:ln>
                      <a:noFill/>
                    </a:ln>
                  </pic:spPr>
                </pic:pic>
              </a:graphicData>
            </a:graphic>
          </wp:inline>
        </w:drawing>
      </w:r>
    </w:p>
    <w:p w14:paraId="6190EE11" w14:textId="7FB3243E" w:rsidR="00892803" w:rsidRPr="00652079" w:rsidRDefault="00877E72" w:rsidP="00652079">
      <w:pPr>
        <w:pStyle w:val="Title"/>
        <w:jc w:val="center"/>
        <w:rPr>
          <w:rFonts w:asciiTheme="minorHAnsi" w:eastAsia="Times New Roman" w:hAnsiTheme="minorHAnsi" w:cstheme="minorHAnsi"/>
          <w:b/>
          <w:bCs/>
          <w:sz w:val="28"/>
          <w:szCs w:val="28"/>
        </w:rPr>
      </w:pPr>
      <w:r w:rsidRPr="00652079">
        <w:rPr>
          <w:rFonts w:asciiTheme="minorHAnsi" w:eastAsia="Times New Roman" w:hAnsiTheme="minorHAnsi" w:cstheme="minorHAnsi"/>
          <w:b/>
          <w:bCs/>
          <w:sz w:val="28"/>
          <w:szCs w:val="28"/>
        </w:rPr>
        <w:t xml:space="preserve">Our </w:t>
      </w:r>
      <w:r w:rsidR="00493072">
        <w:rPr>
          <w:rFonts w:asciiTheme="minorHAnsi" w:eastAsia="Times New Roman" w:hAnsiTheme="minorHAnsi" w:cstheme="minorHAnsi"/>
          <w:b/>
          <w:bCs/>
          <w:sz w:val="28"/>
          <w:szCs w:val="28"/>
        </w:rPr>
        <w:t>F</w:t>
      </w:r>
      <w:r w:rsidRPr="00652079">
        <w:rPr>
          <w:rFonts w:asciiTheme="minorHAnsi" w:eastAsia="Times New Roman" w:hAnsiTheme="minorHAnsi" w:cstheme="minorHAnsi"/>
          <w:b/>
          <w:bCs/>
          <w:sz w:val="28"/>
          <w:szCs w:val="28"/>
        </w:rPr>
        <w:t xml:space="preserve">amily </w:t>
      </w:r>
      <w:r w:rsidR="00493072">
        <w:rPr>
          <w:rFonts w:asciiTheme="minorHAnsi" w:eastAsia="Times New Roman" w:hAnsiTheme="minorHAnsi" w:cstheme="minorHAnsi"/>
          <w:b/>
          <w:bCs/>
          <w:sz w:val="28"/>
          <w:szCs w:val="28"/>
        </w:rPr>
        <w:t>S</w:t>
      </w:r>
      <w:r w:rsidRPr="00652079">
        <w:rPr>
          <w:rFonts w:asciiTheme="minorHAnsi" w:eastAsia="Times New Roman" w:hAnsiTheme="minorHAnsi" w:cstheme="minorHAnsi"/>
          <w:b/>
          <w:bCs/>
          <w:sz w:val="28"/>
          <w:szCs w:val="28"/>
        </w:rPr>
        <w:t>ervice provi</w:t>
      </w:r>
      <w:r w:rsidR="00652079">
        <w:rPr>
          <w:rFonts w:asciiTheme="minorHAnsi" w:eastAsia="Times New Roman" w:hAnsiTheme="minorHAnsi" w:cstheme="minorHAnsi"/>
          <w:b/>
          <w:bCs/>
          <w:sz w:val="28"/>
          <w:szCs w:val="28"/>
        </w:rPr>
        <w:t>der</w:t>
      </w:r>
    </w:p>
    <w:p w14:paraId="5198F163" w14:textId="13567AE4" w:rsidR="0035749D" w:rsidRPr="00362F52" w:rsidRDefault="0035749D" w:rsidP="0035749D">
      <w:pPr>
        <w:shd w:val="clear" w:color="auto" w:fill="FFFFFF"/>
        <w:spacing w:after="288" w:line="432" w:lineRule="atLeast"/>
        <w:jc w:val="center"/>
        <w:textAlignment w:val="baseline"/>
        <w:rPr>
          <w:rFonts w:eastAsia="Times New Roman" w:cstheme="minorHAnsi"/>
          <w:color w:val="616161"/>
          <w:sz w:val="24"/>
          <w:szCs w:val="24"/>
        </w:rPr>
      </w:pPr>
      <w:r w:rsidRPr="00362F52">
        <w:rPr>
          <w:rFonts w:eastAsia="Times New Roman" w:cstheme="minorHAnsi"/>
          <w:color w:val="616161"/>
          <w:sz w:val="24"/>
          <w:szCs w:val="24"/>
        </w:rPr>
        <w:t xml:space="preserve">POPS (Partners of Prisoners &amp; Families Support Group), is a user-led </w:t>
      </w:r>
      <w:proofErr w:type="spellStart"/>
      <w:r w:rsidRPr="00362F52">
        <w:rPr>
          <w:rFonts w:eastAsia="Times New Roman" w:cstheme="minorHAnsi"/>
          <w:color w:val="616161"/>
          <w:sz w:val="24"/>
          <w:szCs w:val="24"/>
        </w:rPr>
        <w:t>organisation</w:t>
      </w:r>
      <w:proofErr w:type="spellEnd"/>
      <w:r w:rsidRPr="00362F52">
        <w:rPr>
          <w:rFonts w:eastAsia="Times New Roman" w:cstheme="minorHAnsi"/>
          <w:color w:val="616161"/>
          <w:sz w:val="24"/>
          <w:szCs w:val="24"/>
        </w:rPr>
        <w:t xml:space="preserve">, supporting families through their contact with the criminal justice system </w:t>
      </w:r>
      <w:proofErr w:type="gramStart"/>
      <w:r w:rsidRPr="00362F52">
        <w:rPr>
          <w:rFonts w:eastAsia="Times New Roman" w:cstheme="minorHAnsi"/>
          <w:color w:val="616161"/>
          <w:sz w:val="24"/>
          <w:szCs w:val="24"/>
        </w:rPr>
        <w:t>as a result of</w:t>
      </w:r>
      <w:proofErr w:type="gramEnd"/>
      <w:r w:rsidRPr="00362F52">
        <w:rPr>
          <w:rFonts w:eastAsia="Times New Roman" w:cstheme="minorHAnsi"/>
          <w:color w:val="616161"/>
          <w:sz w:val="24"/>
          <w:szCs w:val="24"/>
        </w:rPr>
        <w:t xml:space="preserve"> a loved one’s conviction. We aim to help individuals overcome stigma, understand their identity, build self-confidence/</w:t>
      </w:r>
      <w:proofErr w:type="gramStart"/>
      <w:r w:rsidRPr="00362F52">
        <w:rPr>
          <w:rFonts w:eastAsia="Times New Roman" w:cstheme="minorHAnsi"/>
          <w:color w:val="616161"/>
          <w:sz w:val="24"/>
          <w:szCs w:val="24"/>
        </w:rPr>
        <w:t>skills</w:t>
      </w:r>
      <w:proofErr w:type="gramEnd"/>
      <w:r w:rsidRPr="00362F52">
        <w:rPr>
          <w:rFonts w:eastAsia="Times New Roman" w:cstheme="minorHAnsi"/>
          <w:color w:val="616161"/>
          <w:sz w:val="24"/>
          <w:szCs w:val="24"/>
        </w:rPr>
        <w:t xml:space="preserve"> and contribute to a more cohesive society. POPS’ work:</w:t>
      </w:r>
    </w:p>
    <w:p w14:paraId="73714F75" w14:textId="77777777" w:rsidR="0035749D" w:rsidRPr="00362F52" w:rsidRDefault="0035749D" w:rsidP="0035749D">
      <w:pPr>
        <w:pStyle w:val="ListParagraph"/>
        <w:numPr>
          <w:ilvl w:val="0"/>
          <w:numId w:val="25"/>
        </w:numPr>
        <w:shd w:val="clear" w:color="auto" w:fill="FFFFFF"/>
        <w:spacing w:after="288" w:line="432"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strengthens and rebuilds family ties</w:t>
      </w:r>
    </w:p>
    <w:p w14:paraId="5D023C4E" w14:textId="77777777" w:rsidR="0035749D" w:rsidRPr="00362F52" w:rsidRDefault="0035749D" w:rsidP="0035749D">
      <w:pPr>
        <w:pStyle w:val="ListParagraph"/>
        <w:numPr>
          <w:ilvl w:val="0"/>
          <w:numId w:val="25"/>
        </w:numPr>
        <w:shd w:val="clear" w:color="auto" w:fill="FFFFFF"/>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creates safe spaces for families and under-represented communities to speak out about the issues affecting them</w:t>
      </w:r>
    </w:p>
    <w:p w14:paraId="39D05F77" w14:textId="77777777" w:rsidR="0035749D" w:rsidRPr="00362F52" w:rsidRDefault="0035749D" w:rsidP="0035749D">
      <w:pPr>
        <w:numPr>
          <w:ilvl w:val="0"/>
          <w:numId w:val="25"/>
        </w:numPr>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increases public awareness of the impact of the criminal justice system on family life</w:t>
      </w:r>
    </w:p>
    <w:p w14:paraId="09EB3DFD" w14:textId="77777777" w:rsidR="0035749D" w:rsidRPr="00362F52" w:rsidRDefault="0035749D" w:rsidP="0035749D">
      <w:pPr>
        <w:numPr>
          <w:ilvl w:val="0"/>
          <w:numId w:val="25"/>
        </w:numPr>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builds strong links with communities</w:t>
      </w:r>
    </w:p>
    <w:p w14:paraId="20B5B9A6" w14:textId="77777777" w:rsidR="0035749D" w:rsidRPr="00362F52" w:rsidRDefault="0035749D" w:rsidP="0035749D">
      <w:pPr>
        <w:numPr>
          <w:ilvl w:val="0"/>
          <w:numId w:val="25"/>
        </w:numPr>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advocates for changes in public policy and commissioning</w:t>
      </w:r>
    </w:p>
    <w:p w14:paraId="769FEB9E" w14:textId="77777777" w:rsidR="0035749D" w:rsidRPr="00362F52" w:rsidRDefault="0035749D" w:rsidP="0035749D">
      <w:pPr>
        <w:shd w:val="clear" w:color="auto" w:fill="FFFFFF"/>
        <w:spacing w:after="288" w:line="432" w:lineRule="atLeast"/>
        <w:textAlignment w:val="baseline"/>
        <w:rPr>
          <w:rFonts w:eastAsia="Times New Roman" w:cstheme="minorHAnsi"/>
          <w:color w:val="616161"/>
          <w:sz w:val="24"/>
          <w:szCs w:val="24"/>
        </w:rPr>
      </w:pPr>
      <w:r w:rsidRPr="00362F52">
        <w:rPr>
          <w:rFonts w:eastAsia="Times New Roman" w:cstheme="minorHAnsi"/>
          <w:color w:val="616161"/>
          <w:sz w:val="24"/>
          <w:szCs w:val="24"/>
        </w:rPr>
        <w:t>POPS provides a range of prison-based and community-focused services, including:</w:t>
      </w:r>
    </w:p>
    <w:p w14:paraId="701F1630" w14:textId="77777777" w:rsidR="0035749D" w:rsidRPr="00362F52" w:rsidRDefault="0035749D" w:rsidP="0035749D">
      <w:pPr>
        <w:pStyle w:val="ListParagraph"/>
        <w:numPr>
          <w:ilvl w:val="0"/>
          <w:numId w:val="26"/>
        </w:numPr>
        <w:shd w:val="clear" w:color="auto" w:fill="FFFFFF"/>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Court-based family support</w:t>
      </w:r>
    </w:p>
    <w:p w14:paraId="73A33123" w14:textId="77777777" w:rsidR="0035749D" w:rsidRPr="00362F52" w:rsidRDefault="0035749D" w:rsidP="0035749D">
      <w:pPr>
        <w:pStyle w:val="ListParagraph"/>
        <w:numPr>
          <w:ilvl w:val="0"/>
          <w:numId w:val="26"/>
        </w:numPr>
        <w:shd w:val="clear" w:color="auto" w:fill="FFFFFF"/>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Family Support Services delivered at 13 prisons across the North-West and Yorkshire</w:t>
      </w:r>
    </w:p>
    <w:p w14:paraId="56A0F5BD" w14:textId="77777777" w:rsidR="0035749D" w:rsidRPr="00362F52" w:rsidRDefault="0035749D" w:rsidP="0035749D">
      <w:pPr>
        <w:numPr>
          <w:ilvl w:val="0"/>
          <w:numId w:val="26"/>
        </w:numPr>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‘Through the Gate’ support for people in prison and their families across Merseyside and Greater Manchester</w:t>
      </w:r>
    </w:p>
    <w:p w14:paraId="78002E65" w14:textId="77777777" w:rsidR="0035749D" w:rsidRPr="00362F52" w:rsidRDefault="0035749D" w:rsidP="0035749D">
      <w:pPr>
        <w:numPr>
          <w:ilvl w:val="0"/>
          <w:numId w:val="26"/>
        </w:numPr>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Community-based support for women through the Farida Women’s Centre (Oldham)</w:t>
      </w:r>
    </w:p>
    <w:p w14:paraId="3A00D79F" w14:textId="77777777" w:rsidR="0035749D" w:rsidRPr="00362F52" w:rsidRDefault="0035749D" w:rsidP="0035749D">
      <w:pPr>
        <w:numPr>
          <w:ilvl w:val="0"/>
          <w:numId w:val="26"/>
        </w:numPr>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Community-based support for men on probation through the Welfare Programme (Oldham &amp; Manchester)</w:t>
      </w:r>
    </w:p>
    <w:p w14:paraId="4D5CBD36" w14:textId="77777777" w:rsidR="0035749D" w:rsidRPr="00362F52" w:rsidRDefault="0035749D" w:rsidP="0035749D">
      <w:pPr>
        <w:numPr>
          <w:ilvl w:val="0"/>
          <w:numId w:val="26"/>
        </w:numPr>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 xml:space="preserve">Prison and community-based education </w:t>
      </w:r>
      <w:proofErr w:type="spellStart"/>
      <w:r w:rsidRPr="00362F52">
        <w:rPr>
          <w:rFonts w:eastAsia="Times New Roman" w:cstheme="minorHAnsi"/>
          <w:color w:val="3F454B"/>
          <w:sz w:val="24"/>
          <w:szCs w:val="24"/>
        </w:rPr>
        <w:t>programmes</w:t>
      </w:r>
      <w:proofErr w:type="spellEnd"/>
      <w:r w:rsidRPr="00362F52">
        <w:rPr>
          <w:rFonts w:eastAsia="Times New Roman" w:cstheme="minorHAnsi"/>
          <w:color w:val="3F454B"/>
          <w:sz w:val="24"/>
          <w:szCs w:val="24"/>
        </w:rPr>
        <w:t xml:space="preserve"> including POPS’ ‘Fresh Start for Families’ course</w:t>
      </w:r>
    </w:p>
    <w:p w14:paraId="79D3A145" w14:textId="77777777" w:rsidR="0035749D" w:rsidRPr="00362F52" w:rsidRDefault="0035749D" w:rsidP="0035749D">
      <w:pPr>
        <w:numPr>
          <w:ilvl w:val="0"/>
          <w:numId w:val="26"/>
        </w:numPr>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Awareness training for professionals</w:t>
      </w:r>
    </w:p>
    <w:p w14:paraId="46DEE068" w14:textId="77777777" w:rsidR="0035749D" w:rsidRPr="00362F52" w:rsidRDefault="0035749D" w:rsidP="0035749D">
      <w:pPr>
        <w:numPr>
          <w:ilvl w:val="0"/>
          <w:numId w:val="26"/>
        </w:numPr>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Community-based interventions for prisoners from BAME backgrounds</w:t>
      </w:r>
    </w:p>
    <w:p w14:paraId="6F53D7DC" w14:textId="77777777" w:rsidR="0035749D" w:rsidRPr="00362F52" w:rsidRDefault="0035749D" w:rsidP="0035749D">
      <w:pPr>
        <w:numPr>
          <w:ilvl w:val="0"/>
          <w:numId w:val="26"/>
        </w:numPr>
        <w:spacing w:after="0" w:line="408" w:lineRule="atLeast"/>
        <w:textAlignment w:val="baseline"/>
        <w:rPr>
          <w:rFonts w:eastAsia="Times New Roman" w:cstheme="minorHAnsi"/>
          <w:color w:val="3F454B"/>
          <w:sz w:val="24"/>
          <w:szCs w:val="24"/>
        </w:rPr>
      </w:pPr>
      <w:r w:rsidRPr="00362F52">
        <w:rPr>
          <w:rFonts w:eastAsia="Times New Roman" w:cstheme="minorHAnsi"/>
          <w:color w:val="3F454B"/>
          <w:sz w:val="24"/>
          <w:szCs w:val="24"/>
        </w:rPr>
        <w:t>Advocacy and support for under-represented communities.</w:t>
      </w:r>
    </w:p>
    <w:p w14:paraId="7E8D0A34" w14:textId="77777777" w:rsidR="0035749D" w:rsidRPr="00362F52" w:rsidRDefault="0035749D" w:rsidP="0035749D">
      <w:pPr>
        <w:spacing w:after="0" w:line="408" w:lineRule="atLeast"/>
        <w:ind w:left="720"/>
        <w:textAlignment w:val="baseline"/>
        <w:rPr>
          <w:rFonts w:eastAsia="Times New Roman" w:cstheme="minorHAnsi"/>
          <w:color w:val="3F454B"/>
          <w:sz w:val="24"/>
          <w:szCs w:val="24"/>
        </w:rPr>
      </w:pPr>
    </w:p>
    <w:p w14:paraId="03CD73B1" w14:textId="77777777" w:rsidR="0035749D" w:rsidRPr="00362F52" w:rsidRDefault="0035749D" w:rsidP="0035749D">
      <w:pPr>
        <w:shd w:val="clear" w:color="auto" w:fill="FFFFFF"/>
        <w:spacing w:after="288" w:line="432" w:lineRule="atLeast"/>
        <w:textAlignment w:val="baseline"/>
        <w:rPr>
          <w:rFonts w:eastAsia="Times New Roman" w:cstheme="minorHAnsi"/>
          <w:color w:val="616161"/>
          <w:sz w:val="24"/>
          <w:szCs w:val="24"/>
        </w:rPr>
      </w:pPr>
      <w:r w:rsidRPr="00362F52">
        <w:rPr>
          <w:rFonts w:eastAsia="Times New Roman" w:cstheme="minorHAnsi"/>
          <w:color w:val="616161"/>
          <w:sz w:val="24"/>
          <w:szCs w:val="24"/>
        </w:rPr>
        <w:t>POPS are committed to building a continuum of care to support families at every step of their journey through the criminal justice system.</w:t>
      </w:r>
    </w:p>
    <w:p w14:paraId="358A50EF" w14:textId="15B072FB" w:rsidR="00CF217E" w:rsidRPr="00504DCA" w:rsidRDefault="00504DCA" w:rsidP="00504DCA">
      <w:pPr>
        <w:pStyle w:val="Title"/>
        <w:jc w:val="center"/>
        <w:rPr>
          <w:rFonts w:asciiTheme="minorHAnsi" w:hAnsiTheme="minorHAnsi" w:cstheme="minorHAnsi"/>
          <w:b/>
          <w:bCs/>
          <w:sz w:val="28"/>
          <w:szCs w:val="28"/>
        </w:rPr>
      </w:pPr>
      <w:r w:rsidRPr="00504DCA">
        <w:rPr>
          <w:rFonts w:asciiTheme="minorHAnsi" w:hAnsiTheme="minorHAnsi" w:cstheme="minorHAnsi"/>
          <w:b/>
          <w:bCs/>
          <w:sz w:val="28"/>
          <w:szCs w:val="28"/>
        </w:rPr>
        <w:t>Our k</w:t>
      </w:r>
      <w:r w:rsidR="00CF217E" w:rsidRPr="00504DCA">
        <w:rPr>
          <w:rFonts w:asciiTheme="minorHAnsi" w:hAnsiTheme="minorHAnsi" w:cstheme="minorHAnsi"/>
          <w:b/>
          <w:bCs/>
          <w:sz w:val="28"/>
          <w:szCs w:val="28"/>
        </w:rPr>
        <w:t>ey priorities and aspirations moving forward</w:t>
      </w:r>
    </w:p>
    <w:p w14:paraId="5EBB3FFD" w14:textId="77777777" w:rsidR="00304FAA" w:rsidRDefault="00304FAA" w:rsidP="00CF217E">
      <w:pPr>
        <w:rPr>
          <w:rFonts w:cstheme="minorHAnsi"/>
          <w:sz w:val="24"/>
          <w:szCs w:val="24"/>
        </w:rPr>
      </w:pPr>
    </w:p>
    <w:p w14:paraId="164FB2E0" w14:textId="61C66737" w:rsidR="00CF217E" w:rsidRPr="003533E7" w:rsidRDefault="00F24A17" w:rsidP="00CF217E">
      <w:pPr>
        <w:rPr>
          <w:rFonts w:cstheme="minorHAnsi"/>
          <w:sz w:val="24"/>
          <w:szCs w:val="24"/>
        </w:rPr>
      </w:pPr>
      <w:r w:rsidRPr="003533E7">
        <w:rPr>
          <w:rFonts w:cstheme="minorHAnsi"/>
          <w:sz w:val="24"/>
          <w:szCs w:val="24"/>
        </w:rPr>
        <w:t>H</w:t>
      </w:r>
      <w:r w:rsidR="00F93C06" w:rsidRPr="003533E7">
        <w:rPr>
          <w:rFonts w:cstheme="minorHAnsi"/>
          <w:sz w:val="24"/>
          <w:szCs w:val="24"/>
        </w:rPr>
        <w:t xml:space="preserve">is Majesty’s Inspectorate of </w:t>
      </w:r>
      <w:r w:rsidR="00DF6C49" w:rsidRPr="003533E7">
        <w:rPr>
          <w:rFonts w:cstheme="minorHAnsi"/>
          <w:sz w:val="24"/>
          <w:szCs w:val="24"/>
        </w:rPr>
        <w:t>Prisons self-assessment report 2022-2023</w:t>
      </w:r>
      <w:r w:rsidR="00F93C06" w:rsidRPr="003533E7">
        <w:rPr>
          <w:rFonts w:cstheme="minorHAnsi"/>
          <w:sz w:val="24"/>
          <w:szCs w:val="24"/>
        </w:rPr>
        <w:t xml:space="preserve"> </w:t>
      </w:r>
    </w:p>
    <w:p w14:paraId="26C8D1C4" w14:textId="77777777" w:rsidR="00304FAA" w:rsidRDefault="00304FAA" w:rsidP="00CF217E">
      <w:pPr>
        <w:rPr>
          <w:rFonts w:cstheme="minorHAnsi"/>
          <w:b/>
          <w:bCs/>
          <w:sz w:val="24"/>
          <w:szCs w:val="24"/>
        </w:rPr>
      </w:pPr>
    </w:p>
    <w:p w14:paraId="017899BA" w14:textId="5092B223" w:rsidR="00CF217E" w:rsidRPr="003533E7" w:rsidRDefault="00CF217E" w:rsidP="00CF217E">
      <w:pPr>
        <w:rPr>
          <w:rFonts w:cstheme="minorHAnsi"/>
          <w:b/>
          <w:bCs/>
          <w:sz w:val="24"/>
          <w:szCs w:val="24"/>
        </w:rPr>
      </w:pPr>
      <w:r w:rsidRPr="003533E7">
        <w:rPr>
          <w:rFonts w:cstheme="minorHAnsi"/>
          <w:b/>
          <w:bCs/>
          <w:sz w:val="24"/>
          <w:szCs w:val="24"/>
        </w:rPr>
        <w:t>Priority 2 – Family engagement and support</w:t>
      </w:r>
    </w:p>
    <w:p w14:paraId="546E9B1D" w14:textId="50A99987" w:rsidR="00CF217E" w:rsidRPr="003533E7" w:rsidRDefault="00E71F56" w:rsidP="00CF217E">
      <w:pPr>
        <w:pStyle w:val="Default"/>
        <w:rPr>
          <w:rFonts w:asciiTheme="minorHAnsi" w:hAnsiTheme="minorHAnsi" w:cstheme="minorHAnsi"/>
        </w:rPr>
      </w:pPr>
      <w:r>
        <w:rPr>
          <w:rFonts w:asciiTheme="minorHAnsi" w:hAnsiTheme="minorHAnsi" w:cstheme="minorHAnsi"/>
          <w:bCs/>
        </w:rPr>
        <w:t>At HMP Wymott we aim to provide a comprehensive</w:t>
      </w:r>
      <w:r w:rsidR="00E15D54">
        <w:rPr>
          <w:rFonts w:asciiTheme="minorHAnsi" w:hAnsiTheme="minorHAnsi" w:cstheme="minorHAnsi"/>
          <w:bCs/>
        </w:rPr>
        <w:t xml:space="preserve"> service that enables to prisoners to maintain close links with their families and significant others. We also aim to provide support to those prisoners who are socially </w:t>
      </w:r>
      <w:r w:rsidR="00987484">
        <w:rPr>
          <w:rFonts w:asciiTheme="minorHAnsi" w:hAnsiTheme="minorHAnsi" w:cstheme="minorHAnsi"/>
          <w:bCs/>
        </w:rPr>
        <w:t>isolated,</w:t>
      </w:r>
      <w:r w:rsidR="00E15D54">
        <w:rPr>
          <w:rFonts w:asciiTheme="minorHAnsi" w:hAnsiTheme="minorHAnsi" w:cstheme="minorHAnsi"/>
          <w:bCs/>
        </w:rPr>
        <w:t xml:space="preserve"> and we work in collaboration with the POPS service providers. The services include the following </w:t>
      </w:r>
      <w:r w:rsidR="00987484">
        <w:rPr>
          <w:rFonts w:asciiTheme="minorHAnsi" w:hAnsiTheme="minorHAnsi" w:cstheme="minorHAnsi"/>
          <w:bCs/>
        </w:rPr>
        <w:t>initiatives.</w:t>
      </w:r>
    </w:p>
    <w:p w14:paraId="3241799F" w14:textId="2F506835" w:rsidR="00CF217E" w:rsidRPr="003533E7" w:rsidRDefault="00CF217E" w:rsidP="00CF217E">
      <w:pPr>
        <w:pStyle w:val="Default"/>
        <w:numPr>
          <w:ilvl w:val="0"/>
          <w:numId w:val="27"/>
        </w:numPr>
        <w:spacing w:after="0" w:line="240" w:lineRule="auto"/>
        <w:rPr>
          <w:rFonts w:asciiTheme="minorHAnsi" w:hAnsiTheme="minorHAnsi" w:cstheme="minorHAnsi"/>
        </w:rPr>
      </w:pPr>
      <w:r w:rsidRPr="003533E7">
        <w:rPr>
          <w:rFonts w:asciiTheme="minorHAnsi" w:hAnsiTheme="minorHAnsi" w:cstheme="minorHAnsi"/>
        </w:rPr>
        <w:t xml:space="preserve">Family Forums held in partnership with </w:t>
      </w:r>
      <w:proofErr w:type="gramStart"/>
      <w:r w:rsidR="00E15D54">
        <w:rPr>
          <w:rFonts w:asciiTheme="minorHAnsi" w:hAnsiTheme="minorHAnsi" w:cstheme="minorHAnsi"/>
        </w:rPr>
        <w:t>POPS</w:t>
      </w:r>
      <w:proofErr w:type="gramEnd"/>
    </w:p>
    <w:p w14:paraId="14E38EE6" w14:textId="77777777" w:rsidR="00CF217E" w:rsidRPr="003533E7" w:rsidRDefault="00CF217E" w:rsidP="00CF217E">
      <w:pPr>
        <w:pStyle w:val="Default"/>
        <w:numPr>
          <w:ilvl w:val="0"/>
          <w:numId w:val="27"/>
        </w:numPr>
        <w:spacing w:after="0" w:line="240" w:lineRule="auto"/>
        <w:rPr>
          <w:rFonts w:asciiTheme="minorHAnsi" w:hAnsiTheme="minorHAnsi" w:cstheme="minorHAnsi"/>
        </w:rPr>
      </w:pPr>
      <w:r w:rsidRPr="003533E7">
        <w:rPr>
          <w:rFonts w:asciiTheme="minorHAnsi" w:hAnsiTheme="minorHAnsi" w:cstheme="minorHAnsi"/>
        </w:rPr>
        <w:t xml:space="preserve">A range of Family Days facilitated by partners and stakeholders for a range of prisoner groups. </w:t>
      </w:r>
    </w:p>
    <w:p w14:paraId="542A208B" w14:textId="446C7ED2" w:rsidR="00CF217E" w:rsidRPr="00E15D54" w:rsidRDefault="00CF217E" w:rsidP="00E15D54">
      <w:pPr>
        <w:pStyle w:val="Default"/>
        <w:numPr>
          <w:ilvl w:val="0"/>
          <w:numId w:val="27"/>
        </w:numPr>
        <w:spacing w:after="0" w:line="240" w:lineRule="auto"/>
        <w:rPr>
          <w:rFonts w:asciiTheme="minorHAnsi" w:hAnsiTheme="minorHAnsi" w:cstheme="minorHAnsi"/>
        </w:rPr>
      </w:pPr>
      <w:r w:rsidRPr="003533E7">
        <w:rPr>
          <w:rFonts w:asciiTheme="minorHAnsi" w:hAnsiTheme="minorHAnsi" w:cstheme="minorHAnsi"/>
        </w:rPr>
        <w:t>Buddy visits for prisoners who do not get family visits, in partnership with Red Rose Recovery</w:t>
      </w:r>
    </w:p>
    <w:p w14:paraId="6F2F536D" w14:textId="77777777" w:rsidR="00CF217E" w:rsidRPr="003533E7" w:rsidRDefault="00CF217E" w:rsidP="00CF217E">
      <w:pPr>
        <w:pStyle w:val="Default"/>
        <w:numPr>
          <w:ilvl w:val="0"/>
          <w:numId w:val="27"/>
        </w:numPr>
        <w:spacing w:after="0" w:line="240" w:lineRule="auto"/>
        <w:rPr>
          <w:rFonts w:asciiTheme="minorHAnsi" w:hAnsiTheme="minorHAnsi" w:cstheme="minorHAnsi"/>
        </w:rPr>
      </w:pPr>
      <w:r w:rsidRPr="003533E7">
        <w:rPr>
          <w:rFonts w:asciiTheme="minorHAnsi" w:hAnsiTheme="minorHAnsi" w:cstheme="minorHAnsi"/>
        </w:rPr>
        <w:t xml:space="preserve">Parenting classes for our prisoners (and responsibilities for planning and facilitating Family Days) </w:t>
      </w:r>
    </w:p>
    <w:p w14:paraId="05A08220" w14:textId="77777777" w:rsidR="00CF217E" w:rsidRPr="003533E7" w:rsidRDefault="00CF217E" w:rsidP="00CF217E">
      <w:pPr>
        <w:pStyle w:val="Default"/>
        <w:numPr>
          <w:ilvl w:val="0"/>
          <w:numId w:val="27"/>
        </w:numPr>
        <w:spacing w:after="0" w:line="240" w:lineRule="auto"/>
        <w:rPr>
          <w:rFonts w:asciiTheme="minorHAnsi" w:hAnsiTheme="minorHAnsi" w:cstheme="minorHAnsi"/>
        </w:rPr>
      </w:pPr>
      <w:r w:rsidRPr="003533E7">
        <w:rPr>
          <w:rFonts w:asciiTheme="minorHAnsi" w:hAnsiTheme="minorHAnsi" w:cstheme="minorHAnsi"/>
        </w:rPr>
        <w:t xml:space="preserve">Pets as Therapy (PAT) dog courses for prisoners who are identified as socially isolated </w:t>
      </w:r>
    </w:p>
    <w:p w14:paraId="79ACAD1C" w14:textId="77777777" w:rsidR="00CF217E" w:rsidRPr="003533E7" w:rsidRDefault="00CF217E" w:rsidP="00CF217E">
      <w:pPr>
        <w:pStyle w:val="Default"/>
        <w:numPr>
          <w:ilvl w:val="0"/>
          <w:numId w:val="27"/>
        </w:numPr>
        <w:spacing w:after="0" w:line="240" w:lineRule="auto"/>
        <w:rPr>
          <w:rFonts w:asciiTheme="minorHAnsi" w:hAnsiTheme="minorHAnsi" w:cstheme="minorHAnsi"/>
        </w:rPr>
      </w:pPr>
      <w:r w:rsidRPr="003533E7">
        <w:rPr>
          <w:rFonts w:asciiTheme="minorHAnsi" w:hAnsiTheme="minorHAnsi" w:cstheme="minorHAnsi"/>
        </w:rPr>
        <w:t>‘</w:t>
      </w:r>
      <w:r w:rsidRPr="003533E7">
        <w:rPr>
          <w:rFonts w:asciiTheme="minorHAnsi" w:hAnsiTheme="minorHAnsi" w:cstheme="minorHAnsi"/>
          <w:i/>
          <w:iCs/>
        </w:rPr>
        <w:t xml:space="preserve">Send a selfie’ </w:t>
      </w:r>
      <w:r w:rsidRPr="003533E7">
        <w:rPr>
          <w:rFonts w:asciiTheme="minorHAnsi" w:hAnsiTheme="minorHAnsi" w:cstheme="minorHAnsi"/>
        </w:rPr>
        <w:t xml:space="preserve">scheme to enable prisoners to reassure their family members when appropriate </w:t>
      </w:r>
    </w:p>
    <w:p w14:paraId="707A00CF" w14:textId="77777777" w:rsidR="00CF217E" w:rsidRPr="003533E7" w:rsidRDefault="00CF217E" w:rsidP="00CF217E">
      <w:pPr>
        <w:pStyle w:val="Default"/>
        <w:numPr>
          <w:ilvl w:val="0"/>
          <w:numId w:val="27"/>
        </w:numPr>
        <w:spacing w:after="0" w:line="240" w:lineRule="auto"/>
        <w:rPr>
          <w:rFonts w:asciiTheme="minorHAnsi" w:hAnsiTheme="minorHAnsi" w:cstheme="minorHAnsi"/>
        </w:rPr>
      </w:pPr>
      <w:r w:rsidRPr="003533E7">
        <w:rPr>
          <w:rFonts w:asciiTheme="minorHAnsi" w:hAnsiTheme="minorHAnsi" w:cstheme="minorHAnsi"/>
        </w:rPr>
        <w:t xml:space="preserve">Engagement with community events and activities (e.g., Charity fund raising activities) </w:t>
      </w:r>
    </w:p>
    <w:p w14:paraId="25090099" w14:textId="77777777" w:rsidR="00257C0A" w:rsidRPr="003533E7" w:rsidRDefault="00257C0A" w:rsidP="00CF217E">
      <w:pPr>
        <w:pStyle w:val="Default"/>
        <w:rPr>
          <w:rFonts w:asciiTheme="minorHAnsi" w:hAnsiTheme="minorHAnsi" w:cstheme="minorHAnsi"/>
        </w:rPr>
      </w:pPr>
    </w:p>
    <w:p w14:paraId="137DE5EF" w14:textId="64E7A099" w:rsidR="00CF217E" w:rsidRDefault="00CF217E" w:rsidP="00CF217E">
      <w:pPr>
        <w:pStyle w:val="Default"/>
        <w:rPr>
          <w:rFonts w:asciiTheme="majorHAnsi" w:hAnsiTheme="majorHAnsi" w:cs="Segoe UI"/>
          <w:i/>
          <w:iCs/>
          <w:sz w:val="28"/>
          <w:szCs w:val="28"/>
        </w:rPr>
      </w:pPr>
      <w:r w:rsidRPr="00304FAA">
        <w:rPr>
          <w:rFonts w:asciiTheme="minorHAnsi" w:hAnsiTheme="minorHAnsi" w:cstheme="minorHAnsi"/>
        </w:rPr>
        <w:t>Lord Farmer published his report on Prisoners Families in August 2017. In his summary he said</w:t>
      </w:r>
      <w:proofErr w:type="gramStart"/>
      <w:r w:rsidRPr="00304FAA">
        <w:rPr>
          <w:rFonts w:asciiTheme="minorHAnsi" w:hAnsiTheme="minorHAnsi" w:cstheme="minorHAnsi"/>
        </w:rPr>
        <w:t>…</w:t>
      </w:r>
      <w:r w:rsidRPr="00304FAA">
        <w:rPr>
          <w:rFonts w:asciiTheme="minorHAnsi" w:hAnsiTheme="minorHAnsi" w:cstheme="minorHAnsi"/>
          <w:i/>
          <w:iCs/>
        </w:rPr>
        <w:t>‘</w:t>
      </w:r>
      <w:proofErr w:type="gramEnd"/>
      <w:r w:rsidRPr="00304FAA">
        <w:rPr>
          <w:rFonts w:asciiTheme="minorHAnsi" w:hAnsiTheme="minorHAnsi" w:cstheme="minorHAnsi"/>
          <w:i/>
          <w:iCs/>
        </w:rPr>
        <w:t>The Ministry of Justice’s own research shows that for a prisoner who receives visits from a family member the odds of reoffending are 39% lower than for those who do not. Yet the clearest finding from my work – and the conclusion of Her Majesty’s Inspectorates of Prison and Probation and others – is that there is an unacceptable inconsistency of respect for the role families can play in boosting rehabilitation and assisting in resettlement across the prison estate</w:t>
      </w:r>
      <w:r w:rsidRPr="00E14D58">
        <w:rPr>
          <w:rFonts w:asciiTheme="majorHAnsi" w:hAnsiTheme="majorHAnsi" w:cs="Segoe UI"/>
          <w:i/>
          <w:iCs/>
          <w:sz w:val="28"/>
          <w:szCs w:val="28"/>
        </w:rPr>
        <w:t xml:space="preserve">.’ </w:t>
      </w:r>
    </w:p>
    <w:p w14:paraId="4D19FB89" w14:textId="5CC352A5" w:rsidR="00CF217E" w:rsidRPr="00304FAA" w:rsidRDefault="00CF217E" w:rsidP="00CF217E">
      <w:pPr>
        <w:pStyle w:val="Default"/>
        <w:rPr>
          <w:rFonts w:asciiTheme="minorHAnsi" w:hAnsiTheme="minorHAnsi" w:cstheme="minorHAnsi"/>
        </w:rPr>
      </w:pPr>
      <w:r w:rsidRPr="00304FAA">
        <w:rPr>
          <w:rFonts w:asciiTheme="minorHAnsi" w:hAnsiTheme="minorHAnsi" w:cstheme="minorHAnsi"/>
        </w:rPr>
        <w:t xml:space="preserve">HMP Wymott had made great strides in our response with an excellent relationship with our family service provider and through the recruitment of a dedicated Family Services Development worker. </w:t>
      </w:r>
      <w:r w:rsidR="00E15D54">
        <w:rPr>
          <w:rFonts w:asciiTheme="minorHAnsi" w:hAnsiTheme="minorHAnsi" w:cstheme="minorHAnsi"/>
        </w:rPr>
        <w:t>We aim</w:t>
      </w:r>
      <w:r w:rsidRPr="00304FAA">
        <w:rPr>
          <w:rFonts w:asciiTheme="minorHAnsi" w:hAnsiTheme="minorHAnsi" w:cstheme="minorHAnsi"/>
        </w:rPr>
        <w:t xml:space="preserve"> to offer visits when possible, and to communicate openly with families and significant others and to offer assurance. We are aware that the previous efforts to facilitate positive family relationships helped to foster hope, maintain wellbeing, and encourage change. We believe that our family support work is a priority as it underpins other aspects of our support for prisoners.  </w:t>
      </w:r>
    </w:p>
    <w:p w14:paraId="6A2E2203" w14:textId="77777777" w:rsidR="00CF217E" w:rsidRPr="00304FAA" w:rsidRDefault="00CF217E" w:rsidP="00CF217E">
      <w:pPr>
        <w:pStyle w:val="Default"/>
        <w:rPr>
          <w:rFonts w:asciiTheme="minorHAnsi" w:hAnsiTheme="minorHAnsi" w:cstheme="minorHAnsi"/>
        </w:rPr>
      </w:pPr>
      <w:r w:rsidRPr="00304FAA">
        <w:rPr>
          <w:rFonts w:asciiTheme="minorHAnsi" w:hAnsiTheme="minorHAnsi" w:cstheme="minorHAnsi"/>
        </w:rPr>
        <w:t xml:space="preserve">Our Family Services team will use the opportunity of re-building to explore new options to improve the experience of families visiting Wymott, those supporting their families in prison and those prisoners for whom there are no immediate family supports in place. </w:t>
      </w:r>
    </w:p>
    <w:p w14:paraId="06DBAC07" w14:textId="042921AD" w:rsidR="00CF217E" w:rsidRDefault="00CF217E" w:rsidP="00CF217E">
      <w:pPr>
        <w:pStyle w:val="Default"/>
        <w:rPr>
          <w:rFonts w:asciiTheme="majorHAnsi" w:hAnsiTheme="majorHAnsi" w:cs="Segoe UI"/>
          <w:sz w:val="28"/>
          <w:szCs w:val="28"/>
        </w:rPr>
      </w:pPr>
    </w:p>
    <w:p w14:paraId="34634157" w14:textId="77777777" w:rsidR="00CF217E" w:rsidRPr="00E14D58" w:rsidRDefault="00CF217E" w:rsidP="00CF217E">
      <w:pPr>
        <w:pStyle w:val="Default"/>
        <w:rPr>
          <w:rFonts w:asciiTheme="majorHAnsi" w:hAnsiTheme="majorHAnsi" w:cs="Segoe UI"/>
          <w:sz w:val="28"/>
          <w:szCs w:val="28"/>
        </w:rPr>
      </w:pPr>
    </w:p>
    <w:p w14:paraId="42588B47" w14:textId="6A5D686F" w:rsidR="00B35FDF" w:rsidRDefault="00B35FDF" w:rsidP="00160733">
      <w:pPr>
        <w:pStyle w:val="NormalWeb"/>
        <w:spacing w:before="200" w:after="0" w:line="360" w:lineRule="auto"/>
        <w:jc w:val="center"/>
        <w:rPr>
          <w:rStyle w:val="IntenseReference"/>
          <w:b/>
          <w:smallCaps w:val="0"/>
          <w:sz w:val="40"/>
          <w:szCs w:val="40"/>
          <w:lang w:val="en-GB"/>
        </w:rPr>
      </w:pPr>
    </w:p>
    <w:p w14:paraId="1C7C692E" w14:textId="6BDBD10A" w:rsidR="00FE6293" w:rsidRDefault="00FE6293" w:rsidP="00160733">
      <w:pPr>
        <w:pStyle w:val="NormalWeb"/>
        <w:spacing w:before="200" w:after="0" w:line="360" w:lineRule="auto"/>
        <w:jc w:val="center"/>
        <w:rPr>
          <w:rStyle w:val="IntenseReference"/>
          <w:b/>
          <w:smallCaps w:val="0"/>
          <w:sz w:val="40"/>
          <w:szCs w:val="40"/>
          <w:lang w:val="en-GB"/>
        </w:rPr>
      </w:pPr>
    </w:p>
    <w:p w14:paraId="6AEF69D6" w14:textId="7DBC24A9" w:rsidR="00FE6293" w:rsidRDefault="00FE6293" w:rsidP="00160733">
      <w:pPr>
        <w:pStyle w:val="NormalWeb"/>
        <w:spacing w:before="200" w:after="0" w:line="360" w:lineRule="auto"/>
        <w:jc w:val="center"/>
        <w:rPr>
          <w:rStyle w:val="IntenseReference"/>
          <w:b/>
          <w:smallCaps w:val="0"/>
          <w:sz w:val="40"/>
          <w:szCs w:val="40"/>
          <w:lang w:val="en-GB"/>
        </w:rPr>
      </w:pPr>
    </w:p>
    <w:p w14:paraId="35D75338" w14:textId="20A04D82" w:rsidR="00FE6293" w:rsidRDefault="00FE6293" w:rsidP="00160733">
      <w:pPr>
        <w:pStyle w:val="NormalWeb"/>
        <w:spacing w:before="200" w:after="0" w:line="360" w:lineRule="auto"/>
        <w:jc w:val="center"/>
        <w:rPr>
          <w:rStyle w:val="IntenseReference"/>
          <w:b/>
          <w:smallCaps w:val="0"/>
          <w:sz w:val="40"/>
          <w:szCs w:val="40"/>
          <w:lang w:val="en-GB"/>
        </w:rPr>
      </w:pPr>
    </w:p>
    <w:p w14:paraId="40CA369D" w14:textId="289DFC54" w:rsidR="00FE6293" w:rsidRDefault="00FE6293" w:rsidP="00160733">
      <w:pPr>
        <w:pStyle w:val="NormalWeb"/>
        <w:spacing w:before="200" w:after="0" w:line="360" w:lineRule="auto"/>
        <w:jc w:val="center"/>
        <w:rPr>
          <w:rStyle w:val="IntenseReference"/>
          <w:b/>
          <w:smallCaps w:val="0"/>
          <w:sz w:val="40"/>
          <w:szCs w:val="40"/>
          <w:lang w:val="en-GB"/>
        </w:rPr>
      </w:pPr>
    </w:p>
    <w:p w14:paraId="4FE5ED71" w14:textId="42D2FA77" w:rsidR="00FE6293" w:rsidRDefault="00FE6293" w:rsidP="00160733">
      <w:pPr>
        <w:pStyle w:val="NormalWeb"/>
        <w:spacing w:before="200" w:after="0" w:line="360" w:lineRule="auto"/>
        <w:jc w:val="center"/>
        <w:rPr>
          <w:rStyle w:val="IntenseReference"/>
          <w:b/>
          <w:smallCaps w:val="0"/>
          <w:sz w:val="40"/>
          <w:szCs w:val="40"/>
          <w:lang w:val="en-GB"/>
        </w:rPr>
      </w:pPr>
    </w:p>
    <w:p w14:paraId="32DF8F15" w14:textId="77777777" w:rsidR="00FE6293" w:rsidRDefault="00FE6293" w:rsidP="00160733">
      <w:pPr>
        <w:pStyle w:val="NormalWeb"/>
        <w:spacing w:before="200" w:after="0" w:line="360" w:lineRule="auto"/>
        <w:jc w:val="center"/>
        <w:rPr>
          <w:rStyle w:val="IntenseReference"/>
          <w:b/>
          <w:smallCaps w:val="0"/>
          <w:sz w:val="40"/>
          <w:szCs w:val="40"/>
          <w:lang w:val="en-GB"/>
        </w:rPr>
      </w:pPr>
    </w:p>
    <w:p w14:paraId="76100F17" w14:textId="77777777" w:rsidR="00641A9A" w:rsidRDefault="00641A9A" w:rsidP="003F46E7">
      <w:pPr>
        <w:pStyle w:val="NormalWeb"/>
        <w:spacing w:before="200" w:after="0" w:line="360" w:lineRule="auto"/>
        <w:jc w:val="center"/>
        <w:rPr>
          <w:rStyle w:val="IntenseReference"/>
          <w:b/>
          <w:smallCaps w:val="0"/>
          <w:sz w:val="32"/>
          <w:szCs w:val="32"/>
          <w:lang w:val="en-GB"/>
        </w:rPr>
      </w:pPr>
    </w:p>
    <w:p w14:paraId="7463EC81" w14:textId="77777777" w:rsidR="00E15D54" w:rsidRDefault="00E15D54" w:rsidP="00FE6293">
      <w:pPr>
        <w:pStyle w:val="Title"/>
        <w:jc w:val="center"/>
        <w:rPr>
          <w:rStyle w:val="IntenseReference"/>
          <w:rFonts w:asciiTheme="minorHAnsi" w:hAnsiTheme="minorHAnsi" w:cstheme="minorHAnsi"/>
          <w:b/>
          <w:smallCaps w:val="0"/>
          <w:sz w:val="28"/>
          <w:szCs w:val="28"/>
          <w:u w:val="none"/>
          <w:lang w:val="en-GB"/>
        </w:rPr>
      </w:pPr>
    </w:p>
    <w:p w14:paraId="7A931395" w14:textId="77777777" w:rsidR="00E15D54" w:rsidRDefault="00E15D54" w:rsidP="00FE6293">
      <w:pPr>
        <w:pStyle w:val="Title"/>
        <w:jc w:val="center"/>
        <w:rPr>
          <w:rStyle w:val="IntenseReference"/>
          <w:rFonts w:asciiTheme="minorHAnsi" w:hAnsiTheme="minorHAnsi" w:cstheme="minorHAnsi"/>
          <w:b/>
          <w:smallCaps w:val="0"/>
          <w:sz w:val="28"/>
          <w:szCs w:val="28"/>
          <w:u w:val="none"/>
          <w:lang w:val="en-GB"/>
        </w:rPr>
      </w:pPr>
    </w:p>
    <w:p w14:paraId="33E82936" w14:textId="77777777" w:rsidR="00E15D54" w:rsidRDefault="00E15D54" w:rsidP="00FE6293">
      <w:pPr>
        <w:pStyle w:val="Title"/>
        <w:jc w:val="center"/>
        <w:rPr>
          <w:rStyle w:val="IntenseReference"/>
          <w:rFonts w:asciiTheme="minorHAnsi" w:hAnsiTheme="minorHAnsi" w:cstheme="minorHAnsi"/>
          <w:b/>
          <w:smallCaps w:val="0"/>
          <w:sz w:val="28"/>
          <w:szCs w:val="28"/>
          <w:u w:val="none"/>
          <w:lang w:val="en-GB"/>
        </w:rPr>
      </w:pPr>
    </w:p>
    <w:p w14:paraId="4B8E9DDE" w14:textId="77777777" w:rsidR="00E15D54" w:rsidRDefault="00E15D54" w:rsidP="00FE6293">
      <w:pPr>
        <w:pStyle w:val="Title"/>
        <w:jc w:val="center"/>
        <w:rPr>
          <w:rStyle w:val="IntenseReference"/>
          <w:rFonts w:asciiTheme="minorHAnsi" w:hAnsiTheme="minorHAnsi" w:cstheme="minorHAnsi"/>
          <w:b/>
          <w:smallCaps w:val="0"/>
          <w:sz w:val="28"/>
          <w:szCs w:val="28"/>
          <w:u w:val="none"/>
          <w:lang w:val="en-GB"/>
        </w:rPr>
      </w:pPr>
    </w:p>
    <w:p w14:paraId="4A067F43" w14:textId="6C81D328" w:rsidR="00D02E08" w:rsidRDefault="004F2F39" w:rsidP="00FE6293">
      <w:pPr>
        <w:pStyle w:val="Title"/>
        <w:jc w:val="center"/>
        <w:rPr>
          <w:rStyle w:val="IntenseReference"/>
          <w:rFonts w:asciiTheme="minorHAnsi" w:hAnsiTheme="minorHAnsi" w:cstheme="minorHAnsi"/>
          <w:b/>
          <w:smallCaps w:val="0"/>
          <w:sz w:val="28"/>
          <w:szCs w:val="28"/>
          <w:u w:val="none"/>
          <w:lang w:val="en-GB"/>
        </w:rPr>
      </w:pPr>
      <w:r w:rsidRPr="00FE6293">
        <w:rPr>
          <w:rStyle w:val="IntenseReference"/>
          <w:rFonts w:asciiTheme="minorHAnsi" w:hAnsiTheme="minorHAnsi" w:cstheme="minorHAnsi"/>
          <w:b/>
          <w:smallCaps w:val="0"/>
          <w:sz w:val="28"/>
          <w:szCs w:val="28"/>
          <w:u w:val="none"/>
          <w:lang w:val="en-GB"/>
        </w:rPr>
        <w:t xml:space="preserve">Prisoner </w:t>
      </w:r>
      <w:r w:rsidR="003D5F27" w:rsidRPr="00FE6293">
        <w:rPr>
          <w:rStyle w:val="IntenseReference"/>
          <w:rFonts w:asciiTheme="minorHAnsi" w:hAnsiTheme="minorHAnsi" w:cstheme="minorHAnsi"/>
          <w:b/>
          <w:smallCaps w:val="0"/>
          <w:sz w:val="28"/>
          <w:szCs w:val="28"/>
          <w:u w:val="none"/>
          <w:lang w:val="en-GB"/>
        </w:rPr>
        <w:t>s</w:t>
      </w:r>
      <w:r w:rsidRPr="00FE6293">
        <w:rPr>
          <w:rStyle w:val="IntenseReference"/>
          <w:rFonts w:asciiTheme="minorHAnsi" w:hAnsiTheme="minorHAnsi" w:cstheme="minorHAnsi"/>
          <w:b/>
          <w:smallCaps w:val="0"/>
          <w:sz w:val="28"/>
          <w:szCs w:val="28"/>
          <w:u w:val="none"/>
          <w:lang w:val="en-GB"/>
        </w:rPr>
        <w:t>upport</w:t>
      </w:r>
      <w:r w:rsidR="003D5F27" w:rsidRPr="00FE6293">
        <w:rPr>
          <w:rStyle w:val="IntenseReference"/>
          <w:rFonts w:asciiTheme="minorHAnsi" w:hAnsiTheme="minorHAnsi" w:cstheme="minorHAnsi"/>
          <w:b/>
          <w:smallCaps w:val="0"/>
          <w:sz w:val="28"/>
          <w:szCs w:val="28"/>
          <w:u w:val="none"/>
          <w:lang w:val="en-GB"/>
        </w:rPr>
        <w:t xml:space="preserve"> and keeping in </w:t>
      </w:r>
      <w:proofErr w:type="gramStart"/>
      <w:r w:rsidR="003D5F27" w:rsidRPr="00FE6293">
        <w:rPr>
          <w:rStyle w:val="IntenseReference"/>
          <w:rFonts w:asciiTheme="minorHAnsi" w:hAnsiTheme="minorHAnsi" w:cstheme="minorHAnsi"/>
          <w:b/>
          <w:smallCaps w:val="0"/>
          <w:sz w:val="28"/>
          <w:szCs w:val="28"/>
          <w:u w:val="none"/>
          <w:lang w:val="en-GB"/>
        </w:rPr>
        <w:t>touch</w:t>
      </w:r>
      <w:proofErr w:type="gramEnd"/>
    </w:p>
    <w:p w14:paraId="265DFCA6" w14:textId="77777777" w:rsidR="0029332A" w:rsidRPr="0029332A" w:rsidRDefault="0029332A" w:rsidP="0029332A">
      <w:pPr>
        <w:rPr>
          <w:lang w:val="en-GB"/>
        </w:rPr>
      </w:pPr>
    </w:p>
    <w:tbl>
      <w:tblPr>
        <w:tblStyle w:val="TableGrid"/>
        <w:tblW w:w="0" w:type="auto"/>
        <w:jc w:val="center"/>
        <w:tblLook w:val="04A0" w:firstRow="1" w:lastRow="0" w:firstColumn="1" w:lastColumn="0" w:noHBand="0" w:noVBand="1"/>
      </w:tblPr>
      <w:tblGrid>
        <w:gridCol w:w="1384"/>
        <w:gridCol w:w="5670"/>
        <w:gridCol w:w="2213"/>
      </w:tblGrid>
      <w:tr w:rsidR="00354772" w14:paraId="73593143" w14:textId="77777777" w:rsidTr="00354772">
        <w:trPr>
          <w:jc w:val="center"/>
        </w:trPr>
        <w:tc>
          <w:tcPr>
            <w:tcW w:w="1359" w:type="dxa"/>
            <w:shd w:val="clear" w:color="auto" w:fill="E36C0A" w:themeFill="accent6" w:themeFillShade="BF"/>
            <w:vAlign w:val="center"/>
          </w:tcPr>
          <w:p w14:paraId="764D0EF8" w14:textId="77777777" w:rsidR="00354772" w:rsidRPr="009464DD" w:rsidRDefault="00354772" w:rsidP="00354772">
            <w:pPr>
              <w:jc w:val="center"/>
              <w:rPr>
                <w:color w:val="FFFFFF" w:themeColor="background1"/>
                <w:sz w:val="40"/>
                <w:szCs w:val="40"/>
                <w:lang w:val="en-GB"/>
              </w:rPr>
            </w:pPr>
            <w:r w:rsidRPr="009464DD">
              <w:rPr>
                <w:color w:val="FFFFFF" w:themeColor="background1"/>
                <w:sz w:val="40"/>
                <w:szCs w:val="40"/>
                <w:lang w:val="en-GB"/>
              </w:rPr>
              <w:t>Aim</w:t>
            </w:r>
          </w:p>
        </w:tc>
        <w:tc>
          <w:tcPr>
            <w:tcW w:w="7883" w:type="dxa"/>
            <w:gridSpan w:val="2"/>
          </w:tcPr>
          <w:p w14:paraId="2E3ED4C9" w14:textId="77777777" w:rsidR="00E857B8" w:rsidRDefault="00E857B8" w:rsidP="002E6FDF">
            <w:pPr>
              <w:pStyle w:val="NoSpacing"/>
              <w:rPr>
                <w:rFonts w:eastAsia="Arial"/>
              </w:rPr>
            </w:pPr>
            <w:r w:rsidRPr="00D47C58">
              <w:rPr>
                <w:noProof/>
              </w:rPr>
              <mc:AlternateContent>
                <mc:Choice Requires="wpg">
                  <w:drawing>
                    <wp:anchor distT="0" distB="0" distL="114300" distR="114300" simplePos="0" relativeHeight="251742208" behindDoc="1" locked="0" layoutInCell="1" allowOverlap="1" wp14:anchorId="57872960" wp14:editId="774B36B1">
                      <wp:simplePos x="0" y="0"/>
                      <wp:positionH relativeFrom="column">
                        <wp:posOffset>4296004</wp:posOffset>
                      </wp:positionH>
                      <wp:positionV relativeFrom="paragraph">
                        <wp:posOffset>693928</wp:posOffset>
                      </wp:positionV>
                      <wp:extent cx="290068" cy="281305"/>
                      <wp:effectExtent l="0" t="0" r="0" b="0"/>
                      <wp:wrapNone/>
                      <wp:docPr id="67" name="Group 67"/>
                      <wp:cNvGraphicFramePr/>
                      <a:graphic xmlns:a="http://schemas.openxmlformats.org/drawingml/2006/main">
                        <a:graphicData uri="http://schemas.microsoft.com/office/word/2010/wordprocessingGroup">
                          <wpg:wgp>
                            <wpg:cNvGrpSpPr/>
                            <wpg:grpSpPr>
                              <a:xfrm>
                                <a:off x="0" y="0"/>
                                <a:ext cx="290068" cy="281305"/>
                                <a:chOff x="0" y="0"/>
                                <a:chExt cx="290068" cy="281305"/>
                              </a:xfrm>
                            </wpg:grpSpPr>
                            <wps:wsp>
                              <wps:cNvPr id="68" name="Shape 884"/>
                              <wps:cNvSpPr/>
                              <wps:spPr>
                                <a:xfrm>
                                  <a:off x="0" y="0"/>
                                  <a:ext cx="290068" cy="281305"/>
                                </a:xfrm>
                                <a:custGeom>
                                  <a:avLst/>
                                  <a:gdLst/>
                                  <a:ahLst/>
                                  <a:cxnLst/>
                                  <a:rect l="0" t="0" r="0" b="0"/>
                                  <a:pathLst>
                                    <a:path w="290068" h="281305">
                                      <a:moveTo>
                                        <a:pt x="270891" y="0"/>
                                      </a:moveTo>
                                      <a:cubicBezTo>
                                        <a:pt x="271399" y="381"/>
                                        <a:pt x="271780" y="889"/>
                                        <a:pt x="272161" y="1270"/>
                                      </a:cubicBezTo>
                                      <a:cubicBezTo>
                                        <a:pt x="198374" y="75057"/>
                                        <a:pt x="124587" y="148844"/>
                                        <a:pt x="50800" y="222631"/>
                                      </a:cubicBezTo>
                                      <a:cubicBezTo>
                                        <a:pt x="51943" y="223648"/>
                                        <a:pt x="52959" y="224663"/>
                                        <a:pt x="53975" y="225806"/>
                                      </a:cubicBezTo>
                                      <a:cubicBezTo>
                                        <a:pt x="123063" y="156718"/>
                                        <a:pt x="192151" y="87630"/>
                                        <a:pt x="261239" y="18542"/>
                                      </a:cubicBezTo>
                                      <a:cubicBezTo>
                                        <a:pt x="261747" y="18923"/>
                                        <a:pt x="262128" y="19304"/>
                                        <a:pt x="262509" y="19686"/>
                                      </a:cubicBezTo>
                                      <a:cubicBezTo>
                                        <a:pt x="193421" y="88773"/>
                                        <a:pt x="124333" y="157861"/>
                                        <a:pt x="55245" y="226949"/>
                                      </a:cubicBezTo>
                                      <a:cubicBezTo>
                                        <a:pt x="56388" y="228219"/>
                                        <a:pt x="57658" y="229362"/>
                                        <a:pt x="58801" y="230505"/>
                                      </a:cubicBezTo>
                                      <a:cubicBezTo>
                                        <a:pt x="135509" y="153798"/>
                                        <a:pt x="212090" y="77216"/>
                                        <a:pt x="288798" y="508"/>
                                      </a:cubicBezTo>
                                      <a:cubicBezTo>
                                        <a:pt x="289179" y="889"/>
                                        <a:pt x="289687" y="1270"/>
                                        <a:pt x="290068" y="1778"/>
                                      </a:cubicBezTo>
                                      <a:cubicBezTo>
                                        <a:pt x="196850" y="94997"/>
                                        <a:pt x="103632" y="188087"/>
                                        <a:pt x="10414" y="281305"/>
                                      </a:cubicBezTo>
                                      <a:cubicBezTo>
                                        <a:pt x="6985" y="277876"/>
                                        <a:pt x="3556" y="274448"/>
                                        <a:pt x="0" y="270891"/>
                                      </a:cubicBezTo>
                                      <a:cubicBezTo>
                                        <a:pt x="90297" y="180594"/>
                                        <a:pt x="180594" y="90298"/>
                                        <a:pt x="270891" y="0"/>
                                      </a:cubicBezTo>
                                      <a:close/>
                                    </a:path>
                                  </a:pathLst>
                                </a:custGeom>
                                <a:solidFill>
                                  <a:srgbClr val="C0C0C0"/>
                                </a:solidFill>
                                <a:ln w="0" cap="flat">
                                  <a:noFill/>
                                  <a:miter lim="127000"/>
                                </a:ln>
                                <a:effectLst/>
                              </wps:spPr>
                              <wps:bodyPr/>
                            </wps:wsp>
                          </wpg:wgp>
                        </a:graphicData>
                      </a:graphic>
                    </wp:anchor>
                  </w:drawing>
                </mc:Choice>
                <mc:Fallback>
                  <w:pict>
                    <v:group w14:anchorId="39CAA848" id="Group 67" o:spid="_x0000_s1026" style="position:absolute;margin-left:338.25pt;margin-top:54.65pt;width:22.85pt;height:22.15pt;z-index:-251574272" coordsize="290068,28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">
                      <v:shape id="Shape 884" o:spid="_x0000_s1027" style="position:absolute;width:290068;height:281305;visibility:visible;mso-wrap-style:square;v-text-anchor:top" coordsize="290068,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" path="m270891,v508,381,889,889,1270,1270c198374,75057,124587,148844,50800,222631v1143,1017,2159,2032,3175,3175c123063,156718,192151,87630,261239,18542v508,381,889,762,1270,1144c193421,88773,124333,157861,55245,226949v1143,1270,2413,2413,3556,3556c135509,153798,212090,77216,288798,508v381,381,889,762,1270,1270c196850,94997,103632,188087,10414,281305,6985,277876,3556,274448,,270891,90297,180594,180594,90298,270891,xe" fillcolor="silver" stroked="f" strokeweight="0">
                        <v:stroke miterlimit="83231f" joinstyle="miter"/>
                        <v:path arrowok="t" textboxrect="0,0,290068,281305"/>
                      </v:shape>
                    </v:group>
                  </w:pict>
                </mc:Fallback>
              </mc:AlternateContent>
            </w:r>
            <w:r w:rsidRPr="00D47C58">
              <w:rPr>
                <w:rFonts w:eastAsia="Arial"/>
              </w:rPr>
              <w:t xml:space="preserve">To ensure that every prisoner at HMP Wymott has access to the services they need to in relation to families and significant others. </w:t>
            </w:r>
          </w:p>
          <w:p w14:paraId="1B143D7D" w14:textId="5AD9C079" w:rsidR="00E857B8" w:rsidRDefault="00E857B8" w:rsidP="002E6FDF">
            <w:pPr>
              <w:pStyle w:val="NoSpacing"/>
              <w:rPr>
                <w:rFonts w:eastAsia="Arial"/>
              </w:rPr>
            </w:pPr>
            <w:r w:rsidRPr="00D47C58">
              <w:rPr>
                <w:rFonts w:eastAsia="Arial"/>
              </w:rPr>
              <w:t xml:space="preserve">To ensure all prisoners, whatever their struggles, are given the opportunity to receive support from their loved ones during the ACCT (Assessment, care in custody and teamwork) and moving forward the CSIP (Challenge, </w:t>
            </w:r>
            <w:r w:rsidR="00987484" w:rsidRPr="00D47C58">
              <w:rPr>
                <w:rFonts w:eastAsia="Arial"/>
              </w:rPr>
              <w:t>support,</w:t>
            </w:r>
            <w:r w:rsidRPr="00D47C58">
              <w:rPr>
                <w:rFonts w:eastAsia="Arial"/>
              </w:rPr>
              <w:t xml:space="preserve"> and intervention plan) processes. </w:t>
            </w:r>
          </w:p>
          <w:p w14:paraId="0DBEFF6A" w14:textId="72879C61" w:rsidR="00354772" w:rsidRDefault="00E857B8" w:rsidP="002E6FDF">
            <w:pPr>
              <w:pStyle w:val="NoSpacing"/>
              <w:rPr>
                <w:lang w:val="en-GB"/>
              </w:rPr>
            </w:pPr>
            <w:r>
              <w:rPr>
                <w:rFonts w:eastAsia="Arial"/>
              </w:rPr>
              <w:t>Plans for resettlement are delivered at an early stage to ensure all prisoners receive the support they need for release.</w:t>
            </w:r>
          </w:p>
        </w:tc>
      </w:tr>
      <w:tr w:rsidR="00354772" w14:paraId="3F72D382" w14:textId="77777777" w:rsidTr="00354772">
        <w:trPr>
          <w:jc w:val="center"/>
        </w:trPr>
        <w:tc>
          <w:tcPr>
            <w:tcW w:w="7054" w:type="dxa"/>
            <w:gridSpan w:val="2"/>
          </w:tcPr>
          <w:p w14:paraId="186C1178" w14:textId="77777777" w:rsidR="002E6FDF" w:rsidRDefault="002E6FDF" w:rsidP="00B262D0">
            <w:pPr>
              <w:pStyle w:val="NoSpacing"/>
            </w:pPr>
            <w:r w:rsidRPr="00D47C58">
              <w:t>HMP Wymott as an establishment understands and recognises the power and influence that family relationships have in reducing the risks of re-offending. As part of induction the establishment aims to empower men to take advantage of the support and initiatives that are in place to strengthen and build family ties.</w:t>
            </w:r>
          </w:p>
          <w:p w14:paraId="3FC3DA8A" w14:textId="0A4BCE7A" w:rsidR="00354772" w:rsidRPr="009464DD" w:rsidRDefault="002E6FDF" w:rsidP="00B262D0">
            <w:pPr>
              <w:pStyle w:val="NoSpacing"/>
            </w:pPr>
            <w:r>
              <w:rPr>
                <w:rFonts w:eastAsia="Arial"/>
              </w:rPr>
              <w:t>A prisoners resettlement journey begins on arrival and continues through their sentence. Regular communication with identified key workers, the Offender Management Unit for sentence planning and an identified Prison Offender Manag</w:t>
            </w:r>
            <w:r w:rsidR="00FF1EFB">
              <w:rPr>
                <w:rFonts w:eastAsia="Arial"/>
              </w:rPr>
              <w:t>er</w:t>
            </w:r>
            <w:r>
              <w:rPr>
                <w:rFonts w:eastAsia="Arial"/>
              </w:rPr>
              <w:t xml:space="preserve"> all work in collaboration to identify outstanding resettlement needs and to allow them </w:t>
            </w:r>
            <w:r w:rsidR="00B262D0">
              <w:rPr>
                <w:rFonts w:eastAsia="Arial"/>
              </w:rPr>
              <w:t>to plan</w:t>
            </w:r>
            <w:r>
              <w:rPr>
                <w:rFonts w:eastAsia="Arial"/>
              </w:rPr>
              <w:t xml:space="preserve"> their time at HMP Wymott constructively.</w:t>
            </w:r>
          </w:p>
        </w:tc>
        <w:tc>
          <w:tcPr>
            <w:tcW w:w="2188" w:type="dxa"/>
            <w:shd w:val="clear" w:color="auto" w:fill="E36C0A" w:themeFill="accent6" w:themeFillShade="BF"/>
            <w:vAlign w:val="center"/>
          </w:tcPr>
          <w:p w14:paraId="57A3BC12" w14:textId="77777777" w:rsidR="00354772" w:rsidRPr="009464DD" w:rsidRDefault="00354772" w:rsidP="00354772">
            <w:pPr>
              <w:jc w:val="center"/>
              <w:rPr>
                <w:color w:val="FFFFFF" w:themeColor="background1"/>
                <w:sz w:val="40"/>
                <w:szCs w:val="40"/>
                <w:lang w:val="en-GB"/>
              </w:rPr>
            </w:pPr>
            <w:r w:rsidRPr="009464DD">
              <w:rPr>
                <w:color w:val="FFFFFF" w:themeColor="background1"/>
                <w:sz w:val="40"/>
                <w:szCs w:val="40"/>
                <w:lang w:val="en-GB"/>
              </w:rPr>
              <w:t>Background</w:t>
            </w:r>
          </w:p>
        </w:tc>
      </w:tr>
      <w:tr w:rsidR="00354772" w14:paraId="23F92FAE" w14:textId="77777777" w:rsidTr="00354772">
        <w:trPr>
          <w:jc w:val="center"/>
        </w:trPr>
        <w:tc>
          <w:tcPr>
            <w:tcW w:w="1384" w:type="dxa"/>
            <w:shd w:val="clear" w:color="auto" w:fill="E36C0A" w:themeFill="accent6" w:themeFillShade="BF"/>
            <w:vAlign w:val="center"/>
          </w:tcPr>
          <w:p w14:paraId="3328FB51" w14:textId="77777777" w:rsidR="00354772" w:rsidRPr="009464DD" w:rsidRDefault="00354772" w:rsidP="00354772">
            <w:pPr>
              <w:jc w:val="center"/>
              <w:rPr>
                <w:color w:val="FFFFFF" w:themeColor="background1"/>
                <w:sz w:val="40"/>
                <w:szCs w:val="40"/>
                <w:lang w:val="en-GB"/>
              </w:rPr>
            </w:pPr>
            <w:r w:rsidRPr="009464DD">
              <w:rPr>
                <w:color w:val="FFFFFF" w:themeColor="background1"/>
                <w:sz w:val="40"/>
                <w:szCs w:val="40"/>
                <w:lang w:val="en-GB"/>
              </w:rPr>
              <w:t>Needs Data</w:t>
            </w:r>
          </w:p>
        </w:tc>
        <w:tc>
          <w:tcPr>
            <w:tcW w:w="7858" w:type="dxa"/>
            <w:gridSpan w:val="2"/>
          </w:tcPr>
          <w:p w14:paraId="5B7CAFFE" w14:textId="60E569E7" w:rsidR="00CF3353" w:rsidRDefault="00CF3353" w:rsidP="00CF3353">
            <w:pPr>
              <w:pStyle w:val="NoSpacing"/>
            </w:pPr>
            <w:r w:rsidRPr="00D47C58">
              <w:t xml:space="preserve">The current </w:t>
            </w:r>
            <w:r w:rsidR="00DC5558" w:rsidRPr="00D47C58">
              <w:t>population</w:t>
            </w:r>
            <w:r w:rsidR="00DC5558">
              <w:t xml:space="preserve"> at HMP Wymott</w:t>
            </w:r>
            <w:r w:rsidRPr="00D47C58">
              <w:t xml:space="preserve"> is a total of 11</w:t>
            </w:r>
            <w:r w:rsidR="00E15D54">
              <w:t>80 at time of writing.</w:t>
            </w:r>
          </w:p>
          <w:p w14:paraId="193EA511" w14:textId="77777777" w:rsidR="002D6182" w:rsidRDefault="00640C90" w:rsidP="00CF3353">
            <w:pPr>
              <w:pStyle w:val="NoSpacing"/>
            </w:pPr>
            <w:r>
              <w:t xml:space="preserve">We have recently </w:t>
            </w:r>
            <w:r w:rsidR="00987484">
              <w:t>received</w:t>
            </w:r>
            <w:r>
              <w:t xml:space="preserve"> the feedback from the prisoner and visitor family and significant others survey which was completed in October 2023</w:t>
            </w:r>
            <w:r w:rsidR="00295E87">
              <w:t>.</w:t>
            </w:r>
          </w:p>
          <w:p w14:paraId="41CD579E" w14:textId="70199485" w:rsidR="00295E87" w:rsidRDefault="00295E87" w:rsidP="00CF3353">
            <w:pPr>
              <w:pStyle w:val="NoSpacing"/>
              <w:rPr>
                <w:lang w:val="en-GB"/>
              </w:rPr>
            </w:pPr>
            <w:r>
              <w:rPr>
                <w:lang w:val="en-GB"/>
              </w:rPr>
              <w:t xml:space="preserve">All prisoner’s resettlement needs are discussed prior to the prisoner leaving Wymott.  This meeting takes place 12 weeks, 8 </w:t>
            </w:r>
            <w:proofErr w:type="gramStart"/>
            <w:r>
              <w:rPr>
                <w:lang w:val="en-GB"/>
              </w:rPr>
              <w:t>weeks</w:t>
            </w:r>
            <w:proofErr w:type="gramEnd"/>
            <w:r>
              <w:rPr>
                <w:lang w:val="en-GB"/>
              </w:rPr>
              <w:t xml:space="preserve"> and 4 weeks prior to dischar</w:t>
            </w:r>
            <w:r w:rsidR="00BE23CC">
              <w:rPr>
                <w:lang w:val="en-GB"/>
              </w:rPr>
              <w:t>ge</w:t>
            </w:r>
            <w:r>
              <w:rPr>
                <w:lang w:val="en-GB"/>
              </w:rPr>
              <w:t>.</w:t>
            </w:r>
          </w:p>
          <w:p w14:paraId="2BB32AD7" w14:textId="77777777" w:rsidR="00295E87" w:rsidRDefault="00295E87" w:rsidP="00CF3353">
            <w:pPr>
              <w:pStyle w:val="NoSpacing"/>
              <w:rPr>
                <w:lang w:val="en-GB"/>
              </w:rPr>
            </w:pPr>
            <w:r>
              <w:rPr>
                <w:lang w:val="en-GB"/>
              </w:rPr>
              <w:t>The visitors survey identified that Wymott needs to raise the awareness of the family forums.</w:t>
            </w:r>
          </w:p>
          <w:p w14:paraId="42C11FB6" w14:textId="77777777" w:rsidR="00BE23CC" w:rsidRDefault="00BE23CC" w:rsidP="00CF3353">
            <w:pPr>
              <w:pStyle w:val="NoSpacing"/>
              <w:rPr>
                <w:lang w:val="en-GB"/>
              </w:rPr>
            </w:pPr>
            <w:r>
              <w:rPr>
                <w:lang w:val="en-GB"/>
              </w:rPr>
              <w:t>The Reducing Reoffending Needs analysis reported prisoners were waiting too long for</w:t>
            </w:r>
            <w:r w:rsidR="00CD07AF">
              <w:rPr>
                <w:lang w:val="en-GB"/>
              </w:rPr>
              <w:t xml:space="preserve"> phone</w:t>
            </w:r>
            <w:r>
              <w:rPr>
                <w:lang w:val="en-GB"/>
              </w:rPr>
              <w:t xml:space="preserve"> numbers to be put on the</w:t>
            </w:r>
            <w:r w:rsidR="00CD07AF">
              <w:rPr>
                <w:lang w:val="en-GB"/>
              </w:rPr>
              <w:t xml:space="preserve"> pin system.</w:t>
            </w:r>
          </w:p>
          <w:p w14:paraId="428C85E3" w14:textId="42114354" w:rsidR="00CD07AF" w:rsidRDefault="00CD07AF" w:rsidP="00CF3353">
            <w:pPr>
              <w:pStyle w:val="NoSpacing"/>
              <w:rPr>
                <w:lang w:val="en-GB"/>
              </w:rPr>
            </w:pPr>
            <w:r>
              <w:rPr>
                <w:lang w:val="en-GB"/>
              </w:rPr>
              <w:t>The Reducing Reoffending needs analysis also identifies 13% of respondents having no contact with families.</w:t>
            </w:r>
          </w:p>
        </w:tc>
      </w:tr>
      <w:tr w:rsidR="00354772" w14:paraId="4F48816B" w14:textId="77777777" w:rsidTr="00354772">
        <w:trPr>
          <w:jc w:val="center"/>
        </w:trPr>
        <w:tc>
          <w:tcPr>
            <w:tcW w:w="7029" w:type="dxa"/>
            <w:gridSpan w:val="2"/>
          </w:tcPr>
          <w:p w14:paraId="38A1FE0A" w14:textId="4C739427" w:rsidR="00F27869" w:rsidRDefault="00F27869" w:rsidP="00F27869">
            <w:pPr>
              <w:pStyle w:val="NoSpacing"/>
            </w:pPr>
            <w:r w:rsidRPr="001B5161">
              <w:t xml:space="preserve">In collaboration with the Safer Living Team any prisoner currently being supported by the ACCT </w:t>
            </w:r>
            <w:r w:rsidR="00450FA9">
              <w:t xml:space="preserve">(Assessment, </w:t>
            </w:r>
            <w:r w:rsidR="00DC10F5">
              <w:t>C</w:t>
            </w:r>
            <w:r w:rsidR="00450FA9">
              <w:t>are in Custody</w:t>
            </w:r>
            <w:r w:rsidR="00DC10F5">
              <w:t xml:space="preserve"> and Teamwork)</w:t>
            </w:r>
            <w:r w:rsidR="00450FA9">
              <w:t xml:space="preserve"> </w:t>
            </w:r>
            <w:r w:rsidRPr="001B5161">
              <w:t>process is given the opportunity to receive additional support from their family and significant others.</w:t>
            </w:r>
          </w:p>
          <w:p w14:paraId="09078BE4" w14:textId="77777777" w:rsidR="00B75A52" w:rsidRDefault="00B75A52" w:rsidP="00F27869">
            <w:pPr>
              <w:pStyle w:val="NoSpacing"/>
            </w:pPr>
          </w:p>
          <w:p w14:paraId="1989911A" w14:textId="711CA527" w:rsidR="00B75A52" w:rsidRPr="00B75A52" w:rsidRDefault="00B75A52" w:rsidP="00B75A52">
            <w:pPr>
              <w:spacing w:after="0" w:line="240" w:lineRule="auto"/>
              <w:jc w:val="center"/>
              <w:rPr>
                <w:rFonts w:eastAsia="Times New Roman" w:cstheme="minorHAnsi"/>
                <w:bCs/>
                <w:i/>
                <w:iCs/>
                <w:lang w:val="en-GB" w:bidi="ar-SA"/>
              </w:rPr>
            </w:pPr>
            <w:r w:rsidRPr="00B75A52">
              <w:rPr>
                <w:rFonts w:eastAsia="Times New Roman" w:cstheme="minorHAnsi"/>
                <w:bCs/>
                <w:i/>
                <w:iCs/>
                <w:lang w:val="en-GB" w:bidi="ar-SA"/>
              </w:rPr>
              <w:t xml:space="preserve">If you have a concern that there is an </w:t>
            </w:r>
            <w:r w:rsidRPr="00B75A52">
              <w:rPr>
                <w:rFonts w:eastAsia="Times New Roman" w:cstheme="minorHAnsi"/>
                <w:bCs/>
                <w:i/>
                <w:iCs/>
                <w:u w:val="single"/>
                <w:lang w:val="en-GB" w:bidi="ar-SA"/>
              </w:rPr>
              <w:t>imminent risk of danger to a person in our care</w:t>
            </w:r>
            <w:r w:rsidRPr="00B75A52">
              <w:rPr>
                <w:rFonts w:eastAsia="Times New Roman" w:cstheme="minorHAnsi"/>
                <w:bCs/>
                <w:i/>
                <w:iCs/>
                <w:lang w:val="en-GB" w:bidi="ar-SA"/>
              </w:rPr>
              <w:t xml:space="preserve"> and you wish to speak to a member of staff to raise this concern, then you can call the switchboard:</w:t>
            </w:r>
          </w:p>
          <w:p w14:paraId="4D904FBC" w14:textId="016F3760" w:rsidR="00B75A52" w:rsidRDefault="00B75A52" w:rsidP="00B75A52">
            <w:pPr>
              <w:spacing w:after="0" w:line="240" w:lineRule="auto"/>
              <w:jc w:val="center"/>
              <w:rPr>
                <w:rFonts w:eastAsia="Times New Roman" w:cstheme="minorHAnsi"/>
                <w:bCs/>
                <w:i/>
                <w:iCs/>
                <w:shd w:val="clear" w:color="auto" w:fill="FFFFFF"/>
                <w:lang w:val="en-GB" w:bidi="ar-SA"/>
              </w:rPr>
            </w:pPr>
            <w:r w:rsidRPr="00B75A52">
              <w:rPr>
                <w:rFonts w:eastAsia="Times New Roman" w:cstheme="minorHAnsi"/>
                <w:bCs/>
                <w:i/>
                <w:iCs/>
                <w:shd w:val="clear" w:color="auto" w:fill="FFFFFF"/>
                <w:lang w:val="en-GB" w:bidi="ar-SA"/>
              </w:rPr>
              <w:t>01772 442000</w:t>
            </w:r>
            <w:r w:rsidR="00204920">
              <w:rPr>
                <w:rFonts w:eastAsia="Times New Roman" w:cstheme="minorHAnsi"/>
                <w:bCs/>
                <w:i/>
                <w:iCs/>
                <w:shd w:val="clear" w:color="auto" w:fill="FFFFFF"/>
                <w:lang w:val="en-GB" w:bidi="ar-SA"/>
              </w:rPr>
              <w:t xml:space="preserve"> or out of hours 01772 442020</w:t>
            </w:r>
          </w:p>
          <w:p w14:paraId="22AC1E04" w14:textId="77777777" w:rsidR="000162F4" w:rsidRPr="00B75A52" w:rsidRDefault="000162F4" w:rsidP="00B75A52">
            <w:pPr>
              <w:spacing w:after="0" w:line="240" w:lineRule="auto"/>
              <w:jc w:val="center"/>
              <w:rPr>
                <w:rFonts w:eastAsia="Times New Roman" w:cstheme="minorHAnsi"/>
                <w:bCs/>
                <w:i/>
                <w:iCs/>
                <w:shd w:val="clear" w:color="auto" w:fill="FFFFFF"/>
                <w:lang w:val="en-GB" w:bidi="ar-SA"/>
              </w:rPr>
            </w:pPr>
          </w:p>
          <w:p w14:paraId="344FCF77" w14:textId="1E6A002C" w:rsidR="00B75A52" w:rsidRPr="00B75A52" w:rsidRDefault="00B75A52" w:rsidP="00B75A52">
            <w:pPr>
              <w:spacing w:after="0" w:line="240" w:lineRule="auto"/>
              <w:jc w:val="center"/>
              <w:rPr>
                <w:rFonts w:eastAsia="Times New Roman" w:cstheme="minorHAnsi"/>
                <w:bCs/>
                <w:i/>
                <w:iCs/>
                <w:sz w:val="24"/>
                <w:szCs w:val="24"/>
                <w:lang w:val="en-GB" w:bidi="ar-SA"/>
              </w:rPr>
            </w:pPr>
            <w:r w:rsidRPr="00B75A52">
              <w:rPr>
                <w:rFonts w:eastAsia="Times New Roman" w:cstheme="minorHAnsi"/>
                <w:bCs/>
                <w:i/>
                <w:iCs/>
                <w:lang w:val="en-GB" w:bidi="ar-SA"/>
              </w:rPr>
              <w:t xml:space="preserve">The member of staff answering the phone will not be able to discuss the person in our care with </w:t>
            </w:r>
            <w:r w:rsidR="005D64F8" w:rsidRPr="00B75A52">
              <w:rPr>
                <w:rFonts w:eastAsia="Times New Roman" w:cstheme="minorHAnsi"/>
                <w:bCs/>
                <w:i/>
                <w:iCs/>
                <w:lang w:val="en-GB" w:bidi="ar-SA"/>
              </w:rPr>
              <w:t>you,</w:t>
            </w:r>
            <w:r w:rsidRPr="00B75A52">
              <w:rPr>
                <w:rFonts w:eastAsia="Times New Roman" w:cstheme="minorHAnsi"/>
                <w:bCs/>
                <w:i/>
                <w:iCs/>
                <w:lang w:val="en-GB" w:bidi="ar-SA"/>
              </w:rPr>
              <w:t xml:space="preserve"> but they will immediately pass your concern onto a senior member of staff to action. We aim to address any issues raised on the call immediately and will let you know what the outcome is.</w:t>
            </w:r>
          </w:p>
          <w:p w14:paraId="74D6DED8" w14:textId="77777777" w:rsidR="00B75A52" w:rsidRPr="00B75A52" w:rsidRDefault="00B75A52" w:rsidP="00B75A52">
            <w:pPr>
              <w:spacing w:after="0" w:line="360" w:lineRule="auto"/>
              <w:rPr>
                <w:rFonts w:eastAsia="Times New Roman" w:cstheme="minorHAnsi"/>
                <w:bCs/>
                <w:i/>
                <w:iCs/>
                <w:sz w:val="32"/>
                <w:szCs w:val="32"/>
                <w:lang w:val="en-GB" w:bidi="ar-SA"/>
              </w:rPr>
            </w:pPr>
          </w:p>
          <w:p w14:paraId="370D8DC9" w14:textId="2162B879" w:rsidR="00B75A52" w:rsidRPr="005D64F8" w:rsidRDefault="00B75A52" w:rsidP="00B75A52">
            <w:pPr>
              <w:spacing w:after="0" w:line="240" w:lineRule="auto"/>
              <w:jc w:val="center"/>
              <w:rPr>
                <w:rFonts w:eastAsia="Times New Roman" w:cstheme="minorHAnsi"/>
                <w:bCs/>
                <w:i/>
                <w:iCs/>
                <w:lang w:val="en-GB" w:bidi="ar-SA"/>
              </w:rPr>
            </w:pPr>
            <w:r w:rsidRPr="005D64F8">
              <w:rPr>
                <w:rFonts w:eastAsia="Times New Roman" w:cstheme="minorHAnsi"/>
                <w:bCs/>
                <w:i/>
                <w:iCs/>
                <w:lang w:val="en-GB" w:bidi="ar-SA"/>
              </w:rPr>
              <w:t xml:space="preserve">If you are concerned about the safety or wellbeing of any person in our care at HMP Wymott but there is no immediate threat or </w:t>
            </w:r>
            <w:r w:rsidR="00FC6EA4" w:rsidRPr="005D64F8">
              <w:rPr>
                <w:rFonts w:eastAsia="Times New Roman" w:cstheme="minorHAnsi"/>
                <w:bCs/>
                <w:i/>
                <w:iCs/>
                <w:lang w:val="en-GB" w:bidi="ar-SA"/>
              </w:rPr>
              <w:t>danger,</w:t>
            </w:r>
            <w:r w:rsidRPr="005D64F8">
              <w:rPr>
                <w:rFonts w:eastAsia="Times New Roman" w:cstheme="minorHAnsi"/>
                <w:bCs/>
                <w:i/>
                <w:iCs/>
                <w:lang w:val="en-GB" w:bidi="ar-SA"/>
              </w:rPr>
              <w:t xml:space="preserve"> then you can leave an answerphone message for the Safer Custody Team on:</w:t>
            </w:r>
          </w:p>
          <w:p w14:paraId="61FDAF24" w14:textId="77777777" w:rsidR="00FC6EA4" w:rsidRDefault="00B75A52" w:rsidP="005D64F8">
            <w:pPr>
              <w:spacing w:after="0" w:line="360" w:lineRule="auto"/>
              <w:jc w:val="center"/>
              <w:rPr>
                <w:rFonts w:eastAsia="Times New Roman" w:cstheme="minorHAnsi"/>
                <w:bCs/>
                <w:i/>
                <w:iCs/>
                <w:shd w:val="clear" w:color="auto" w:fill="FFFFFF"/>
                <w:lang w:val="en-GB" w:bidi="ar-SA"/>
              </w:rPr>
            </w:pPr>
            <w:r w:rsidRPr="005D64F8">
              <w:rPr>
                <w:rFonts w:eastAsia="Times New Roman" w:cstheme="minorHAnsi"/>
                <w:bCs/>
                <w:i/>
                <w:iCs/>
                <w:shd w:val="clear" w:color="auto" w:fill="FFFFFF"/>
                <w:lang w:val="en-GB" w:bidi="ar-SA"/>
              </w:rPr>
              <w:t>0800 496 1481</w:t>
            </w:r>
          </w:p>
          <w:p w14:paraId="290607A2" w14:textId="30A26B5D" w:rsidR="00B75A52" w:rsidRDefault="00B75A52" w:rsidP="005D64F8">
            <w:pPr>
              <w:spacing w:after="0" w:line="360" w:lineRule="auto"/>
              <w:jc w:val="center"/>
            </w:pPr>
            <w:r w:rsidRPr="005D64F8">
              <w:rPr>
                <w:rFonts w:eastAsia="Times New Roman" w:cstheme="minorHAnsi"/>
                <w:bCs/>
                <w:i/>
                <w:iCs/>
                <w:lang w:val="en-GB" w:bidi="ar-SA"/>
              </w:rPr>
              <w:t>This voicemail service is checked numerous times a day.</w:t>
            </w:r>
          </w:p>
          <w:p w14:paraId="191605DD" w14:textId="77777777" w:rsidR="00A51CE7" w:rsidRPr="001B5161" w:rsidRDefault="00A51CE7" w:rsidP="00F27869">
            <w:pPr>
              <w:pStyle w:val="NoSpacing"/>
            </w:pPr>
          </w:p>
          <w:p w14:paraId="20DA66CC" w14:textId="655555DA" w:rsidR="00F27869" w:rsidRDefault="00F27869" w:rsidP="00F27869">
            <w:pPr>
              <w:pStyle w:val="NoSpacing"/>
            </w:pPr>
            <w:r w:rsidRPr="001B5161">
              <w:t xml:space="preserve">Weekly Safety Intervention meetings are held to discuss individual cases of those supported by short term and </w:t>
            </w:r>
            <w:r w:rsidR="005D64F8" w:rsidRPr="001B5161">
              <w:t>long-term</w:t>
            </w:r>
            <w:r w:rsidRPr="001B5161">
              <w:t xml:space="preserve"> ACCTs, those subjected to CSIP</w:t>
            </w:r>
            <w:r w:rsidR="009A0A04">
              <w:t xml:space="preserve"> </w:t>
            </w:r>
            <w:r w:rsidRPr="001B5161">
              <w:t xml:space="preserve">referrals and those identified as having complex needs, who require unique and tailored intervention. </w:t>
            </w:r>
          </w:p>
          <w:p w14:paraId="760C6D4E" w14:textId="77777777" w:rsidR="00A51CE7" w:rsidRPr="001B5161" w:rsidRDefault="00A51CE7" w:rsidP="00F27869">
            <w:pPr>
              <w:pStyle w:val="NoSpacing"/>
            </w:pPr>
          </w:p>
          <w:p w14:paraId="0B45B79F" w14:textId="21C008D5" w:rsidR="00F27869" w:rsidRDefault="00F27869" w:rsidP="00F27869">
            <w:pPr>
              <w:pStyle w:val="NoSpacing"/>
            </w:pPr>
            <w:r w:rsidRPr="001B5161">
              <w:t xml:space="preserve">Family engagement and support </w:t>
            </w:r>
            <w:r w:rsidR="000B46B6">
              <w:t xml:space="preserve">is developing </w:t>
            </w:r>
            <w:proofErr w:type="gramStart"/>
            <w:r w:rsidR="000B46B6">
              <w:t>well</w:t>
            </w:r>
            <w:proofErr w:type="gramEnd"/>
            <w:r w:rsidRPr="001B5161">
              <w:t xml:space="preserve"> </w:t>
            </w:r>
            <w:r w:rsidR="000B46B6">
              <w:t>and we have recently held a family forum</w:t>
            </w:r>
            <w:r w:rsidRPr="001B5161">
              <w:t xml:space="preserve"> a Family Forum </w:t>
            </w:r>
            <w:r w:rsidR="000B46B6">
              <w:t>along with our POPs partners</w:t>
            </w:r>
            <w:r w:rsidRPr="001B5161">
              <w:t>.</w:t>
            </w:r>
            <w:r w:rsidR="00FF1EFB">
              <w:t xml:space="preserve"> The Family Forums </w:t>
            </w:r>
            <w:r w:rsidR="000B46B6">
              <w:t>will continue</w:t>
            </w:r>
            <w:r w:rsidR="00FF1EFB">
              <w:t xml:space="preserve"> and usually take place every 2-3 months</w:t>
            </w:r>
            <w:r w:rsidR="00C4374E">
              <w:t xml:space="preserve"> and POPS have provided the tentative dates for the next 12 monthly period.</w:t>
            </w:r>
          </w:p>
          <w:p w14:paraId="48693370" w14:textId="77777777" w:rsidR="00A51CE7" w:rsidRPr="001B5161" w:rsidRDefault="00A51CE7" w:rsidP="00F27869">
            <w:pPr>
              <w:pStyle w:val="NoSpacing"/>
            </w:pPr>
          </w:p>
          <w:p w14:paraId="0CA20670" w14:textId="06E72376" w:rsidR="00F27869" w:rsidRDefault="00F27869" w:rsidP="00F27869">
            <w:pPr>
              <w:pStyle w:val="NoSpacing"/>
            </w:pPr>
            <w:r w:rsidRPr="001B5161">
              <w:t xml:space="preserve">The Haven unit consists of a 60-bed residential unit for elderly and disabled prisoners with complex health, social </w:t>
            </w:r>
            <w:proofErr w:type="gramStart"/>
            <w:r w:rsidRPr="001B5161">
              <w:t>care</w:t>
            </w:r>
            <w:proofErr w:type="gramEnd"/>
            <w:r w:rsidRPr="001B5161">
              <w:t xml:space="preserve"> and emotional needs. All staff who work on that unit are trained in dementia and palliative care awareness. This unit is closely linked to the Cameo Hub (Come Along and meet Each Other) and this provides additional opportunities for prisoners residing on the Haven unit to connect with some prisoners from other areas and be involved with </w:t>
            </w:r>
            <w:proofErr w:type="spellStart"/>
            <w:r w:rsidRPr="001B5161">
              <w:t>organisations</w:t>
            </w:r>
            <w:proofErr w:type="spellEnd"/>
            <w:r w:rsidRPr="001B5161">
              <w:t xml:space="preserve"> such as The Samaritans, The Shannon </w:t>
            </w:r>
            <w:proofErr w:type="gramStart"/>
            <w:r w:rsidRPr="001B5161">
              <w:t>Trust</w:t>
            </w:r>
            <w:proofErr w:type="gramEnd"/>
            <w:r w:rsidRPr="001B5161">
              <w:t xml:space="preserve"> and Pride in Prison.</w:t>
            </w:r>
          </w:p>
          <w:p w14:paraId="6C481C30" w14:textId="77777777" w:rsidR="00A51CE7" w:rsidRDefault="00A51CE7" w:rsidP="00F27869">
            <w:pPr>
              <w:pStyle w:val="NoSpacing"/>
            </w:pPr>
          </w:p>
          <w:p w14:paraId="140F7A26" w14:textId="615EAC2C" w:rsidR="00F27869" w:rsidRDefault="00F27869" w:rsidP="00F27869">
            <w:pPr>
              <w:pStyle w:val="NoSpacing"/>
            </w:pPr>
            <w:r w:rsidRPr="00BC2C06">
              <w:t xml:space="preserve">In cell telephony has been installed at HMP Wymott. This provides most prisoners with an in-cell telephone, which works exactly like a prison wing PIN phone, only providing far more privacy and a wider timeframe for usage. This enables prisoners at Wymott to now contact their friends and loved ones between the hours of 07.00 and 21.30hrs. This will give a wider opportunity to make calls before prisoners and their loved ones leave for work and/or during the evening to speak with children before bedtime, or once parents have settled down to relax for the evening. Any additional lockdowns due to concerted indiscipline will no longer cease the opportunity for prisoners to keep in regular touch with families and significant others, as they are able to do this from the comfort of their own cell. </w:t>
            </w:r>
          </w:p>
          <w:p w14:paraId="16DA975B" w14:textId="77777777" w:rsidR="00625A65" w:rsidRDefault="0040033E" w:rsidP="00F27869">
            <w:pPr>
              <w:pStyle w:val="NoSpacing"/>
            </w:pPr>
            <w:r>
              <w:t>Prisoners and their loved ones can access the emailaprisoner.com service.</w:t>
            </w:r>
          </w:p>
          <w:p w14:paraId="144222D1" w14:textId="4C95F174" w:rsidR="00A51CE7" w:rsidRDefault="00625A65" w:rsidP="00F27869">
            <w:pPr>
              <w:pStyle w:val="NoSpacing"/>
            </w:pPr>
            <w:r>
              <w:t xml:space="preserve">A postage paid letter and envelope is afforded </w:t>
            </w:r>
            <w:r w:rsidR="00DE6F12">
              <w:t xml:space="preserve">to every prisoner each Monday and there is no limit on any prisoner who wishes to send out </w:t>
            </w:r>
            <w:r w:rsidR="001F0453">
              <w:t>any additional</w:t>
            </w:r>
            <w:r w:rsidR="00DE6F12">
              <w:t xml:space="preserve"> </w:t>
            </w:r>
            <w:r w:rsidR="00BA3CC1">
              <w:t>letter</w:t>
            </w:r>
            <w:r w:rsidR="001F0453">
              <w:t>s</w:t>
            </w:r>
            <w:r w:rsidR="00BA3CC1">
              <w:t>, provided they pay for the postage.</w:t>
            </w:r>
          </w:p>
          <w:p w14:paraId="12FBCE6F" w14:textId="77777777" w:rsidR="00BA3CC1" w:rsidRDefault="00BA3CC1" w:rsidP="00F27869">
            <w:pPr>
              <w:pStyle w:val="NoSpacing"/>
            </w:pPr>
          </w:p>
          <w:p w14:paraId="6FFD03CB" w14:textId="77777777" w:rsidR="00295E87" w:rsidRDefault="00F27869" w:rsidP="00641A9A">
            <w:pPr>
              <w:pStyle w:val="NoSpacing"/>
            </w:pPr>
            <w:r>
              <w:t xml:space="preserve">During the initial induction programme prisoners will undertake a walkthrough of what is available to meet their needs. This will be regularly reviewed by the resettlement </w:t>
            </w:r>
            <w:r w:rsidR="00295E87">
              <w:t>team.    Through the gate meetings are held</w:t>
            </w:r>
            <w:r w:rsidR="00DF3B02">
              <w:t xml:space="preserve"> 12 t</w:t>
            </w:r>
            <w:r>
              <w:t xml:space="preserve">welve </w:t>
            </w:r>
            <w:r w:rsidR="00295E87">
              <w:t>weeks</w:t>
            </w:r>
            <w:r>
              <w:t xml:space="preserve"> prior to discharge</w:t>
            </w:r>
            <w:r w:rsidR="00295E87">
              <w:t xml:space="preserve">, 8 weeks prior and 4 weeks prior to discharge.   All outstanding resettlement needs are </w:t>
            </w:r>
            <w:proofErr w:type="gramStart"/>
            <w:r w:rsidR="00295E87">
              <w:t>discussed</w:t>
            </w:r>
            <w:proofErr w:type="gramEnd"/>
            <w:r w:rsidR="00295E87">
              <w:t xml:space="preserve"> and support put in place as required.</w:t>
            </w:r>
          </w:p>
          <w:p w14:paraId="24BEDFCF" w14:textId="58876AD2" w:rsidR="002D6182" w:rsidRDefault="00F27869" w:rsidP="00641A9A">
            <w:pPr>
              <w:pStyle w:val="NoSpacing"/>
            </w:pPr>
            <w:r>
              <w:t xml:space="preserve">Achieve will be aware of those individuals and will address any outstanding resettlement needs whilst working collaboratively with keyworkers, prison offender managers and community offender managers to prepare them for release. </w:t>
            </w:r>
          </w:p>
          <w:p w14:paraId="29F22625" w14:textId="77777777" w:rsidR="00FF1EFB" w:rsidRDefault="00FF1EFB" w:rsidP="00641A9A">
            <w:pPr>
              <w:pStyle w:val="NoSpacing"/>
              <w:rPr>
                <w:lang w:val="en-GB"/>
              </w:rPr>
            </w:pPr>
          </w:p>
          <w:p w14:paraId="45D05920" w14:textId="77777777" w:rsidR="00FF1EFB" w:rsidRDefault="00FF1EFB" w:rsidP="00641A9A">
            <w:pPr>
              <w:pStyle w:val="NoSpacing"/>
              <w:rPr>
                <w:lang w:val="en-GB"/>
              </w:rPr>
            </w:pPr>
            <w:r>
              <w:rPr>
                <w:lang w:val="en-GB"/>
              </w:rPr>
              <w:t xml:space="preserve">Keyworkers support prisoners through their sentence. They are the bridge between the prisoner, their Prison Offender </w:t>
            </w:r>
            <w:proofErr w:type="gramStart"/>
            <w:r>
              <w:rPr>
                <w:lang w:val="en-GB"/>
              </w:rPr>
              <w:t>Manager</w:t>
            </w:r>
            <w:proofErr w:type="gramEnd"/>
            <w:r>
              <w:rPr>
                <w:lang w:val="en-GB"/>
              </w:rPr>
              <w:t xml:space="preserve"> and other areas internal and external to the prison. A keyworker provides support and guidance </w:t>
            </w:r>
            <w:r w:rsidR="009155E1">
              <w:rPr>
                <w:lang w:val="en-GB"/>
              </w:rPr>
              <w:t xml:space="preserve">to the prisoner </w:t>
            </w:r>
            <w:r>
              <w:rPr>
                <w:lang w:val="en-GB"/>
              </w:rPr>
              <w:t xml:space="preserve">and liaises with the </w:t>
            </w:r>
            <w:r w:rsidR="009155E1">
              <w:rPr>
                <w:lang w:val="en-GB"/>
              </w:rPr>
              <w:t>POMs</w:t>
            </w:r>
            <w:r>
              <w:rPr>
                <w:lang w:val="en-GB"/>
              </w:rPr>
              <w:t xml:space="preserve"> to support </w:t>
            </w:r>
            <w:r w:rsidR="009155E1">
              <w:rPr>
                <w:lang w:val="en-GB"/>
              </w:rPr>
              <w:t xml:space="preserve">them </w:t>
            </w:r>
            <w:r>
              <w:rPr>
                <w:lang w:val="en-GB"/>
              </w:rPr>
              <w:t xml:space="preserve">with their sentence plan and rehabilitation. </w:t>
            </w:r>
          </w:p>
          <w:p w14:paraId="08CD56C0" w14:textId="7713988D" w:rsidR="009155E1" w:rsidRDefault="009155E1" w:rsidP="00641A9A">
            <w:pPr>
              <w:pStyle w:val="NoSpacing"/>
              <w:rPr>
                <w:lang w:val="en-GB"/>
              </w:rPr>
            </w:pPr>
          </w:p>
        </w:tc>
        <w:tc>
          <w:tcPr>
            <w:tcW w:w="2213" w:type="dxa"/>
            <w:shd w:val="clear" w:color="auto" w:fill="E36C0A" w:themeFill="accent6" w:themeFillShade="BF"/>
            <w:vAlign w:val="center"/>
          </w:tcPr>
          <w:p w14:paraId="4885C7A3" w14:textId="77777777" w:rsidR="00354772" w:rsidRPr="009464DD" w:rsidRDefault="00354772" w:rsidP="00354772">
            <w:pPr>
              <w:jc w:val="center"/>
              <w:rPr>
                <w:color w:val="FFFFFF" w:themeColor="background1"/>
                <w:sz w:val="40"/>
                <w:szCs w:val="40"/>
                <w:lang w:val="en-GB"/>
              </w:rPr>
            </w:pPr>
            <w:r w:rsidRPr="009464DD">
              <w:rPr>
                <w:color w:val="FFFFFF" w:themeColor="background1"/>
                <w:sz w:val="40"/>
                <w:szCs w:val="40"/>
                <w:lang w:val="en-GB"/>
              </w:rPr>
              <w:t>How We Deliver</w:t>
            </w:r>
          </w:p>
        </w:tc>
      </w:tr>
    </w:tbl>
    <w:p w14:paraId="1DDE3977" w14:textId="77777777" w:rsidR="004F2F39" w:rsidRDefault="004F2F39" w:rsidP="00432ED7">
      <w:pPr>
        <w:ind w:firstLine="720"/>
        <w:jc w:val="center"/>
        <w:rPr>
          <w:b/>
          <w:sz w:val="40"/>
          <w:szCs w:val="40"/>
          <w:u w:val="single"/>
          <w:lang w:val="en-GB"/>
        </w:rPr>
      </w:pPr>
    </w:p>
    <w:p w14:paraId="09A2C78C" w14:textId="77777777" w:rsidR="004F2F39" w:rsidRDefault="004F2F39">
      <w:pPr>
        <w:rPr>
          <w:b/>
          <w:sz w:val="40"/>
          <w:szCs w:val="40"/>
          <w:u w:val="single"/>
          <w:lang w:val="en-GB"/>
        </w:rPr>
      </w:pPr>
      <w:r>
        <w:rPr>
          <w:b/>
          <w:sz w:val="40"/>
          <w:szCs w:val="40"/>
          <w:u w:val="single"/>
          <w:lang w:val="en-GB"/>
        </w:rPr>
        <w:br w:type="page"/>
      </w:r>
    </w:p>
    <w:p w14:paraId="4705BC24" w14:textId="5CD001C0" w:rsidR="00432ED7" w:rsidRDefault="00871472" w:rsidP="006B325F">
      <w:pPr>
        <w:pStyle w:val="Title"/>
        <w:jc w:val="center"/>
        <w:rPr>
          <w:rFonts w:asciiTheme="minorHAnsi" w:hAnsiTheme="minorHAnsi" w:cstheme="minorHAnsi"/>
          <w:b/>
          <w:bCs/>
          <w:sz w:val="28"/>
          <w:szCs w:val="28"/>
          <w:lang w:val="en-GB"/>
        </w:rPr>
      </w:pPr>
      <w:r w:rsidRPr="006B325F">
        <w:rPr>
          <w:rFonts w:asciiTheme="minorHAnsi" w:hAnsiTheme="minorHAnsi" w:cstheme="minorHAnsi"/>
          <w:b/>
          <w:bCs/>
          <w:sz w:val="28"/>
          <w:szCs w:val="28"/>
          <w:lang w:val="en-GB"/>
        </w:rPr>
        <w:t>Diversity</w:t>
      </w:r>
      <w:r w:rsidR="006B325F">
        <w:rPr>
          <w:rFonts w:asciiTheme="minorHAnsi" w:hAnsiTheme="minorHAnsi" w:cstheme="minorHAnsi"/>
          <w:b/>
          <w:bCs/>
          <w:sz w:val="28"/>
          <w:szCs w:val="28"/>
          <w:lang w:val="en-GB"/>
        </w:rPr>
        <w:t xml:space="preserve">, </w:t>
      </w:r>
      <w:r w:rsidR="000F6990">
        <w:rPr>
          <w:rFonts w:asciiTheme="minorHAnsi" w:hAnsiTheme="minorHAnsi" w:cstheme="minorHAnsi"/>
          <w:b/>
          <w:bCs/>
          <w:sz w:val="28"/>
          <w:szCs w:val="28"/>
          <w:lang w:val="en-GB"/>
        </w:rPr>
        <w:t>i</w:t>
      </w:r>
      <w:r w:rsidRPr="006B325F">
        <w:rPr>
          <w:rFonts w:asciiTheme="minorHAnsi" w:hAnsiTheme="minorHAnsi" w:cstheme="minorHAnsi"/>
          <w:b/>
          <w:bCs/>
          <w:sz w:val="28"/>
          <w:szCs w:val="28"/>
          <w:lang w:val="en-GB"/>
        </w:rPr>
        <w:t>nclusion</w:t>
      </w:r>
      <w:r w:rsidR="006B325F">
        <w:rPr>
          <w:rFonts w:asciiTheme="minorHAnsi" w:hAnsiTheme="minorHAnsi" w:cstheme="minorHAnsi"/>
          <w:b/>
          <w:bCs/>
          <w:sz w:val="28"/>
          <w:szCs w:val="28"/>
          <w:lang w:val="en-GB"/>
        </w:rPr>
        <w:t xml:space="preserve"> and </w:t>
      </w:r>
      <w:r w:rsidR="000F6990">
        <w:rPr>
          <w:rFonts w:asciiTheme="minorHAnsi" w:hAnsiTheme="minorHAnsi" w:cstheme="minorHAnsi"/>
          <w:b/>
          <w:bCs/>
          <w:sz w:val="28"/>
          <w:szCs w:val="28"/>
          <w:lang w:val="en-GB"/>
        </w:rPr>
        <w:t>belonging</w:t>
      </w:r>
    </w:p>
    <w:p w14:paraId="32A24831" w14:textId="77777777" w:rsidR="006B325F" w:rsidRPr="006B325F" w:rsidRDefault="006B325F" w:rsidP="006B325F">
      <w:pPr>
        <w:rPr>
          <w:lang w:val="en-GB"/>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36C0A" w:themeFill="accent6" w:themeFillShade="BF"/>
        <w:tblLook w:val="04A0" w:firstRow="1" w:lastRow="0" w:firstColumn="1" w:lastColumn="0" w:noHBand="0" w:noVBand="1"/>
      </w:tblPr>
      <w:tblGrid>
        <w:gridCol w:w="1533"/>
        <w:gridCol w:w="5662"/>
        <w:gridCol w:w="2155"/>
      </w:tblGrid>
      <w:tr w:rsidR="001341F7" w:rsidRPr="00F7661A" w14:paraId="6D5E859F" w14:textId="77777777" w:rsidTr="009741A9">
        <w:trPr>
          <w:trHeight w:val="1326"/>
          <w:jc w:val="center"/>
        </w:trPr>
        <w:tc>
          <w:tcPr>
            <w:tcW w:w="1533" w:type="dxa"/>
            <w:shd w:val="clear" w:color="auto" w:fill="4F81BD" w:themeFill="accent1"/>
            <w:vAlign w:val="center"/>
          </w:tcPr>
          <w:p w14:paraId="420F78DC" w14:textId="77777777" w:rsidR="001341F7" w:rsidRPr="00F7661A" w:rsidRDefault="001341F7" w:rsidP="00D02E08">
            <w:pPr>
              <w:spacing w:after="0" w:line="240" w:lineRule="auto"/>
              <w:jc w:val="center"/>
              <w:rPr>
                <w:color w:val="FFFFFF" w:themeColor="background1"/>
                <w:sz w:val="40"/>
                <w:szCs w:val="40"/>
                <w:lang w:val="en-GB"/>
              </w:rPr>
            </w:pPr>
            <w:r w:rsidRPr="00F7661A">
              <w:rPr>
                <w:color w:val="FFFFFF" w:themeColor="background1"/>
                <w:sz w:val="40"/>
                <w:szCs w:val="40"/>
                <w:lang w:val="en-GB"/>
              </w:rPr>
              <w:t>Aim</w:t>
            </w:r>
          </w:p>
        </w:tc>
        <w:tc>
          <w:tcPr>
            <w:tcW w:w="7767" w:type="dxa"/>
            <w:gridSpan w:val="2"/>
            <w:shd w:val="clear" w:color="auto" w:fill="auto"/>
          </w:tcPr>
          <w:p w14:paraId="5454298B" w14:textId="453725F2" w:rsidR="005236F3" w:rsidRPr="00AF6220" w:rsidRDefault="005236F3" w:rsidP="005236F3">
            <w:pPr>
              <w:pStyle w:val="NoSpacing"/>
              <w:rPr>
                <w:rFonts w:eastAsia="Arial"/>
              </w:rPr>
            </w:pPr>
            <w:r w:rsidRPr="00AF6220">
              <w:rPr>
                <w:noProof/>
              </w:rPr>
              <mc:AlternateContent>
                <mc:Choice Requires="wpg">
                  <w:drawing>
                    <wp:anchor distT="0" distB="0" distL="114300" distR="114300" simplePos="0" relativeHeight="251744256" behindDoc="1" locked="0" layoutInCell="1" allowOverlap="1" wp14:anchorId="156502BA" wp14:editId="5F264EB1">
                      <wp:simplePos x="0" y="0"/>
                      <wp:positionH relativeFrom="column">
                        <wp:posOffset>4296004</wp:posOffset>
                      </wp:positionH>
                      <wp:positionV relativeFrom="paragraph">
                        <wp:posOffset>693928</wp:posOffset>
                      </wp:positionV>
                      <wp:extent cx="290068" cy="281305"/>
                      <wp:effectExtent l="0" t="0" r="0" b="0"/>
                      <wp:wrapNone/>
                      <wp:docPr id="69" name="Group 69"/>
                      <wp:cNvGraphicFramePr/>
                      <a:graphic xmlns:a="http://schemas.openxmlformats.org/drawingml/2006/main">
                        <a:graphicData uri="http://schemas.microsoft.com/office/word/2010/wordprocessingGroup">
                          <wpg:wgp>
                            <wpg:cNvGrpSpPr/>
                            <wpg:grpSpPr>
                              <a:xfrm>
                                <a:off x="0" y="0"/>
                                <a:ext cx="290068" cy="281305"/>
                                <a:chOff x="0" y="0"/>
                                <a:chExt cx="290068" cy="281305"/>
                              </a:xfrm>
                            </wpg:grpSpPr>
                            <wps:wsp>
                              <wps:cNvPr id="70" name="Shape 884"/>
                              <wps:cNvSpPr/>
                              <wps:spPr>
                                <a:xfrm>
                                  <a:off x="0" y="0"/>
                                  <a:ext cx="290068" cy="281305"/>
                                </a:xfrm>
                                <a:custGeom>
                                  <a:avLst/>
                                  <a:gdLst/>
                                  <a:ahLst/>
                                  <a:cxnLst/>
                                  <a:rect l="0" t="0" r="0" b="0"/>
                                  <a:pathLst>
                                    <a:path w="290068" h="281305">
                                      <a:moveTo>
                                        <a:pt x="270891" y="0"/>
                                      </a:moveTo>
                                      <a:cubicBezTo>
                                        <a:pt x="271399" y="381"/>
                                        <a:pt x="271780" y="889"/>
                                        <a:pt x="272161" y="1270"/>
                                      </a:cubicBezTo>
                                      <a:cubicBezTo>
                                        <a:pt x="198374" y="75057"/>
                                        <a:pt x="124587" y="148844"/>
                                        <a:pt x="50800" y="222631"/>
                                      </a:cubicBezTo>
                                      <a:cubicBezTo>
                                        <a:pt x="51943" y="223648"/>
                                        <a:pt x="52959" y="224663"/>
                                        <a:pt x="53975" y="225806"/>
                                      </a:cubicBezTo>
                                      <a:cubicBezTo>
                                        <a:pt x="123063" y="156718"/>
                                        <a:pt x="192151" y="87630"/>
                                        <a:pt x="261239" y="18542"/>
                                      </a:cubicBezTo>
                                      <a:cubicBezTo>
                                        <a:pt x="261747" y="18923"/>
                                        <a:pt x="262128" y="19304"/>
                                        <a:pt x="262509" y="19686"/>
                                      </a:cubicBezTo>
                                      <a:cubicBezTo>
                                        <a:pt x="193421" y="88773"/>
                                        <a:pt x="124333" y="157861"/>
                                        <a:pt x="55245" y="226949"/>
                                      </a:cubicBezTo>
                                      <a:cubicBezTo>
                                        <a:pt x="56388" y="228219"/>
                                        <a:pt x="57658" y="229362"/>
                                        <a:pt x="58801" y="230505"/>
                                      </a:cubicBezTo>
                                      <a:cubicBezTo>
                                        <a:pt x="135509" y="153798"/>
                                        <a:pt x="212090" y="77216"/>
                                        <a:pt x="288798" y="508"/>
                                      </a:cubicBezTo>
                                      <a:cubicBezTo>
                                        <a:pt x="289179" y="889"/>
                                        <a:pt x="289687" y="1270"/>
                                        <a:pt x="290068" y="1778"/>
                                      </a:cubicBezTo>
                                      <a:cubicBezTo>
                                        <a:pt x="196850" y="94997"/>
                                        <a:pt x="103632" y="188087"/>
                                        <a:pt x="10414" y="281305"/>
                                      </a:cubicBezTo>
                                      <a:cubicBezTo>
                                        <a:pt x="6985" y="277876"/>
                                        <a:pt x="3556" y="274448"/>
                                        <a:pt x="0" y="270891"/>
                                      </a:cubicBezTo>
                                      <a:cubicBezTo>
                                        <a:pt x="90297" y="180594"/>
                                        <a:pt x="180594" y="90298"/>
                                        <a:pt x="270891" y="0"/>
                                      </a:cubicBezTo>
                                      <a:close/>
                                    </a:path>
                                  </a:pathLst>
                                </a:custGeom>
                                <a:solidFill>
                                  <a:srgbClr val="C0C0C0"/>
                                </a:solidFill>
                                <a:ln w="0" cap="flat">
                                  <a:noFill/>
                                  <a:miter lim="127000"/>
                                </a:ln>
                                <a:effectLst/>
                              </wps:spPr>
                              <wps:bodyPr/>
                            </wps:wsp>
                          </wpg:wgp>
                        </a:graphicData>
                      </a:graphic>
                    </wp:anchor>
                  </w:drawing>
                </mc:Choice>
                <mc:Fallback>
                  <w:pict>
                    <v:group w14:anchorId="6A8F2793" id="Group 69" o:spid="_x0000_s1026" style="position:absolute;margin-left:338.25pt;margin-top:54.65pt;width:22.85pt;height:22.15pt;z-index:-251572224" coordsize="290068,28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">
                      <v:shape id="Shape 884" o:spid="_x0000_s1027" style="position:absolute;width:290068;height:281305;visibility:visible;mso-wrap-style:square;v-text-anchor:top" coordsize="290068,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" path="m270891,v508,381,889,889,1270,1270c198374,75057,124587,148844,50800,222631v1143,1017,2159,2032,3175,3175c123063,156718,192151,87630,261239,18542v508,381,889,762,1270,1144c193421,88773,124333,157861,55245,226949v1143,1270,2413,2413,3556,3556c135509,153798,212090,77216,288798,508v381,381,889,762,1270,1270c196850,94997,103632,188087,10414,281305,6985,277876,3556,274448,,270891,90297,180594,180594,90298,270891,xe" fillcolor="silver" stroked="f" strokeweight="0">
                        <v:stroke miterlimit="83231f" joinstyle="miter"/>
                        <v:path arrowok="t" textboxrect="0,0,290068,281305"/>
                      </v:shape>
                    </v:group>
                  </w:pict>
                </mc:Fallback>
              </mc:AlternateContent>
            </w:r>
            <w:r w:rsidRPr="00AF6220">
              <w:rPr>
                <w:rFonts w:eastAsia="Arial"/>
              </w:rPr>
              <w:t>To ensure that every prisoner at HMP Wymott has the same opportunities. To ensure that no individual is disadvantaged or excluded whilst working</w:t>
            </w:r>
            <w:r>
              <w:rPr>
                <w:rFonts w:eastAsia="Arial"/>
              </w:rPr>
              <w:t xml:space="preserve">, visiting, </w:t>
            </w:r>
            <w:r w:rsidRPr="00AF6220">
              <w:rPr>
                <w:rFonts w:eastAsia="Arial"/>
              </w:rPr>
              <w:t xml:space="preserve">or residing at HMP Wymott.  </w:t>
            </w:r>
          </w:p>
          <w:p w14:paraId="2DDC0953" w14:textId="7EC0A2F1" w:rsidR="00BD575B" w:rsidRPr="00BD575B" w:rsidRDefault="005236F3" w:rsidP="005236F3">
            <w:pPr>
              <w:pStyle w:val="NoSpacing"/>
            </w:pPr>
            <w:r w:rsidRPr="00AF6220">
              <w:t>To promote and encourage a culture where diversity, inclusion and belonging thrive.</w:t>
            </w:r>
          </w:p>
        </w:tc>
      </w:tr>
      <w:tr w:rsidR="001341F7" w:rsidRPr="00F7661A" w14:paraId="4DB542FB" w14:textId="77777777" w:rsidTr="00424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7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77D77" w14:textId="77777777" w:rsidR="004C3268" w:rsidRDefault="004C3268" w:rsidP="004C3268">
            <w:pPr>
              <w:pStyle w:val="NoSpacing"/>
            </w:pPr>
            <w:r w:rsidRPr="009C6565">
              <w:t>Diversity is the range of human differences, including but not limited to race, ethnicity, gender, gender identity or expression, sexual orientation, age, social background, physical ability, or attributes, religious or ethical values system, national origin, caring responsibilities, and political beliefs.</w:t>
            </w:r>
          </w:p>
          <w:p w14:paraId="6EE50AE1" w14:textId="77777777" w:rsidR="004C3268" w:rsidRDefault="004C3268" w:rsidP="004C3268">
            <w:pPr>
              <w:pStyle w:val="NoSpacing"/>
            </w:pPr>
            <w:r w:rsidRPr="009C6565">
              <w:t>Inclusion is the deliberate act of welcoming and celebrating diversity and creating an environment where all different kinds of people can thrive and succeed, regardless of their background or identity, and where barriers to that are addressed.</w:t>
            </w:r>
          </w:p>
          <w:p w14:paraId="568C7ED5" w14:textId="77777777" w:rsidR="001341F7" w:rsidRPr="00F7661A" w:rsidRDefault="001341F7" w:rsidP="00871472">
            <w:pPr>
              <w:pStyle w:val="NoSpacing"/>
              <w:rPr>
                <w:sz w:val="4"/>
                <w:szCs w:val="4"/>
                <w:lang w:val="en-GB"/>
              </w:rPr>
            </w:pP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F81BD" w:themeFill="accent1"/>
            <w:vAlign w:val="center"/>
          </w:tcPr>
          <w:p w14:paraId="66EA8320" w14:textId="77777777" w:rsidR="001341F7" w:rsidRPr="00F7661A" w:rsidRDefault="001341F7" w:rsidP="00165DC7">
            <w:pPr>
              <w:jc w:val="right"/>
              <w:rPr>
                <w:color w:val="FFFFFF" w:themeColor="background1"/>
                <w:sz w:val="40"/>
                <w:szCs w:val="40"/>
                <w:lang w:val="en-GB"/>
              </w:rPr>
            </w:pPr>
            <w:r w:rsidRPr="00F7661A">
              <w:rPr>
                <w:color w:val="FFFFFF" w:themeColor="background1"/>
                <w:sz w:val="40"/>
                <w:szCs w:val="40"/>
                <w:lang w:val="en-GB"/>
              </w:rPr>
              <w:t>Background</w:t>
            </w:r>
          </w:p>
        </w:tc>
      </w:tr>
      <w:tr w:rsidR="001341F7" w:rsidRPr="00F7661A" w14:paraId="50D77442" w14:textId="77777777" w:rsidTr="00424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72"/>
          <w:jc w:val="center"/>
        </w:trPr>
        <w:tc>
          <w:tcPr>
            <w:tcW w:w="1533" w:type="dxa"/>
            <w:shd w:val="clear" w:color="auto" w:fill="4F81BD" w:themeFill="accent1"/>
            <w:vAlign w:val="center"/>
          </w:tcPr>
          <w:p w14:paraId="3DD787A7" w14:textId="77777777" w:rsidR="001341F7" w:rsidRPr="00F7661A" w:rsidRDefault="001341F7" w:rsidP="00D02E08">
            <w:pPr>
              <w:jc w:val="center"/>
              <w:rPr>
                <w:color w:val="FFFFFF" w:themeColor="background1"/>
                <w:sz w:val="40"/>
                <w:szCs w:val="40"/>
                <w:lang w:val="en-GB"/>
              </w:rPr>
            </w:pPr>
            <w:r w:rsidRPr="00F7661A">
              <w:rPr>
                <w:color w:val="FFFFFF" w:themeColor="background1"/>
                <w:sz w:val="40"/>
                <w:szCs w:val="40"/>
                <w:lang w:val="en-GB"/>
              </w:rPr>
              <w:t xml:space="preserve">Needs </w:t>
            </w:r>
            <w:r w:rsidR="00807B46">
              <w:rPr>
                <w:color w:val="FFFFFF" w:themeColor="background1"/>
                <w:sz w:val="40"/>
                <w:szCs w:val="40"/>
                <w:lang w:val="en-GB"/>
              </w:rPr>
              <w:t>Data</w:t>
            </w:r>
          </w:p>
        </w:tc>
        <w:tc>
          <w:tcPr>
            <w:tcW w:w="7767" w:type="dxa"/>
            <w:gridSpan w:val="2"/>
            <w:vAlign w:val="center"/>
          </w:tcPr>
          <w:p w14:paraId="0FC66FEC" w14:textId="6768A9E2" w:rsidR="000B1D50" w:rsidRDefault="000B1D50" w:rsidP="000B1D50">
            <w:pPr>
              <w:pStyle w:val="NoSpacing"/>
            </w:pPr>
            <w:r w:rsidRPr="00570813">
              <w:t xml:space="preserve">There are currently </w:t>
            </w:r>
            <w:r w:rsidR="00295E87">
              <w:t xml:space="preserve">51 </w:t>
            </w:r>
            <w:r w:rsidRPr="00570813">
              <w:t xml:space="preserve">Foreign Nationals at HMP Wymott. </w:t>
            </w:r>
          </w:p>
          <w:p w14:paraId="3F5F6F67" w14:textId="30C401BD" w:rsidR="00807B46" w:rsidRDefault="000B1D50" w:rsidP="000B1D50">
            <w:pPr>
              <w:pStyle w:val="NoSpacing"/>
            </w:pPr>
            <w:r>
              <w:t xml:space="preserve">There are currently over </w:t>
            </w:r>
            <w:r w:rsidR="00373B58">
              <w:t xml:space="preserve">376 </w:t>
            </w:r>
            <w:r>
              <w:t>prisoners residing at HMP Wymott, over the age of 50.</w:t>
            </w:r>
          </w:p>
          <w:p w14:paraId="50BCF658" w14:textId="57465756" w:rsidR="000B1D50" w:rsidRDefault="00751CB6" w:rsidP="000B1D50">
            <w:pPr>
              <w:pStyle w:val="NoSpacing"/>
            </w:pPr>
            <w:r>
              <w:t xml:space="preserve">There are currently </w:t>
            </w:r>
            <w:r w:rsidR="002A379D">
              <w:t>10</w:t>
            </w:r>
            <w:r>
              <w:t xml:space="preserve"> transgender prisoners residing at HMP Wymott.</w:t>
            </w:r>
          </w:p>
          <w:p w14:paraId="6DBF9849" w14:textId="77777777" w:rsidR="00751CB6" w:rsidRDefault="00A87CF4" w:rsidP="000B1D50">
            <w:pPr>
              <w:pStyle w:val="NoSpacing"/>
            </w:pPr>
            <w:r>
              <w:t xml:space="preserve">There are currently </w:t>
            </w:r>
            <w:r w:rsidR="002A379D">
              <w:t>194</w:t>
            </w:r>
            <w:r>
              <w:t xml:space="preserve"> ethnic minority prisoners residing at HMP Wymott</w:t>
            </w:r>
            <w:r w:rsidR="002E5BCB">
              <w:t>.</w:t>
            </w:r>
          </w:p>
          <w:p w14:paraId="158CAD0C" w14:textId="6EE59DA6" w:rsidR="002A379D" w:rsidRPr="00A12B67" w:rsidRDefault="00373B58" w:rsidP="000B1D50">
            <w:pPr>
              <w:pStyle w:val="NoSpacing"/>
            </w:pPr>
            <w:r>
              <w:t>There are currently 100 prisoners with care experience residing at Wymott</w:t>
            </w:r>
          </w:p>
        </w:tc>
      </w:tr>
      <w:tr w:rsidR="001341F7" w:rsidRPr="00F7661A" w14:paraId="5E7B53B1" w14:textId="77777777" w:rsidTr="00424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7196" w:type="dxa"/>
            <w:gridSpan w:val="2"/>
          </w:tcPr>
          <w:p w14:paraId="7493EC14" w14:textId="77777777" w:rsidR="00472C96" w:rsidRPr="00F7661A" w:rsidRDefault="00472C96" w:rsidP="00472C96">
            <w:pPr>
              <w:pStyle w:val="NoSpacing"/>
              <w:rPr>
                <w:sz w:val="2"/>
                <w:szCs w:val="2"/>
                <w:lang w:val="en-GB"/>
              </w:rPr>
            </w:pPr>
          </w:p>
          <w:p w14:paraId="69D4AEE1" w14:textId="77777777" w:rsidR="00472C96" w:rsidRPr="00F7661A" w:rsidRDefault="00472C96" w:rsidP="00472C96">
            <w:pPr>
              <w:pStyle w:val="NoSpacing"/>
              <w:rPr>
                <w:sz w:val="2"/>
                <w:szCs w:val="2"/>
                <w:lang w:val="en-GB"/>
              </w:rPr>
            </w:pPr>
          </w:p>
          <w:p w14:paraId="1F45D212" w14:textId="77777777" w:rsidR="00472C96" w:rsidRPr="00F7661A" w:rsidRDefault="00472C96" w:rsidP="00472C96">
            <w:pPr>
              <w:pStyle w:val="NoSpacing"/>
              <w:rPr>
                <w:sz w:val="2"/>
                <w:szCs w:val="2"/>
                <w:lang w:val="en-GB"/>
              </w:rPr>
            </w:pPr>
          </w:p>
          <w:p w14:paraId="3DA83FD7" w14:textId="4A350C7A" w:rsidR="00B46645" w:rsidRDefault="00B46645" w:rsidP="00B46645">
            <w:pPr>
              <w:pStyle w:val="NoSpacing"/>
              <w:rPr>
                <w:rFonts w:eastAsia="Arial"/>
              </w:rPr>
            </w:pPr>
            <w:r w:rsidRPr="00790847">
              <w:rPr>
                <w:rFonts w:eastAsia="Arial"/>
              </w:rPr>
              <w:t>We recognise that in the case of foreign nationals, some of their families may live abroad. This can hinder and restrict regular access to face-to-face visits which could further restrict regular family contact. To accommodate this barrier additional video call visits, in replacement of the domestic visiting orders will be provided and if those individual family members visit the UK, an additional visiting order will be offered. If there is no request for video call visits, then additional phone credit will be afforded in replacement of any visiting order</w:t>
            </w:r>
            <w:r w:rsidR="007344A9">
              <w:rPr>
                <w:rFonts w:eastAsia="Arial"/>
              </w:rPr>
              <w:t>.</w:t>
            </w:r>
          </w:p>
          <w:p w14:paraId="702C9336" w14:textId="77777777" w:rsidR="006E4156" w:rsidRDefault="006E4156" w:rsidP="00B46645">
            <w:pPr>
              <w:pStyle w:val="NoSpacing"/>
              <w:rPr>
                <w:rFonts w:eastAsia="Arial"/>
              </w:rPr>
            </w:pPr>
          </w:p>
          <w:p w14:paraId="7AA5E50E" w14:textId="328DEB57" w:rsidR="00B46645" w:rsidRPr="00790847" w:rsidRDefault="00B46645" w:rsidP="00B46645">
            <w:pPr>
              <w:pStyle w:val="NoSpacing"/>
            </w:pPr>
            <w:r>
              <w:rPr>
                <w:rFonts w:eastAsia="Arial"/>
              </w:rPr>
              <w:t xml:space="preserve">The Offender Management Unit have a planned Foreign National surgery. The </w:t>
            </w:r>
            <w:r w:rsidR="000B46B6">
              <w:rPr>
                <w:rFonts w:eastAsia="Arial"/>
              </w:rPr>
              <w:t xml:space="preserve">last one was held on </w:t>
            </w:r>
            <w:r w:rsidR="000A01F2">
              <w:rPr>
                <w:rFonts w:eastAsia="Arial"/>
              </w:rPr>
              <w:t>27</w:t>
            </w:r>
            <w:r w:rsidR="000A01F2" w:rsidRPr="000A01F2">
              <w:rPr>
                <w:rFonts w:eastAsia="Arial"/>
                <w:vertAlign w:val="superscript"/>
              </w:rPr>
              <w:t>th</w:t>
            </w:r>
            <w:r w:rsidR="000A01F2">
              <w:rPr>
                <w:rFonts w:eastAsia="Arial"/>
              </w:rPr>
              <w:t xml:space="preserve"> September 2023 with a representative from the </w:t>
            </w:r>
            <w:proofErr w:type="gramStart"/>
            <w:r w:rsidR="000A01F2">
              <w:rPr>
                <w:rFonts w:eastAsia="Arial"/>
              </w:rPr>
              <w:t>UKBA</w:t>
            </w:r>
            <w:r>
              <w:rPr>
                <w:rFonts w:eastAsia="Arial"/>
              </w:rPr>
              <w:t xml:space="preserve"> .</w:t>
            </w:r>
            <w:proofErr w:type="gramEnd"/>
            <w:r>
              <w:rPr>
                <w:rFonts w:eastAsia="Arial"/>
              </w:rPr>
              <w:t xml:space="preserve"> This will give all the foreign national prisoners the platform to voice their concerns and be heard.</w:t>
            </w:r>
          </w:p>
          <w:p w14:paraId="5036D836" w14:textId="79187839" w:rsidR="00B46645" w:rsidRDefault="00B46645" w:rsidP="00B46645">
            <w:pPr>
              <w:pStyle w:val="NoSpacing"/>
            </w:pPr>
            <w:r w:rsidRPr="00790847">
              <w:t>Any prisoner that identifies his family or significant others to not speak any English will be highlighted prior to any visit and we will ensure those individuals are guided through the visits process, prior to and on their arrival, using an interpreter.</w:t>
            </w:r>
          </w:p>
          <w:p w14:paraId="3AC91B6B" w14:textId="77777777" w:rsidR="006E4156" w:rsidRPr="00790847" w:rsidRDefault="006E4156" w:rsidP="00B46645">
            <w:pPr>
              <w:pStyle w:val="NoSpacing"/>
            </w:pPr>
          </w:p>
          <w:p w14:paraId="6A837D90" w14:textId="3E1D72E3" w:rsidR="00D02E08" w:rsidRDefault="00B46645" w:rsidP="00B46645">
            <w:pPr>
              <w:pStyle w:val="NoSpacing"/>
            </w:pPr>
            <w:r w:rsidRPr="00B46645">
              <w:t xml:space="preserve">Any elderly or disabled visitor is encouraged to highlight their individual needs to the visits booking team and we endeavour to accommodate them in several ways such as, the use of a hearing loop during their visit or the use of the stair lift when entering or leaving the visits </w:t>
            </w:r>
            <w:r w:rsidR="00640C90" w:rsidRPr="00B46645">
              <w:t>hall.</w:t>
            </w:r>
            <w:r w:rsidR="00640C90">
              <w:t xml:space="preserve"> Currently</w:t>
            </w:r>
            <w:r w:rsidR="000A01F2">
              <w:t xml:space="preserve"> the stair lift has been out of use for some time however we have put in place an alternative system which works well and meets the needs of disabled prisoners.</w:t>
            </w:r>
            <w:r w:rsidR="000A01F2" w:rsidRPr="00B46645">
              <w:t xml:space="preserve"> Visitors</w:t>
            </w:r>
            <w:r w:rsidRPr="00B46645">
              <w:t>’ co-operation is paramount during this time to enable us to be inclusive of everyone that visits HMP Wymott.</w:t>
            </w:r>
          </w:p>
          <w:p w14:paraId="1B4595D6" w14:textId="54C44908" w:rsidR="00BB6773" w:rsidRDefault="00BB6773" w:rsidP="00B46645">
            <w:pPr>
              <w:pStyle w:val="NoSpacing"/>
            </w:pPr>
          </w:p>
          <w:p w14:paraId="09328F0D" w14:textId="2355FFC2" w:rsidR="00E36E4E" w:rsidRDefault="00E36E4E" w:rsidP="00B46645">
            <w:pPr>
              <w:pStyle w:val="NoSpacing"/>
            </w:pPr>
            <w:r>
              <w:t xml:space="preserve">We have </w:t>
            </w:r>
            <w:proofErr w:type="gramStart"/>
            <w:r>
              <w:t>a</w:t>
            </w:r>
            <w:r w:rsidR="000A01F2">
              <w:t xml:space="preserve"> number</w:t>
            </w:r>
            <w:r>
              <w:t xml:space="preserve"> of</w:t>
            </w:r>
            <w:proofErr w:type="gramEnd"/>
            <w:r>
              <w:t xml:space="preserve"> transgender individuals</w:t>
            </w:r>
            <w:r w:rsidR="00A90C55">
              <w:t>. In consultation with the Head of Security and Diversity</w:t>
            </w:r>
            <w:r w:rsidR="00734065">
              <w:t xml:space="preserve">, </w:t>
            </w:r>
            <w:r w:rsidR="002A379D">
              <w:t>Equalities,</w:t>
            </w:r>
            <w:r w:rsidR="00734065">
              <w:t xml:space="preserve"> and Inclusion manager two </w:t>
            </w:r>
            <w:r w:rsidR="00F27343">
              <w:t xml:space="preserve">searching </w:t>
            </w:r>
            <w:r w:rsidR="00734065">
              <w:t>guides are to be</w:t>
            </w:r>
            <w:r w:rsidR="00F27343">
              <w:t xml:space="preserve"> created</w:t>
            </w:r>
            <w:r w:rsidR="00293822">
              <w:t xml:space="preserve">. These </w:t>
            </w:r>
            <w:r w:rsidR="00E92BAE">
              <w:t xml:space="preserve">are intended to </w:t>
            </w:r>
            <w:r w:rsidR="00ED1870">
              <w:t>offer guidance to both</w:t>
            </w:r>
            <w:r w:rsidR="00293822">
              <w:t xml:space="preserve"> staff and transgender individual</w:t>
            </w:r>
            <w:r w:rsidR="00637F11">
              <w:t xml:space="preserve">s. </w:t>
            </w:r>
          </w:p>
          <w:p w14:paraId="01DF7DA0" w14:textId="77777777" w:rsidR="006E4156" w:rsidRDefault="006E4156" w:rsidP="00B46645">
            <w:pPr>
              <w:pStyle w:val="NoSpacing"/>
            </w:pPr>
          </w:p>
          <w:p w14:paraId="780E922F" w14:textId="79D721B7" w:rsidR="007344A9" w:rsidRPr="00B46645" w:rsidRDefault="00850A10" w:rsidP="00082308">
            <w:pPr>
              <w:pStyle w:val="NoSpacing"/>
            </w:pPr>
            <w:r>
              <w:t>We hold several</w:t>
            </w:r>
            <w:r w:rsidR="00AF5A62">
              <w:t xml:space="preserve"> </w:t>
            </w:r>
            <w:r w:rsidR="00880699">
              <w:t xml:space="preserve">events throughout the year to provide awareness and inclusion </w:t>
            </w:r>
            <w:r w:rsidR="00E122B0">
              <w:t>for</w:t>
            </w:r>
            <w:r w:rsidR="00880699">
              <w:t xml:space="preserve"> both staff and prisoners. </w:t>
            </w:r>
            <w:r w:rsidR="00E122B0">
              <w:t xml:space="preserve">As an </w:t>
            </w:r>
            <w:r w:rsidR="006F05A5">
              <w:t>example,</w:t>
            </w:r>
            <w:r w:rsidR="00E122B0">
              <w:t xml:space="preserve"> </w:t>
            </w:r>
            <w:r w:rsidR="00A5038C">
              <w:t xml:space="preserve">this year </w:t>
            </w:r>
            <w:r w:rsidR="00E122B0">
              <w:t xml:space="preserve">we have already held </w:t>
            </w:r>
            <w:r w:rsidR="00AF5A62" w:rsidRPr="006F05A5">
              <w:rPr>
                <w:rFonts w:cstheme="minorHAnsi"/>
              </w:rPr>
              <w:t>Interfaith Awareness and Trans Awareness Week</w:t>
            </w:r>
            <w:r w:rsidR="00F27FC3">
              <w:rPr>
                <w:rFonts w:cstheme="minorHAnsi"/>
              </w:rPr>
              <w:t>s</w:t>
            </w:r>
            <w:r w:rsidR="00AF5A62" w:rsidRPr="006F05A5">
              <w:rPr>
                <w:rFonts w:cstheme="minorHAnsi"/>
              </w:rPr>
              <w:t>.</w:t>
            </w:r>
            <w:r w:rsidR="006F05A5">
              <w:rPr>
                <w:rFonts w:cstheme="minorHAnsi"/>
              </w:rPr>
              <w:t xml:space="preserve"> Black history month</w:t>
            </w:r>
            <w:r w:rsidR="00BC0F4F">
              <w:rPr>
                <w:rFonts w:cstheme="minorHAnsi"/>
              </w:rPr>
              <w:t xml:space="preserve">, Pride in </w:t>
            </w:r>
            <w:r w:rsidR="00A5038C">
              <w:rPr>
                <w:rFonts w:cstheme="minorHAnsi"/>
              </w:rPr>
              <w:t>P</w:t>
            </w:r>
            <w:r w:rsidR="00BC0F4F">
              <w:rPr>
                <w:rFonts w:cstheme="minorHAnsi"/>
              </w:rPr>
              <w:t>risons and Probations</w:t>
            </w:r>
            <w:r w:rsidR="00C515FD">
              <w:rPr>
                <w:rFonts w:cstheme="minorHAnsi"/>
              </w:rPr>
              <w:t xml:space="preserve"> </w:t>
            </w:r>
            <w:r w:rsidR="006F05A5">
              <w:rPr>
                <w:rFonts w:cstheme="minorHAnsi"/>
              </w:rPr>
              <w:t>events</w:t>
            </w:r>
            <w:r w:rsidR="00C515FD">
              <w:rPr>
                <w:rFonts w:cstheme="minorHAnsi"/>
              </w:rPr>
              <w:t xml:space="preserve"> and </w:t>
            </w:r>
            <w:r w:rsidR="00A24A2B">
              <w:t xml:space="preserve">Gypsy, Roma &amp; </w:t>
            </w:r>
            <w:proofErr w:type="spellStart"/>
            <w:r w:rsidR="00A24A2B">
              <w:t>Traveller</w:t>
            </w:r>
            <w:proofErr w:type="spellEnd"/>
            <w:r w:rsidR="00A24A2B">
              <w:t xml:space="preserve"> month</w:t>
            </w:r>
            <w:r w:rsidR="008D4F7C">
              <w:t>.</w:t>
            </w:r>
            <w:r w:rsidR="00BD575B">
              <w:t xml:space="preserve"> </w:t>
            </w:r>
            <w:r w:rsidR="00193FFD">
              <w:t>A menopause</w:t>
            </w:r>
            <w:r w:rsidR="00ED218F">
              <w:t xml:space="preserve"> café event </w:t>
            </w:r>
            <w:r w:rsidR="00193FFD">
              <w:t xml:space="preserve">was </w:t>
            </w:r>
            <w:r w:rsidR="00ED218F">
              <w:t xml:space="preserve">held </w:t>
            </w:r>
            <w:r w:rsidR="007821D3">
              <w:t xml:space="preserve">along </w:t>
            </w:r>
            <w:r w:rsidR="00ED218F">
              <w:t xml:space="preserve">with International </w:t>
            </w:r>
            <w:r w:rsidR="00193FFD" w:rsidRPr="00082308">
              <w:t>Women’s</w:t>
            </w:r>
            <w:r w:rsidR="00ED218F" w:rsidRPr="00082308">
              <w:t xml:space="preserve"> Day</w:t>
            </w:r>
            <w:r w:rsidR="00193FFD" w:rsidRPr="00082308">
              <w:t xml:space="preserve">. </w:t>
            </w:r>
            <w:r w:rsidR="00082308" w:rsidRPr="00082308">
              <w:t xml:space="preserve">MS Teams often </w:t>
            </w:r>
            <w:proofErr w:type="spellStart"/>
            <w:r w:rsidR="00082308" w:rsidRPr="00082308">
              <w:t>organise</w:t>
            </w:r>
            <w:proofErr w:type="spellEnd"/>
            <w:r w:rsidR="00082308" w:rsidRPr="00082308">
              <w:t xml:space="preserve"> events such as the Disability Advocacy and Wellbeing Network for s</w:t>
            </w:r>
            <w:r w:rsidR="00626F7F" w:rsidRPr="00082308">
              <w:t xml:space="preserve">taff </w:t>
            </w:r>
            <w:r w:rsidR="003D5609">
              <w:t xml:space="preserve">whilst </w:t>
            </w:r>
            <w:r w:rsidR="00944345" w:rsidRPr="00082308">
              <w:t xml:space="preserve">Diversity and Inclusion training </w:t>
            </w:r>
            <w:r w:rsidR="00626F7F" w:rsidRPr="00082308">
              <w:t>continues.</w:t>
            </w:r>
          </w:p>
        </w:tc>
        <w:tc>
          <w:tcPr>
            <w:tcW w:w="2104" w:type="dxa"/>
            <w:shd w:val="clear" w:color="auto" w:fill="4F81BD" w:themeFill="accent1"/>
            <w:vAlign w:val="center"/>
          </w:tcPr>
          <w:p w14:paraId="620B16EC" w14:textId="77777777" w:rsidR="001341F7" w:rsidRPr="00F7661A" w:rsidRDefault="001341F7" w:rsidP="00165DC7">
            <w:pPr>
              <w:jc w:val="center"/>
              <w:rPr>
                <w:color w:val="FFFFFF" w:themeColor="background1"/>
                <w:sz w:val="40"/>
                <w:szCs w:val="40"/>
                <w:lang w:val="en-GB"/>
              </w:rPr>
            </w:pPr>
            <w:r w:rsidRPr="00F7661A">
              <w:rPr>
                <w:color w:val="FFFFFF" w:themeColor="background1"/>
                <w:sz w:val="40"/>
                <w:szCs w:val="40"/>
                <w:lang w:val="en-GB"/>
              </w:rPr>
              <w:t>How We Deliver</w:t>
            </w:r>
          </w:p>
        </w:tc>
      </w:tr>
    </w:tbl>
    <w:p w14:paraId="3C46A616" w14:textId="77777777" w:rsidR="00432ED7" w:rsidRDefault="00432ED7" w:rsidP="00424711">
      <w:pPr>
        <w:rPr>
          <w:b/>
          <w:sz w:val="40"/>
          <w:szCs w:val="40"/>
          <w:lang w:val="en-GB"/>
        </w:rPr>
      </w:pPr>
    </w:p>
    <w:p w14:paraId="7D5E6C56" w14:textId="77777777" w:rsidR="00432ED7" w:rsidRDefault="00432ED7" w:rsidP="00424711">
      <w:pPr>
        <w:rPr>
          <w:b/>
          <w:sz w:val="40"/>
          <w:szCs w:val="40"/>
          <w:lang w:val="en-GB"/>
        </w:rPr>
      </w:pPr>
    </w:p>
    <w:p w14:paraId="2A6F10FC" w14:textId="77777777" w:rsidR="00165DC7" w:rsidRDefault="00165DC7" w:rsidP="00424711">
      <w:pPr>
        <w:rPr>
          <w:b/>
          <w:sz w:val="40"/>
          <w:szCs w:val="40"/>
          <w:lang w:val="en-GB"/>
        </w:rPr>
      </w:pPr>
    </w:p>
    <w:p w14:paraId="01EB6333" w14:textId="77777777" w:rsidR="00165DC7" w:rsidRDefault="00165DC7" w:rsidP="00424711">
      <w:pPr>
        <w:rPr>
          <w:b/>
          <w:sz w:val="40"/>
          <w:szCs w:val="40"/>
          <w:lang w:val="en-GB"/>
        </w:rPr>
      </w:pPr>
    </w:p>
    <w:p w14:paraId="1372E76A" w14:textId="77777777" w:rsidR="00871472" w:rsidRDefault="00871472">
      <w:pPr>
        <w:rPr>
          <w:b/>
          <w:sz w:val="40"/>
          <w:szCs w:val="40"/>
          <w:u w:val="single"/>
          <w:lang w:val="en-GB"/>
        </w:rPr>
      </w:pPr>
      <w:r>
        <w:rPr>
          <w:b/>
          <w:sz w:val="40"/>
          <w:szCs w:val="40"/>
          <w:u w:val="single"/>
          <w:lang w:val="en-GB"/>
        </w:rPr>
        <w:br w:type="page"/>
      </w:r>
    </w:p>
    <w:p w14:paraId="3E49523A" w14:textId="34A27128" w:rsidR="00424711" w:rsidRDefault="00871472" w:rsidP="00C4602E">
      <w:pPr>
        <w:pStyle w:val="Title"/>
        <w:jc w:val="center"/>
        <w:rPr>
          <w:rFonts w:asciiTheme="minorHAnsi" w:hAnsiTheme="minorHAnsi" w:cstheme="minorHAnsi"/>
          <w:b/>
          <w:bCs/>
          <w:sz w:val="28"/>
          <w:szCs w:val="28"/>
          <w:lang w:val="en-GB"/>
        </w:rPr>
      </w:pPr>
      <w:r w:rsidRPr="00C4602E">
        <w:rPr>
          <w:rFonts w:asciiTheme="minorHAnsi" w:hAnsiTheme="minorHAnsi" w:cstheme="minorHAnsi"/>
          <w:b/>
          <w:bCs/>
          <w:sz w:val="28"/>
          <w:szCs w:val="28"/>
          <w:lang w:val="en-GB"/>
        </w:rPr>
        <w:t>Visits</w:t>
      </w:r>
    </w:p>
    <w:p w14:paraId="56DBC8D2" w14:textId="77777777" w:rsidR="00C4602E" w:rsidRPr="00C4602E" w:rsidRDefault="00C4602E" w:rsidP="00C4602E">
      <w:pPr>
        <w:rPr>
          <w:lang w:val="en-GB"/>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36C0A" w:themeFill="accent6" w:themeFillShade="BF"/>
        <w:tblLook w:val="04A0" w:firstRow="1" w:lastRow="0" w:firstColumn="1" w:lastColumn="0" w:noHBand="0" w:noVBand="1"/>
      </w:tblPr>
      <w:tblGrid>
        <w:gridCol w:w="1527"/>
        <w:gridCol w:w="5527"/>
        <w:gridCol w:w="2188"/>
      </w:tblGrid>
      <w:tr w:rsidR="00432ED7" w:rsidRPr="00F7661A" w14:paraId="48101C44" w14:textId="77777777" w:rsidTr="00424711">
        <w:trPr>
          <w:jc w:val="center"/>
        </w:trPr>
        <w:tc>
          <w:tcPr>
            <w:tcW w:w="1527" w:type="dxa"/>
            <w:shd w:val="clear" w:color="auto" w:fill="B73633"/>
            <w:vAlign w:val="center"/>
          </w:tcPr>
          <w:p w14:paraId="1DE4457B" w14:textId="77777777" w:rsidR="00424711" w:rsidRPr="00F7661A" w:rsidRDefault="00424711" w:rsidP="00165DC7">
            <w:pPr>
              <w:spacing w:after="0" w:line="240" w:lineRule="auto"/>
              <w:jc w:val="center"/>
              <w:rPr>
                <w:color w:val="FFFFFF" w:themeColor="background1"/>
                <w:sz w:val="40"/>
                <w:szCs w:val="40"/>
                <w:lang w:val="en-GB"/>
              </w:rPr>
            </w:pPr>
            <w:r w:rsidRPr="00F7661A">
              <w:rPr>
                <w:color w:val="FFFFFF" w:themeColor="background1"/>
                <w:sz w:val="40"/>
                <w:szCs w:val="40"/>
                <w:lang w:val="en-GB"/>
              </w:rPr>
              <w:t>Aim</w:t>
            </w:r>
          </w:p>
        </w:tc>
        <w:tc>
          <w:tcPr>
            <w:tcW w:w="7715" w:type="dxa"/>
            <w:gridSpan w:val="2"/>
            <w:shd w:val="clear" w:color="auto" w:fill="auto"/>
          </w:tcPr>
          <w:p w14:paraId="6E9E4027" w14:textId="363BD0E9" w:rsidR="00424711" w:rsidRPr="00C06FC3" w:rsidRDefault="00C06FC3" w:rsidP="00C06FC3">
            <w:pPr>
              <w:pStyle w:val="NoSpacing"/>
            </w:pPr>
            <w:r w:rsidRPr="00C06FC3">
              <w:t>To give every prisoner at HMP Wymott the opportunity to receive regular visits or, have the opportunity to maintain family and significant others contact via</w:t>
            </w:r>
            <w:r w:rsidR="000A01F2">
              <w:t xml:space="preserve"> </w:t>
            </w:r>
            <w:proofErr w:type="gramStart"/>
            <w:r w:rsidR="000A01F2">
              <w:t>either social visits</w:t>
            </w:r>
            <w:proofErr w:type="gramEnd"/>
            <w:r w:rsidR="000A01F2">
              <w:t>,</w:t>
            </w:r>
            <w:r w:rsidRPr="00C06FC3">
              <w:t xml:space="preserve"> video calls</w:t>
            </w:r>
            <w:r w:rsidR="000A01F2">
              <w:t xml:space="preserve"> and family days</w:t>
            </w:r>
            <w:r w:rsidRPr="00C06FC3">
              <w:t>. To receive regular feedback through the Family Forums and the Prisoner Council meetings to maintain the services we provide and to act upon any negative feedback as soon as it is received. To ensure our procedures are adapted to give every prisoner the opportunity to maintain family ties and to create new ideas on how to deliver family and significant other days.</w:t>
            </w:r>
          </w:p>
        </w:tc>
      </w:tr>
      <w:tr w:rsidR="00432ED7" w:rsidRPr="00F7661A" w14:paraId="759BA1E3" w14:textId="77777777" w:rsidTr="00354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107"/>
          <w:jc w:val="center"/>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0EE69" w14:textId="2A80BD83" w:rsidR="0015542F" w:rsidRPr="00AF6220" w:rsidRDefault="0015542F" w:rsidP="0015542F">
            <w:pPr>
              <w:pStyle w:val="NoSpacing"/>
            </w:pPr>
            <w:r w:rsidRPr="00AF6220">
              <w:t xml:space="preserve">Due to logistics and criteria of the prisoners received into our care HMP Wymott is afforded two separate visits halls. One hall consisting of 21 tables and a smaller hall consisting of 16 tables. Sandwiched between the two is the To Go shop canteen that serves hot and cold food Monday to Friday. Legal visits take place in the larger of the </w:t>
            </w:r>
            <w:r w:rsidR="002A379D" w:rsidRPr="00AF6220">
              <w:t>halls.</w:t>
            </w:r>
            <w:r w:rsidR="000A01F2">
              <w:t xml:space="preserve"> We have recently installed 3 private booths in each </w:t>
            </w:r>
            <w:proofErr w:type="gramStart"/>
            <w:r w:rsidR="000A01F2">
              <w:t>hall</w:t>
            </w:r>
            <w:proofErr w:type="gramEnd"/>
            <w:r w:rsidR="000A01F2">
              <w:t xml:space="preserve"> and these are mainly for video visits and can also be used for legal visits. We </w:t>
            </w:r>
            <w:proofErr w:type="gramStart"/>
            <w:r w:rsidR="000A01F2">
              <w:t>are able to</w:t>
            </w:r>
            <w:proofErr w:type="gramEnd"/>
            <w:r w:rsidR="000A01F2">
              <w:t xml:space="preserve"> offer 3 video visits</w:t>
            </w:r>
            <w:r w:rsidR="00263D43">
              <w:t xml:space="preserve"> in each hall per day.</w:t>
            </w:r>
          </w:p>
          <w:p w14:paraId="2D193F89" w14:textId="4542D4D0" w:rsidR="00424711" w:rsidRPr="00165DC7" w:rsidRDefault="00263D43" w:rsidP="0015542F">
            <w:pPr>
              <w:pStyle w:val="NoSpacing"/>
              <w:rPr>
                <w:lang w:val="en-GB"/>
              </w:rPr>
            </w:pPr>
            <w:r>
              <w:rPr>
                <w:lang w:val="en-GB"/>
              </w:rPr>
              <w:t xml:space="preserve">Currently at HMP Wymott prisoners are allowed 2 visits per month with an additional privilege visit for those on Enhanced or Community Leader incentive level. They are also allowed 1 video visit per month and priority is given to those whose family do not travel due to </w:t>
            </w:r>
            <w:proofErr w:type="gramStart"/>
            <w:r>
              <w:rPr>
                <w:lang w:val="en-GB"/>
              </w:rPr>
              <w:t>distance ,</w:t>
            </w:r>
            <w:proofErr w:type="gramEnd"/>
            <w:r>
              <w:rPr>
                <w:lang w:val="en-GB"/>
              </w:rPr>
              <w:t xml:space="preserve"> health and so on.</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3633"/>
            <w:vAlign w:val="center"/>
          </w:tcPr>
          <w:p w14:paraId="3CA734A6" w14:textId="77777777" w:rsidR="00424711" w:rsidRPr="00F7661A" w:rsidRDefault="00424711" w:rsidP="00165DC7">
            <w:pPr>
              <w:jc w:val="right"/>
              <w:rPr>
                <w:color w:val="FFFFFF" w:themeColor="background1"/>
                <w:sz w:val="40"/>
                <w:szCs w:val="40"/>
                <w:lang w:val="en-GB"/>
              </w:rPr>
            </w:pPr>
            <w:r w:rsidRPr="00F7661A">
              <w:rPr>
                <w:color w:val="FFFFFF" w:themeColor="background1"/>
                <w:sz w:val="40"/>
                <w:szCs w:val="40"/>
                <w:lang w:val="en-GB"/>
              </w:rPr>
              <w:t>Background</w:t>
            </w:r>
          </w:p>
        </w:tc>
      </w:tr>
      <w:tr w:rsidR="00424711" w:rsidRPr="00F7661A" w14:paraId="113F02E6" w14:textId="77777777" w:rsidTr="00807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23"/>
          <w:jc w:val="center"/>
        </w:trPr>
        <w:tc>
          <w:tcPr>
            <w:tcW w:w="1527" w:type="dxa"/>
            <w:shd w:val="clear" w:color="auto" w:fill="B73633"/>
            <w:vAlign w:val="center"/>
          </w:tcPr>
          <w:p w14:paraId="6E9E7CA5" w14:textId="77777777" w:rsidR="00424711" w:rsidRPr="00F7661A" w:rsidRDefault="00424711" w:rsidP="00807B46">
            <w:pPr>
              <w:jc w:val="center"/>
              <w:rPr>
                <w:color w:val="FFFFFF" w:themeColor="background1"/>
                <w:sz w:val="40"/>
                <w:szCs w:val="40"/>
                <w:lang w:val="en-GB"/>
              </w:rPr>
            </w:pPr>
            <w:r w:rsidRPr="00F7661A">
              <w:rPr>
                <w:color w:val="FFFFFF" w:themeColor="background1"/>
                <w:sz w:val="40"/>
                <w:szCs w:val="40"/>
                <w:lang w:val="en-GB"/>
              </w:rPr>
              <w:t xml:space="preserve">Needs </w:t>
            </w:r>
            <w:r w:rsidR="00583A82">
              <w:rPr>
                <w:color w:val="FFFFFF" w:themeColor="background1"/>
                <w:sz w:val="40"/>
                <w:szCs w:val="40"/>
                <w:lang w:val="en-GB"/>
              </w:rPr>
              <w:t>Data</w:t>
            </w:r>
          </w:p>
        </w:tc>
        <w:tc>
          <w:tcPr>
            <w:tcW w:w="7715" w:type="dxa"/>
            <w:gridSpan w:val="2"/>
            <w:vAlign w:val="center"/>
          </w:tcPr>
          <w:p w14:paraId="7585BF63" w14:textId="35BC963D" w:rsidR="00807B46" w:rsidRDefault="00373B58" w:rsidP="00182EE2">
            <w:pPr>
              <w:pStyle w:val="NoSpacing"/>
              <w:rPr>
                <w:lang w:val="en-GB"/>
              </w:rPr>
            </w:pPr>
            <w:r w:rsidRPr="00373B58">
              <w:rPr>
                <w:b/>
                <w:bCs/>
                <w:lang w:val="en-GB"/>
              </w:rPr>
              <w:t>Visitor</w:t>
            </w:r>
            <w:r>
              <w:rPr>
                <w:b/>
                <w:bCs/>
                <w:lang w:val="en-GB"/>
              </w:rPr>
              <w:t>/Prisoner</w:t>
            </w:r>
            <w:r w:rsidRPr="00373B58">
              <w:rPr>
                <w:b/>
                <w:bCs/>
                <w:lang w:val="en-GB"/>
              </w:rPr>
              <w:t xml:space="preserve"> survey</w:t>
            </w:r>
            <w:r>
              <w:rPr>
                <w:lang w:val="en-GB"/>
              </w:rPr>
              <w:t xml:space="preserve"> -Majority of Visitors have stated they would like video visits to continue, but the quality of video and length of sessions could be improved.</w:t>
            </w:r>
          </w:p>
          <w:p w14:paraId="1B134683" w14:textId="77777777" w:rsidR="00373B58" w:rsidRDefault="00373B58" w:rsidP="00182EE2">
            <w:pPr>
              <w:pStyle w:val="NoSpacing"/>
              <w:rPr>
                <w:lang w:val="en-GB"/>
              </w:rPr>
            </w:pPr>
            <w:r>
              <w:rPr>
                <w:lang w:val="en-GB"/>
              </w:rPr>
              <w:t>20% of visitors reported not being able to book video session when they wanted.</w:t>
            </w:r>
          </w:p>
          <w:p w14:paraId="5A01DA02" w14:textId="77777777" w:rsidR="00373B58" w:rsidRDefault="00373B58" w:rsidP="00182EE2">
            <w:pPr>
              <w:pStyle w:val="NoSpacing"/>
              <w:rPr>
                <w:lang w:val="en-GB"/>
              </w:rPr>
            </w:pPr>
            <w:r>
              <w:rPr>
                <w:lang w:val="en-GB"/>
              </w:rPr>
              <w:t>36% of visitors were able to book social visits at a time that suited, however 8 % disagreed.</w:t>
            </w:r>
          </w:p>
          <w:p w14:paraId="24495FC5" w14:textId="513D25F8" w:rsidR="00373B58" w:rsidRDefault="00373B58" w:rsidP="00182EE2">
            <w:pPr>
              <w:pStyle w:val="NoSpacing"/>
              <w:rPr>
                <w:lang w:val="en-GB"/>
              </w:rPr>
            </w:pPr>
            <w:r>
              <w:rPr>
                <w:lang w:val="en-GB"/>
              </w:rPr>
              <w:t>Visitors and prisoners told us that Visit start times and organisation of visits, require some more attention.</w:t>
            </w:r>
          </w:p>
          <w:p w14:paraId="70C7AA81" w14:textId="033408E3" w:rsidR="00373B58" w:rsidRDefault="00373B58" w:rsidP="00182EE2">
            <w:pPr>
              <w:pStyle w:val="NoSpacing"/>
              <w:rPr>
                <w:lang w:val="en-GB"/>
              </w:rPr>
            </w:pPr>
            <w:r>
              <w:rPr>
                <w:lang w:val="en-GB"/>
              </w:rPr>
              <w:t>Overall Visitors felt the visits hall/centre and toilets were clean and decent</w:t>
            </w:r>
            <w:r w:rsidR="002101A7">
              <w:rPr>
                <w:lang w:val="en-GB"/>
              </w:rPr>
              <w:t>, however the prisoners questioned as part of the Reducing Reoffending Needs analysis pointed out issues with the heating in the visits halls as a concern.</w:t>
            </w:r>
          </w:p>
          <w:p w14:paraId="4B1C2187" w14:textId="4FF56FC6" w:rsidR="00373B58" w:rsidRPr="00F7661A" w:rsidRDefault="00373B58" w:rsidP="00182EE2">
            <w:pPr>
              <w:pStyle w:val="NoSpacing"/>
              <w:rPr>
                <w:lang w:val="en-GB"/>
              </w:rPr>
            </w:pPr>
            <w:r>
              <w:rPr>
                <w:lang w:val="en-GB"/>
              </w:rPr>
              <w:t xml:space="preserve">In the prisoner survey, prisoners reported being able to see their visitors on average 2 or 3 time a month.    </w:t>
            </w:r>
            <w:r w:rsidR="00BE23CC">
              <w:rPr>
                <w:lang w:val="en-GB"/>
              </w:rPr>
              <w:t>This score was the highest in region.</w:t>
            </w:r>
          </w:p>
        </w:tc>
      </w:tr>
      <w:tr w:rsidR="00432ED7" w:rsidRPr="00F7661A" w14:paraId="28D88790" w14:textId="77777777" w:rsidTr="00424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7054" w:type="dxa"/>
            <w:gridSpan w:val="2"/>
          </w:tcPr>
          <w:p w14:paraId="395EF6A4" w14:textId="77777777" w:rsidR="00432ED7" w:rsidRPr="009C60CB" w:rsidRDefault="00432ED7" w:rsidP="00165DC7">
            <w:pPr>
              <w:pStyle w:val="NoSpacing"/>
              <w:rPr>
                <w:lang w:val="en-GB"/>
              </w:rPr>
            </w:pPr>
          </w:p>
          <w:p w14:paraId="3630F364" w14:textId="2223EF7E" w:rsidR="00533208" w:rsidRDefault="00263D43" w:rsidP="00533208">
            <w:pPr>
              <w:pStyle w:val="NoSpacing"/>
            </w:pPr>
            <w:r>
              <w:t xml:space="preserve">We have recently received the results of the prisoner </w:t>
            </w:r>
            <w:proofErr w:type="gramStart"/>
            <w:r>
              <w:t>and also</w:t>
            </w:r>
            <w:proofErr w:type="gramEnd"/>
            <w:r>
              <w:t xml:space="preserve"> the visitors survey which were completed in October </w:t>
            </w:r>
            <w:r w:rsidR="00E028AF">
              <w:t>2023.</w:t>
            </w:r>
            <w:r>
              <w:t xml:space="preserve"> We were aware that the visits start times were causing issues and we therefore change</w:t>
            </w:r>
            <w:r w:rsidR="00E028AF">
              <w:t>d the times</w:t>
            </w:r>
            <w:r>
              <w:t xml:space="preserve"> in November </w:t>
            </w:r>
            <w:proofErr w:type="gramStart"/>
            <w:r>
              <w:t>2023</w:t>
            </w:r>
            <w:proofErr w:type="gramEnd"/>
            <w:r>
              <w:t xml:space="preserve"> and this seems to be alleviating these concerns</w:t>
            </w:r>
            <w:r w:rsidR="00533208" w:rsidRPr="009C60CB">
              <w:t>.</w:t>
            </w:r>
            <w:r w:rsidR="00E028AF">
              <w:t xml:space="preserve"> We have also improved the seating arrangements and the security checks are now clearer.</w:t>
            </w:r>
          </w:p>
          <w:p w14:paraId="222CB835" w14:textId="77777777" w:rsidR="00E028AF" w:rsidRDefault="00E028AF" w:rsidP="00533208">
            <w:pPr>
              <w:pStyle w:val="NoSpacing"/>
            </w:pPr>
          </w:p>
          <w:p w14:paraId="279AEE11" w14:textId="587106A0" w:rsidR="00E028AF" w:rsidRPr="009C60CB" w:rsidRDefault="00E028AF" w:rsidP="00533208">
            <w:pPr>
              <w:pStyle w:val="NoSpacing"/>
            </w:pPr>
            <w:r>
              <w:t>In January 202</w:t>
            </w:r>
            <w:r w:rsidR="00C4374E">
              <w:t>4</w:t>
            </w:r>
            <w:r>
              <w:t xml:space="preserve"> we are introducing a goody bag scheme which is something that has been raised through the prisoner consultative meetings.</w:t>
            </w:r>
          </w:p>
          <w:p w14:paraId="21ADBD3A" w14:textId="77777777" w:rsidR="006E4156" w:rsidRPr="009C60CB" w:rsidRDefault="006E4156" w:rsidP="00533208">
            <w:pPr>
              <w:pStyle w:val="NoSpacing"/>
            </w:pPr>
          </w:p>
          <w:p w14:paraId="0EF60DE3" w14:textId="21463473" w:rsidR="00533208" w:rsidRPr="009C60CB" w:rsidRDefault="00533208" w:rsidP="00533208">
            <w:pPr>
              <w:pStyle w:val="NoSpacing"/>
            </w:pPr>
            <w:r w:rsidRPr="009C60CB">
              <w:t xml:space="preserve">We have a quiet area afforded to both visits’ halls which, at request, we offer to those who may be delivering or recently been made aware of upsetting news. This area is also afforded to any new father who may be meeting their child for the first time. The Family Development worker can also offer the opportunity to have a photograph taken to be sent later to the family or significant others.   </w:t>
            </w:r>
          </w:p>
          <w:p w14:paraId="1D56E35D" w14:textId="77777777" w:rsidR="006E4156" w:rsidRPr="009C60CB" w:rsidRDefault="006E4156" w:rsidP="00533208">
            <w:pPr>
              <w:pStyle w:val="NoSpacing"/>
              <w:rPr>
                <w:rFonts w:asciiTheme="majorHAnsi" w:hAnsiTheme="majorHAnsi" w:cs="Segoe UI"/>
              </w:rPr>
            </w:pPr>
          </w:p>
          <w:p w14:paraId="107F66AE" w14:textId="77777777" w:rsidR="00533208" w:rsidRPr="009C60CB" w:rsidRDefault="00533208" w:rsidP="00533208">
            <w:pPr>
              <w:pStyle w:val="NoSpacing"/>
            </w:pPr>
            <w:r w:rsidRPr="009C60CB">
              <w:t xml:space="preserve">We identify those that do not receive visits and encourage the Newbridge be-friending services along with arranging PAT therapy dog sessions and visits from The Samaritans and Official Prison Visitors. Coffee mornings arranged in conduction with Wymott, and our Family service provider are to be developed for those who do not receive visits. </w:t>
            </w:r>
          </w:p>
          <w:p w14:paraId="55667C13" w14:textId="295D3A7B" w:rsidR="00533208" w:rsidRPr="009C60CB" w:rsidRDefault="00533208" w:rsidP="00533208">
            <w:pPr>
              <w:pStyle w:val="NoSpacing"/>
              <w:rPr>
                <w:rStyle w:val="Emphasis"/>
                <w:b w:val="0"/>
                <w:bCs w:val="0"/>
                <w:i w:val="0"/>
                <w:iCs w:val="0"/>
                <w:spacing w:val="0"/>
              </w:rPr>
            </w:pPr>
            <w:r w:rsidRPr="009C60CB">
              <w:rPr>
                <w:rStyle w:val="Emphasis"/>
                <w:b w:val="0"/>
                <w:bCs w:val="0"/>
                <w:i w:val="0"/>
                <w:iCs w:val="0"/>
                <w:spacing w:val="0"/>
              </w:rPr>
              <w:t xml:space="preserve">New Bridge creates links between people in prison and the community.  New Bridge befriends people in prison </w:t>
            </w:r>
            <w:r w:rsidRPr="009C60CB">
              <w:t>in England and</w:t>
            </w:r>
            <w:r w:rsidRPr="009C60CB">
              <w:rPr>
                <w:rStyle w:val="Emphasis"/>
                <w:rFonts w:ascii="Arial" w:hAnsi="Arial" w:cs="Arial"/>
                <w:color w:val="333333"/>
                <w:shd w:val="clear" w:color="auto" w:fill="FFFFFF"/>
              </w:rPr>
              <w:t xml:space="preserve"> </w:t>
            </w:r>
            <w:r w:rsidRPr="009C60CB">
              <w:t xml:space="preserve">Wales </w:t>
            </w:r>
            <w:r w:rsidRPr="009C60CB">
              <w:rPr>
                <w:rStyle w:val="Emphasis"/>
                <w:b w:val="0"/>
                <w:bCs w:val="0"/>
                <w:i w:val="0"/>
                <w:iCs w:val="0"/>
                <w:spacing w:val="0"/>
              </w:rPr>
              <w:t xml:space="preserve">through a network of volunteers who write to and visit them. They offer support to a prisoner for the life of their sentence and even if they are transferred to another establishment, they maintain the contact and support. </w:t>
            </w:r>
          </w:p>
          <w:p w14:paraId="78995666" w14:textId="77777777" w:rsidR="006E4156" w:rsidRPr="009C60CB" w:rsidRDefault="006E4156" w:rsidP="00533208">
            <w:pPr>
              <w:pStyle w:val="NoSpacing"/>
            </w:pPr>
          </w:p>
          <w:p w14:paraId="015D4FE8" w14:textId="2D947F77" w:rsidR="00533208" w:rsidRPr="009C60CB" w:rsidRDefault="00533208" w:rsidP="00533208">
            <w:pPr>
              <w:pStyle w:val="NoSpacing"/>
            </w:pPr>
            <w:r w:rsidRPr="009C60CB">
              <w:rPr>
                <w:rStyle w:val="Emphasis"/>
                <w:b w:val="0"/>
                <w:bCs w:val="0"/>
                <w:i w:val="0"/>
                <w:iCs w:val="0"/>
                <w:spacing w:val="0"/>
              </w:rPr>
              <w:t xml:space="preserve">We have a scheduled </w:t>
            </w:r>
            <w:r w:rsidR="00D50E0F" w:rsidRPr="009C60CB">
              <w:rPr>
                <w:rStyle w:val="Emphasis"/>
                <w:b w:val="0"/>
                <w:bCs w:val="0"/>
                <w:i w:val="0"/>
                <w:iCs w:val="0"/>
                <w:spacing w:val="0"/>
              </w:rPr>
              <w:t xml:space="preserve">calendar </w:t>
            </w:r>
            <w:r w:rsidRPr="009C60CB">
              <w:rPr>
                <w:rStyle w:val="Emphasis"/>
                <w:b w:val="0"/>
                <w:bCs w:val="0"/>
                <w:i w:val="0"/>
                <w:iCs w:val="0"/>
                <w:spacing w:val="0"/>
              </w:rPr>
              <w:t xml:space="preserve">arrangement for the PAT dogs who visit HMP Wymott. They </w:t>
            </w:r>
            <w:r w:rsidR="00C61FB6" w:rsidRPr="009C60CB">
              <w:rPr>
                <w:rStyle w:val="Emphasis"/>
                <w:b w:val="0"/>
                <w:bCs w:val="0"/>
                <w:i w:val="0"/>
                <w:iCs w:val="0"/>
                <w:spacing w:val="0"/>
              </w:rPr>
              <w:t xml:space="preserve">attend </w:t>
            </w:r>
            <w:r w:rsidR="00A11D3A" w:rsidRPr="009C60CB">
              <w:rPr>
                <w:rStyle w:val="Emphasis"/>
                <w:b w:val="0"/>
                <w:bCs w:val="0"/>
                <w:i w:val="0"/>
                <w:iCs w:val="0"/>
                <w:spacing w:val="0"/>
              </w:rPr>
              <w:t>and</w:t>
            </w:r>
            <w:r w:rsidR="00C61FB6" w:rsidRPr="009C60CB">
              <w:rPr>
                <w:rStyle w:val="Emphasis"/>
                <w:b w:val="0"/>
                <w:bCs w:val="0"/>
                <w:i w:val="0"/>
                <w:iCs w:val="0"/>
                <w:spacing w:val="0"/>
              </w:rPr>
              <w:t xml:space="preserve"> </w:t>
            </w:r>
            <w:r w:rsidRPr="009C60CB">
              <w:rPr>
                <w:rStyle w:val="Emphasis"/>
                <w:b w:val="0"/>
                <w:bCs w:val="0"/>
                <w:i w:val="0"/>
                <w:iCs w:val="0"/>
                <w:spacing w:val="0"/>
              </w:rPr>
              <w:t xml:space="preserve">visit </w:t>
            </w:r>
            <w:r w:rsidR="00D50E0F" w:rsidRPr="009C60CB">
              <w:rPr>
                <w:rStyle w:val="Emphasis"/>
                <w:b w:val="0"/>
                <w:bCs w:val="0"/>
                <w:i w:val="0"/>
                <w:iCs w:val="0"/>
                <w:spacing w:val="0"/>
              </w:rPr>
              <w:t xml:space="preserve">many </w:t>
            </w:r>
            <w:r w:rsidR="00C61FB6" w:rsidRPr="009C60CB">
              <w:rPr>
                <w:rStyle w:val="Emphasis"/>
                <w:b w:val="0"/>
                <w:bCs w:val="0"/>
                <w:i w:val="0"/>
                <w:iCs w:val="0"/>
                <w:spacing w:val="0"/>
              </w:rPr>
              <w:t xml:space="preserve">different areas of the prison, </w:t>
            </w:r>
            <w:r w:rsidR="00D50E0F" w:rsidRPr="009C60CB">
              <w:rPr>
                <w:rStyle w:val="Emphasis"/>
                <w:b w:val="0"/>
                <w:bCs w:val="0"/>
                <w:i w:val="0"/>
                <w:iCs w:val="0"/>
                <w:spacing w:val="0"/>
              </w:rPr>
              <w:t>each</w:t>
            </w:r>
            <w:r w:rsidR="00C61FB6" w:rsidRPr="009C60CB">
              <w:rPr>
                <w:rStyle w:val="Emphasis"/>
                <w:b w:val="0"/>
                <w:bCs w:val="0"/>
                <w:i w:val="0"/>
                <w:iCs w:val="0"/>
                <w:spacing w:val="0"/>
              </w:rPr>
              <w:t xml:space="preserve"> time providing </w:t>
            </w:r>
            <w:r w:rsidR="0061710D" w:rsidRPr="009C60CB">
              <w:rPr>
                <w:rStyle w:val="Emphasis"/>
                <w:b w:val="0"/>
                <w:bCs w:val="0"/>
                <w:i w:val="0"/>
                <w:iCs w:val="0"/>
                <w:spacing w:val="0"/>
              </w:rPr>
              <w:t xml:space="preserve">support to </w:t>
            </w:r>
            <w:r w:rsidR="00A427BD" w:rsidRPr="009C60CB">
              <w:rPr>
                <w:rStyle w:val="Emphasis"/>
                <w:b w:val="0"/>
                <w:bCs w:val="0"/>
                <w:i w:val="0"/>
                <w:iCs w:val="0"/>
                <w:spacing w:val="0"/>
              </w:rPr>
              <w:t>prisoners by helping them</w:t>
            </w:r>
            <w:r w:rsidR="0076133E" w:rsidRPr="009C60CB">
              <w:rPr>
                <w:rStyle w:val="Emphasis"/>
                <w:b w:val="0"/>
                <w:bCs w:val="0"/>
                <w:i w:val="0"/>
                <w:iCs w:val="0"/>
                <w:spacing w:val="0"/>
              </w:rPr>
              <w:t xml:space="preserve"> to explore </w:t>
            </w:r>
            <w:r w:rsidR="000F4145" w:rsidRPr="009C60CB">
              <w:rPr>
                <w:rStyle w:val="Emphasis"/>
                <w:b w:val="0"/>
                <w:bCs w:val="0"/>
                <w:i w:val="0"/>
                <w:iCs w:val="0"/>
                <w:spacing w:val="0"/>
              </w:rPr>
              <w:t>different w</w:t>
            </w:r>
            <w:r w:rsidR="0076133E" w:rsidRPr="009C60CB">
              <w:rPr>
                <w:rStyle w:val="Emphasis"/>
                <w:b w:val="0"/>
                <w:bCs w:val="0"/>
                <w:i w:val="0"/>
                <w:iCs w:val="0"/>
                <w:spacing w:val="0"/>
              </w:rPr>
              <w:t>ays of expressing and processing emotions</w:t>
            </w:r>
            <w:r w:rsidR="000F4145" w:rsidRPr="009C60CB">
              <w:rPr>
                <w:rStyle w:val="Emphasis"/>
                <w:b w:val="0"/>
                <w:bCs w:val="0"/>
                <w:i w:val="0"/>
                <w:iCs w:val="0"/>
                <w:spacing w:val="0"/>
              </w:rPr>
              <w:t>.</w:t>
            </w:r>
            <w:r w:rsidRPr="009C60CB">
              <w:rPr>
                <w:rStyle w:val="Emphasis"/>
                <w:b w:val="0"/>
                <w:bCs w:val="0"/>
                <w:i w:val="0"/>
                <w:iCs w:val="0"/>
                <w:spacing w:val="0"/>
              </w:rPr>
              <w:t xml:space="preserve"> </w:t>
            </w:r>
            <w:r w:rsidR="00A11D3A" w:rsidRPr="009C60CB">
              <w:rPr>
                <w:rStyle w:val="Emphasis"/>
                <w:b w:val="0"/>
                <w:bCs w:val="0"/>
                <w:i w:val="0"/>
                <w:iCs w:val="0"/>
                <w:spacing w:val="0"/>
              </w:rPr>
              <w:t>T</w:t>
            </w:r>
            <w:r w:rsidRPr="009C60CB">
              <w:t xml:space="preserve">he dogs </w:t>
            </w:r>
            <w:r w:rsidR="004B6BDD" w:rsidRPr="009C60CB">
              <w:t xml:space="preserve">also </w:t>
            </w:r>
            <w:r w:rsidRPr="009C60CB">
              <w:t>provide a sense of connection to the 'outside world’.</w:t>
            </w:r>
          </w:p>
          <w:p w14:paraId="34EACE2D" w14:textId="77777777" w:rsidR="006E4156" w:rsidRPr="009C60CB" w:rsidRDefault="006E4156" w:rsidP="00533208">
            <w:pPr>
              <w:pStyle w:val="NoSpacing"/>
            </w:pPr>
          </w:p>
          <w:p w14:paraId="73CF2A3B" w14:textId="2EF454F0" w:rsidR="00533208" w:rsidRPr="009C60CB" w:rsidRDefault="00533208" w:rsidP="00533208">
            <w:pPr>
              <w:pStyle w:val="NoSpacing"/>
            </w:pPr>
            <w:r w:rsidRPr="009C60CB">
              <w:t xml:space="preserve">In collaboration with the family service provider, we endeavour to keep visitors up to date with new information relating to visits and issues such as property via the social media platforms. A positive and child friendly environment has been created within our visitor’s </w:t>
            </w:r>
            <w:proofErr w:type="spellStart"/>
            <w:r w:rsidRPr="009C60CB">
              <w:t>centre</w:t>
            </w:r>
            <w:proofErr w:type="spellEnd"/>
            <w:r w:rsidRPr="009C60CB">
              <w:t xml:space="preserve"> and a re-decoration of the main gate area provides a more welcoming and friendly environment. </w:t>
            </w:r>
          </w:p>
          <w:p w14:paraId="6E6B44B1" w14:textId="77777777" w:rsidR="006E4156" w:rsidRPr="009C60CB" w:rsidRDefault="006E4156" w:rsidP="00533208">
            <w:pPr>
              <w:pStyle w:val="NoSpacing"/>
            </w:pPr>
          </w:p>
          <w:p w14:paraId="24CCBEBD" w14:textId="77777777" w:rsidR="00432ED7" w:rsidRPr="009C60CB" w:rsidRDefault="00533208" w:rsidP="00533208">
            <w:pPr>
              <w:pStyle w:val="NoSpacing"/>
              <w:rPr>
                <w:rFonts w:eastAsia="Arial"/>
              </w:rPr>
            </w:pPr>
            <w:r w:rsidRPr="009C60CB">
              <w:t>Using the Family Forum platform and results from the visitors survey we will regularly review the amenities and provisions afforded on visits, to ensure we are decent and inclusive of everyone.</w:t>
            </w:r>
            <w:r w:rsidRPr="009C60CB">
              <w:rPr>
                <w:rFonts w:eastAsia="Arial"/>
              </w:rPr>
              <w:t xml:space="preserve">  </w:t>
            </w:r>
          </w:p>
          <w:p w14:paraId="6142F119" w14:textId="77777777" w:rsidR="006C0073" w:rsidRPr="009C60CB" w:rsidRDefault="006C0073" w:rsidP="00533208">
            <w:pPr>
              <w:pStyle w:val="NoSpacing"/>
              <w:rPr>
                <w:rFonts w:eastAsia="Arial"/>
              </w:rPr>
            </w:pPr>
          </w:p>
          <w:p w14:paraId="4AB518F1" w14:textId="06E190D8" w:rsidR="006C0073" w:rsidRDefault="00C83B7E" w:rsidP="00533208">
            <w:pPr>
              <w:pStyle w:val="NoSpacing"/>
            </w:pPr>
            <w:r>
              <w:t xml:space="preserve">Both </w:t>
            </w:r>
            <w:r w:rsidR="00194F3D">
              <w:t>visits’</w:t>
            </w:r>
            <w:r>
              <w:t xml:space="preserve"> halls </w:t>
            </w:r>
            <w:r w:rsidR="00C06DE4">
              <w:t>were re-</w:t>
            </w:r>
            <w:r w:rsidR="008271B0">
              <w:t xml:space="preserve">furnished </w:t>
            </w:r>
            <w:r w:rsidR="00C06DE4">
              <w:t>during 2022</w:t>
            </w:r>
            <w:r w:rsidR="00BF5A51">
              <w:t xml:space="preserve"> </w:t>
            </w:r>
            <w:r w:rsidR="008271B0">
              <w:t>with new tables and chairs.</w:t>
            </w:r>
            <w:r w:rsidR="00194F3D">
              <w:t xml:space="preserve"> This was to ensure </w:t>
            </w:r>
            <w:r w:rsidR="00874997">
              <w:t>the</w:t>
            </w:r>
            <w:r w:rsidR="006977FF">
              <w:t xml:space="preserve"> tables </w:t>
            </w:r>
            <w:r w:rsidR="007859C1">
              <w:t>are</w:t>
            </w:r>
            <w:r w:rsidR="00874997">
              <w:t xml:space="preserve"> a correct height for </w:t>
            </w:r>
            <w:r w:rsidR="006977FF">
              <w:t>eating a hot meal</w:t>
            </w:r>
            <w:r w:rsidR="007859C1">
              <w:t xml:space="preserve"> </w:t>
            </w:r>
            <w:r w:rsidR="00C853D8">
              <w:t xml:space="preserve">at, </w:t>
            </w:r>
            <w:r w:rsidR="007859C1">
              <w:t>and for those with mobility issues, who ha</w:t>
            </w:r>
            <w:r w:rsidR="002868D9">
              <w:t>d</w:t>
            </w:r>
            <w:r w:rsidR="007859C1">
              <w:t xml:space="preserve"> previously struggled with the lower chairs</w:t>
            </w:r>
            <w:r w:rsidR="00C853D8">
              <w:t>. They are also much easier to clean therefore provid</w:t>
            </w:r>
            <w:r w:rsidR="002868D9">
              <w:t>ing</w:t>
            </w:r>
            <w:r w:rsidR="00C853D8">
              <w:t xml:space="preserve"> </w:t>
            </w:r>
            <w:r w:rsidR="00CC52CB">
              <w:t xml:space="preserve">a more hygienic environment. </w:t>
            </w:r>
          </w:p>
          <w:p w14:paraId="167E61B9" w14:textId="77777777" w:rsidR="0086539B" w:rsidRDefault="0086539B" w:rsidP="00533208">
            <w:pPr>
              <w:pStyle w:val="NoSpacing"/>
            </w:pPr>
          </w:p>
          <w:p w14:paraId="557FC2AE" w14:textId="77777777" w:rsidR="00531408" w:rsidRDefault="00531408" w:rsidP="00533208">
            <w:pPr>
              <w:pStyle w:val="NoSpacing"/>
            </w:pPr>
          </w:p>
          <w:p w14:paraId="4CD0420E" w14:textId="69D4B9FC" w:rsidR="002D6267" w:rsidRDefault="00531408" w:rsidP="002D6267">
            <w:pPr>
              <w:rPr>
                <w:rFonts w:cstheme="minorHAnsi"/>
                <w:i/>
                <w:iCs/>
              </w:rPr>
            </w:pPr>
            <w:r w:rsidRPr="0010114A">
              <w:rPr>
                <w:rFonts w:cstheme="minorHAnsi"/>
                <w:i/>
                <w:iCs/>
              </w:rPr>
              <w:t xml:space="preserve">You can book your visit by </w:t>
            </w:r>
            <w:r w:rsidR="002D6267" w:rsidRPr="0010114A">
              <w:rPr>
                <w:rFonts w:cstheme="minorHAnsi"/>
                <w:i/>
                <w:iCs/>
              </w:rPr>
              <w:t>telephone. Booking</w:t>
            </w:r>
            <w:r w:rsidRPr="0010114A">
              <w:rPr>
                <w:rFonts w:cstheme="minorHAnsi"/>
                <w:i/>
                <w:iCs/>
              </w:rPr>
              <w:t xml:space="preserve"> line: 01772 442234</w:t>
            </w:r>
            <w:r w:rsidRPr="0010114A">
              <w:rPr>
                <w:rFonts w:cstheme="minorHAnsi"/>
                <w:i/>
                <w:iCs/>
              </w:rPr>
              <w:br/>
              <w:t>Monday to Friday, 9.00am to 3.00pm</w:t>
            </w:r>
          </w:p>
          <w:p w14:paraId="1C1E0247" w14:textId="3D73EFB1" w:rsidR="007C343F" w:rsidRDefault="0010114A" w:rsidP="002D6267">
            <w:pPr>
              <w:rPr>
                <w:rFonts w:cstheme="minorHAnsi"/>
                <w:i/>
                <w:iCs/>
              </w:rPr>
            </w:pPr>
            <w:r>
              <w:rPr>
                <w:rFonts w:cstheme="minorHAnsi"/>
                <w:i/>
                <w:iCs/>
              </w:rPr>
              <w:t>Or online:</w:t>
            </w:r>
            <w:r w:rsidR="002D6267">
              <w:rPr>
                <w:rFonts w:cstheme="minorHAnsi"/>
                <w:i/>
                <w:iCs/>
              </w:rPr>
              <w:t xml:space="preserve"> </w:t>
            </w:r>
            <w:hyperlink r:id="rId21" w:history="1">
              <w:r w:rsidR="007C343F" w:rsidRPr="004921D8">
                <w:rPr>
                  <w:rStyle w:val="Hyperlink"/>
                  <w:rFonts w:cstheme="minorHAnsi"/>
                  <w:i/>
                  <w:iCs/>
                </w:rPr>
                <w:t>www.prisonvisits.service.gov.uk</w:t>
              </w:r>
            </w:hyperlink>
          </w:p>
          <w:p w14:paraId="716EEAD0" w14:textId="749AC419" w:rsidR="000162F4" w:rsidRDefault="00EB0465" w:rsidP="00DF478C">
            <w:r>
              <w:rPr>
                <w:rFonts w:cstheme="minorHAnsi"/>
                <w:i/>
                <w:iCs/>
              </w:rPr>
              <w:t>For visiting times and further information please contact Gov.UK</w:t>
            </w:r>
            <w:r w:rsidR="00ED418C">
              <w:rPr>
                <w:rFonts w:cstheme="minorHAnsi"/>
                <w:i/>
                <w:iCs/>
              </w:rPr>
              <w:t>/prison visits</w:t>
            </w:r>
            <w:r>
              <w:rPr>
                <w:rFonts w:cstheme="minorHAnsi"/>
                <w:i/>
                <w:iCs/>
              </w:rPr>
              <w:t xml:space="preserve"> website or the </w:t>
            </w:r>
            <w:r w:rsidR="00DF478C">
              <w:rPr>
                <w:rFonts w:cstheme="minorHAnsi"/>
                <w:i/>
                <w:iCs/>
              </w:rPr>
              <w:t xml:space="preserve">Visits booking </w:t>
            </w:r>
            <w:r w:rsidR="00F2291A">
              <w:rPr>
                <w:rFonts w:cstheme="minorHAnsi"/>
                <w:i/>
                <w:iCs/>
              </w:rPr>
              <w:t>line.</w:t>
            </w:r>
          </w:p>
          <w:p w14:paraId="090680F3" w14:textId="1831D495" w:rsidR="002868D9" w:rsidRPr="009C60CB" w:rsidRDefault="002868D9" w:rsidP="00533208">
            <w:pPr>
              <w:pStyle w:val="NoSpacing"/>
            </w:pPr>
          </w:p>
        </w:tc>
        <w:tc>
          <w:tcPr>
            <w:tcW w:w="2188" w:type="dxa"/>
            <w:shd w:val="clear" w:color="auto" w:fill="B73633"/>
            <w:vAlign w:val="center"/>
          </w:tcPr>
          <w:p w14:paraId="598D9D4D" w14:textId="77777777" w:rsidR="00424711" w:rsidRPr="00F7661A" w:rsidRDefault="00424711" w:rsidP="00165DC7">
            <w:pPr>
              <w:jc w:val="center"/>
              <w:rPr>
                <w:color w:val="FFFFFF" w:themeColor="background1"/>
                <w:sz w:val="40"/>
                <w:szCs w:val="40"/>
                <w:lang w:val="en-GB"/>
              </w:rPr>
            </w:pPr>
            <w:r w:rsidRPr="00F7661A">
              <w:rPr>
                <w:color w:val="FFFFFF" w:themeColor="background1"/>
                <w:sz w:val="40"/>
                <w:szCs w:val="40"/>
                <w:lang w:val="en-GB"/>
              </w:rPr>
              <w:t>How We Deliver</w:t>
            </w:r>
          </w:p>
        </w:tc>
      </w:tr>
    </w:tbl>
    <w:p w14:paraId="7823D03F" w14:textId="3A767856" w:rsidR="00F2291A" w:rsidRPr="00F2291A" w:rsidRDefault="002B3A0C" w:rsidP="00F2291A">
      <w:pPr>
        <w:pStyle w:val="Title"/>
        <w:jc w:val="center"/>
        <w:rPr>
          <w:lang w:val="en-GB"/>
        </w:rPr>
      </w:pPr>
      <w:r w:rsidRPr="00D31630">
        <w:rPr>
          <w:rFonts w:asciiTheme="minorHAnsi" w:hAnsiTheme="minorHAnsi" w:cstheme="minorHAnsi"/>
          <w:b/>
          <w:bCs/>
          <w:sz w:val="28"/>
          <w:szCs w:val="28"/>
          <w:lang w:val="en-GB"/>
        </w:rPr>
        <w:t xml:space="preserve">Video </w:t>
      </w:r>
      <w:r w:rsidR="006E7631">
        <w:rPr>
          <w:rFonts w:asciiTheme="minorHAnsi" w:hAnsiTheme="minorHAnsi" w:cstheme="minorHAnsi"/>
          <w:b/>
          <w:bCs/>
          <w:sz w:val="28"/>
          <w:szCs w:val="28"/>
          <w:lang w:val="en-GB"/>
        </w:rPr>
        <w:t>c</w:t>
      </w:r>
      <w:r w:rsidRPr="00D31630">
        <w:rPr>
          <w:rFonts w:asciiTheme="minorHAnsi" w:hAnsiTheme="minorHAnsi" w:cstheme="minorHAnsi"/>
          <w:b/>
          <w:bCs/>
          <w:sz w:val="28"/>
          <w:szCs w:val="28"/>
          <w:lang w:val="en-GB"/>
        </w:rPr>
        <w:t>all</w:t>
      </w:r>
      <w:r w:rsidR="006E7631">
        <w:rPr>
          <w:rFonts w:asciiTheme="minorHAnsi" w:hAnsiTheme="minorHAnsi" w:cstheme="minorHAnsi"/>
          <w:b/>
          <w:bCs/>
          <w:sz w:val="28"/>
          <w:szCs w:val="28"/>
          <w:lang w:val="en-GB"/>
        </w:rPr>
        <w:t xml:space="preserve"> visits</w:t>
      </w:r>
    </w:p>
    <w:tbl>
      <w:tblPr>
        <w:tblStyle w:val="TableGrid"/>
        <w:tblW w:w="957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36C0A" w:themeFill="accent6" w:themeFillShade="BF"/>
        <w:tblLayout w:type="fixed"/>
        <w:tblLook w:val="04A0" w:firstRow="1" w:lastRow="0" w:firstColumn="1" w:lastColumn="0" w:noHBand="0" w:noVBand="1"/>
      </w:tblPr>
      <w:tblGrid>
        <w:gridCol w:w="1527"/>
        <w:gridCol w:w="5818"/>
        <w:gridCol w:w="2232"/>
      </w:tblGrid>
      <w:tr w:rsidR="00F7661A" w:rsidRPr="00F7661A" w14:paraId="62217004" w14:textId="77777777" w:rsidTr="009741A9">
        <w:trPr>
          <w:trHeight w:val="1610"/>
          <w:jc w:val="center"/>
        </w:trPr>
        <w:tc>
          <w:tcPr>
            <w:tcW w:w="1527" w:type="dxa"/>
            <w:shd w:val="clear" w:color="auto" w:fill="9BBB59" w:themeFill="accent3"/>
            <w:vAlign w:val="center"/>
          </w:tcPr>
          <w:p w14:paraId="37793727" w14:textId="77777777" w:rsidR="00F7661A" w:rsidRPr="00F7661A" w:rsidRDefault="00F7661A" w:rsidP="00165DC7">
            <w:pPr>
              <w:spacing w:after="0" w:line="240" w:lineRule="auto"/>
              <w:jc w:val="center"/>
              <w:rPr>
                <w:color w:val="FFFFFF" w:themeColor="background1"/>
                <w:sz w:val="40"/>
                <w:szCs w:val="40"/>
                <w:lang w:val="en-GB"/>
              </w:rPr>
            </w:pPr>
            <w:r w:rsidRPr="00F7661A">
              <w:rPr>
                <w:color w:val="FFFFFF" w:themeColor="background1"/>
                <w:sz w:val="40"/>
                <w:szCs w:val="40"/>
                <w:lang w:val="en-GB"/>
              </w:rPr>
              <w:t>Aim</w:t>
            </w:r>
          </w:p>
        </w:tc>
        <w:tc>
          <w:tcPr>
            <w:tcW w:w="8050" w:type="dxa"/>
            <w:gridSpan w:val="2"/>
            <w:shd w:val="clear" w:color="auto" w:fill="auto"/>
          </w:tcPr>
          <w:p w14:paraId="6D5E9FB2" w14:textId="637F497C" w:rsidR="00F7661A" w:rsidRPr="00054AA2" w:rsidRDefault="00054AA2" w:rsidP="00054AA2">
            <w:pPr>
              <w:pStyle w:val="NoSpacing"/>
            </w:pPr>
            <w:r w:rsidRPr="00054AA2">
              <w:t>HMP Wymott will continue to provide the opportunity for prisoners to have video calls with their families and significant others. Our aim is to ensure all those who require this service will be afforded it and we will ask for feedback on the service and how improvements can be made. We aim to ensure we have the most up to date technology to be able to provide connection consistency.</w:t>
            </w:r>
          </w:p>
        </w:tc>
      </w:tr>
      <w:tr w:rsidR="00F7661A" w:rsidRPr="00F7661A" w14:paraId="7112E53B" w14:textId="77777777" w:rsidTr="00F7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25"/>
          <w:jc w:val="center"/>
        </w:trPr>
        <w:tc>
          <w:tcPr>
            <w:tcW w:w="7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88760" w14:textId="5353CDA6" w:rsidR="00801E99" w:rsidRDefault="00C668EC" w:rsidP="0056426A">
            <w:pPr>
              <w:pStyle w:val="NoSpacing"/>
              <w:rPr>
                <w:rFonts w:eastAsia="Arial"/>
              </w:rPr>
            </w:pPr>
            <w:r w:rsidRPr="002C2B70">
              <w:rPr>
                <w:noProof/>
              </w:rPr>
              <mc:AlternateContent>
                <mc:Choice Requires="wpg">
                  <w:drawing>
                    <wp:anchor distT="0" distB="0" distL="114300" distR="114300" simplePos="0" relativeHeight="251748352" behindDoc="1" locked="0" layoutInCell="1" allowOverlap="1" wp14:anchorId="0B6F5CF3" wp14:editId="4A4D9EBC">
                      <wp:simplePos x="0" y="0"/>
                      <wp:positionH relativeFrom="column">
                        <wp:posOffset>4382262</wp:posOffset>
                      </wp:positionH>
                      <wp:positionV relativeFrom="paragraph">
                        <wp:posOffset>675767</wp:posOffset>
                      </wp:positionV>
                      <wp:extent cx="59944" cy="60072"/>
                      <wp:effectExtent l="0" t="0" r="0" b="0"/>
                      <wp:wrapNone/>
                      <wp:docPr id="19263" name="Group 19263"/>
                      <wp:cNvGraphicFramePr/>
                      <a:graphic xmlns:a="http://schemas.openxmlformats.org/drawingml/2006/main">
                        <a:graphicData uri="http://schemas.microsoft.com/office/word/2010/wordprocessingGroup">
                          <wpg:wgp>
                            <wpg:cNvGrpSpPr/>
                            <wpg:grpSpPr>
                              <a:xfrm>
                                <a:off x="0" y="0"/>
                                <a:ext cx="59944" cy="60072"/>
                                <a:chOff x="0" y="0"/>
                                <a:chExt cx="59944" cy="60072"/>
                              </a:xfrm>
                            </wpg:grpSpPr>
                            <wps:wsp>
                              <wps:cNvPr id="1402" name="Shape 1402"/>
                              <wps:cNvSpPr/>
                              <wps:spPr>
                                <a:xfrm>
                                  <a:off x="0" y="0"/>
                                  <a:ext cx="59944" cy="60072"/>
                                </a:xfrm>
                                <a:custGeom>
                                  <a:avLst/>
                                  <a:gdLst/>
                                  <a:ahLst/>
                                  <a:cxnLst/>
                                  <a:rect l="0" t="0" r="0" b="0"/>
                                  <a:pathLst>
                                    <a:path w="59944" h="60072">
                                      <a:moveTo>
                                        <a:pt x="49530" y="0"/>
                                      </a:moveTo>
                                      <a:cubicBezTo>
                                        <a:pt x="53086" y="3556"/>
                                        <a:pt x="56515" y="6986"/>
                                        <a:pt x="59944" y="10414"/>
                                      </a:cubicBezTo>
                                      <a:cubicBezTo>
                                        <a:pt x="43434" y="26924"/>
                                        <a:pt x="26924" y="43562"/>
                                        <a:pt x="10414" y="60072"/>
                                      </a:cubicBezTo>
                                      <a:cubicBezTo>
                                        <a:pt x="6858" y="56515"/>
                                        <a:pt x="3429" y="53087"/>
                                        <a:pt x="0" y="49657"/>
                                      </a:cubicBezTo>
                                      <a:cubicBezTo>
                                        <a:pt x="16510" y="33148"/>
                                        <a:pt x="33020" y="16511"/>
                                        <a:pt x="49530" y="0"/>
                                      </a:cubicBezTo>
                                      <a:close/>
                                    </a:path>
                                  </a:pathLst>
                                </a:custGeom>
                                <a:solidFill>
                                  <a:srgbClr val="C0C0C0"/>
                                </a:solidFill>
                                <a:ln w="0" cap="flat">
                                  <a:noFill/>
                                  <a:miter lim="127000"/>
                                </a:ln>
                                <a:effectLst/>
                              </wps:spPr>
                              <wps:bodyPr/>
                            </wps:wsp>
                          </wpg:wgp>
                        </a:graphicData>
                      </a:graphic>
                    </wp:anchor>
                  </w:drawing>
                </mc:Choice>
                <mc:Fallback>
                  <w:pict>
                    <v:group w14:anchorId="0D5127DA" id="Group 19263" o:spid="_x0000_s1026" style="position:absolute;margin-left:345.05pt;margin-top:53.2pt;width:4.7pt;height:4.75pt;z-index:-251568128" coordsize="59944,6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">
                      <v:shape id="Shape 1402" o:spid="_x0000_s1027" style="position:absolute;width:59944;height:60072;visibility:visible;mso-wrap-style:square;v-text-anchor:top" coordsize="59944,6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" path="m49530,v3556,3556,6985,6986,10414,10414c43434,26924,26924,43562,10414,60072,6858,56515,3429,53087,,49657,16510,33148,33020,16511,49530,xe" fillcolor="silver" stroked="f" strokeweight="0">
                        <v:stroke miterlimit="83231f" joinstyle="miter"/>
                        <v:path arrowok="t" textboxrect="0,0,59944,60072"/>
                      </v:shape>
                    </v:group>
                  </w:pict>
                </mc:Fallback>
              </mc:AlternateContent>
            </w:r>
            <w:r w:rsidR="00C4374E" w:rsidRPr="002C2B70">
              <w:rPr>
                <w:rFonts w:eastAsia="Arial"/>
              </w:rPr>
              <w:t xml:space="preserve">HMP </w:t>
            </w:r>
            <w:r w:rsidR="00C4374E" w:rsidRPr="001F1036">
              <w:rPr>
                <w:rFonts w:eastAsia="Arial"/>
              </w:rPr>
              <w:t>Wymott,</w:t>
            </w:r>
            <w:r w:rsidRPr="001F1036">
              <w:rPr>
                <w:rFonts w:eastAsia="Arial"/>
              </w:rPr>
              <w:t xml:space="preserve"> </w:t>
            </w:r>
            <w:r w:rsidR="00E028AF">
              <w:rPr>
                <w:rFonts w:eastAsia="Arial"/>
              </w:rPr>
              <w:t xml:space="preserve">we continue to offer video call </w:t>
            </w:r>
            <w:r w:rsidR="00C4374E">
              <w:rPr>
                <w:rFonts w:eastAsia="Arial"/>
              </w:rPr>
              <w:t>visits.</w:t>
            </w:r>
            <w:r w:rsidR="00E028AF">
              <w:rPr>
                <w:rFonts w:eastAsia="Arial"/>
              </w:rPr>
              <w:t xml:space="preserve"> These are now held in private booths in the visits </w:t>
            </w:r>
            <w:r w:rsidR="00C4374E">
              <w:rPr>
                <w:rFonts w:eastAsia="Arial"/>
              </w:rPr>
              <w:t>hall,</w:t>
            </w:r>
            <w:r w:rsidR="00E028AF">
              <w:rPr>
                <w:rFonts w:eastAsia="Arial"/>
              </w:rPr>
              <w:t xml:space="preserve"> and we have the capacity for 3 visits each day except Friday and they run at the same time as normal visits.</w:t>
            </w:r>
            <w:r w:rsidRPr="002C2B70">
              <w:rPr>
                <w:rFonts w:eastAsia="Arial"/>
              </w:rPr>
              <w:t xml:space="preserve"> </w:t>
            </w:r>
            <w:r w:rsidRPr="001F1036">
              <w:rPr>
                <w:rFonts w:eastAsia="Arial"/>
              </w:rPr>
              <w:t>This service</w:t>
            </w:r>
            <w:r w:rsidR="00E028AF">
              <w:rPr>
                <w:rFonts w:eastAsia="Arial"/>
              </w:rPr>
              <w:t xml:space="preserve"> is of benefit to those families </w:t>
            </w:r>
            <w:r w:rsidRPr="001F1036">
              <w:rPr>
                <w:rFonts w:eastAsia="Arial"/>
              </w:rPr>
              <w:t xml:space="preserve">who may not always be able to visit HMP Wymott, due to ill health or mobility issues, or those who would ordinarily have to travel a long distance to visit. </w:t>
            </w:r>
            <w:r w:rsidR="00C03FBE" w:rsidRPr="002C2B70">
              <w:rPr>
                <w:rFonts w:eastAsia="Arial"/>
              </w:rPr>
              <w:t xml:space="preserve">All </w:t>
            </w:r>
            <w:r w:rsidR="00C03FBE" w:rsidRPr="001F1036">
              <w:rPr>
                <w:rFonts w:eastAsia="Arial"/>
              </w:rPr>
              <w:t>p</w:t>
            </w:r>
            <w:r w:rsidR="00C03FBE" w:rsidRPr="002C2B70">
              <w:rPr>
                <w:rFonts w:eastAsia="Arial"/>
              </w:rPr>
              <w:t xml:space="preserve">risoners </w:t>
            </w:r>
            <w:r w:rsidR="00C03FBE" w:rsidRPr="001F1036">
              <w:rPr>
                <w:rFonts w:eastAsia="Arial"/>
              </w:rPr>
              <w:t>can</w:t>
            </w:r>
            <w:r w:rsidR="00C03FBE" w:rsidRPr="002C2B70">
              <w:rPr>
                <w:rFonts w:eastAsia="Arial"/>
              </w:rPr>
              <w:t xml:space="preserve"> use this technology to </w:t>
            </w:r>
            <w:r w:rsidR="00C03FBE" w:rsidRPr="001F1036">
              <w:rPr>
                <w:rFonts w:eastAsia="Arial"/>
              </w:rPr>
              <w:t xml:space="preserve">keep in </w:t>
            </w:r>
            <w:r w:rsidR="00C03FBE" w:rsidRPr="002C2B70">
              <w:rPr>
                <w:rFonts w:eastAsia="Arial"/>
              </w:rPr>
              <w:t>contact</w:t>
            </w:r>
            <w:r w:rsidR="00C03FBE">
              <w:rPr>
                <w:rFonts w:eastAsia="Arial"/>
              </w:rPr>
              <w:t xml:space="preserve"> with</w:t>
            </w:r>
            <w:r w:rsidR="00C03FBE" w:rsidRPr="002C2B70">
              <w:rPr>
                <w:rFonts w:eastAsia="Arial"/>
              </w:rPr>
              <w:t xml:space="preserve"> </w:t>
            </w:r>
            <w:r w:rsidR="00C03FBE" w:rsidRPr="001F1036">
              <w:rPr>
                <w:rFonts w:eastAsia="Arial"/>
              </w:rPr>
              <w:t>f</w:t>
            </w:r>
            <w:r w:rsidR="00C03FBE" w:rsidRPr="002C2B70">
              <w:rPr>
                <w:rFonts w:eastAsia="Arial"/>
              </w:rPr>
              <w:t>amilies and significant others</w:t>
            </w:r>
            <w:r w:rsidR="00E028AF">
              <w:rPr>
                <w:rFonts w:eastAsia="Arial"/>
              </w:rPr>
              <w:t>.</w:t>
            </w:r>
          </w:p>
          <w:p w14:paraId="18C36985" w14:textId="68B880C0" w:rsidR="00366C71" w:rsidRPr="00190C0A" w:rsidRDefault="00E028AF" w:rsidP="0056426A">
            <w:pPr>
              <w:pStyle w:val="NoSpacing"/>
            </w:pPr>
            <w:r>
              <w:rPr>
                <w:rFonts w:eastAsia="Arial"/>
              </w:rPr>
              <w:t xml:space="preserve">Prisoners can access 1 video call visit per month however we do take into consideration those who do not receive social </w:t>
            </w:r>
            <w:r w:rsidR="00C4374E">
              <w:rPr>
                <w:rFonts w:eastAsia="Arial"/>
              </w:rPr>
              <w:t>visits,</w:t>
            </w:r>
            <w:r w:rsidR="00756226">
              <w:rPr>
                <w:rFonts w:eastAsia="Arial"/>
              </w:rPr>
              <w:t xml:space="preserve"> and these will take priority.</w:t>
            </w:r>
          </w:p>
          <w:p w14:paraId="37D32923" w14:textId="2C1A3280" w:rsidR="00606BC9" w:rsidRPr="00F7661A" w:rsidRDefault="00756226" w:rsidP="00606BC9">
            <w:pPr>
              <w:pStyle w:val="NoSpacing"/>
              <w:rPr>
                <w:szCs w:val="24"/>
                <w:lang w:val="en-GB"/>
              </w:rPr>
            </w:pPr>
            <w:r>
              <w:rPr>
                <w:rFonts w:eastAsia="Arial"/>
              </w:rPr>
              <w:t xml:space="preserve">The chaplaincy department also provide a zoom service for prisoners who are unable to attend a loved </w:t>
            </w:r>
            <w:r w:rsidR="00C4374E">
              <w:rPr>
                <w:rFonts w:eastAsia="Arial"/>
              </w:rPr>
              <w:t>one’s</w:t>
            </w:r>
            <w:r>
              <w:rPr>
                <w:rFonts w:eastAsia="Arial"/>
              </w:rPr>
              <w:t xml:space="preserve"> </w:t>
            </w:r>
            <w:proofErr w:type="gramStart"/>
            <w:r>
              <w:rPr>
                <w:rFonts w:eastAsia="Arial"/>
              </w:rPr>
              <w:t>funeral</w:t>
            </w:r>
            <w:proofErr w:type="gramEnd"/>
            <w:r>
              <w:rPr>
                <w:rFonts w:eastAsia="Arial"/>
              </w:rPr>
              <w:t xml:space="preserve"> and this has been used on a number of occasions.</w:t>
            </w:r>
            <w:r w:rsidR="00AB07C0">
              <w:rPr>
                <w:rFonts w:eastAsia="Arial"/>
              </w:rPr>
              <w:t xml:space="preserve"> </w:t>
            </w:r>
            <w:r w:rsidR="00C668EC" w:rsidRPr="001F1036">
              <w:rPr>
                <w:rFonts w:eastAsia="Arial"/>
              </w:rPr>
              <w:t xml:space="preserve"> </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vAlign w:val="center"/>
          </w:tcPr>
          <w:p w14:paraId="3ADDFBD5" w14:textId="77777777" w:rsidR="00F7661A" w:rsidRPr="00F7661A" w:rsidRDefault="00F7661A" w:rsidP="00165DC7">
            <w:pPr>
              <w:jc w:val="right"/>
              <w:rPr>
                <w:color w:val="FFFFFF" w:themeColor="background1"/>
                <w:sz w:val="40"/>
                <w:szCs w:val="40"/>
                <w:lang w:val="en-GB"/>
              </w:rPr>
            </w:pPr>
            <w:r w:rsidRPr="00F7661A">
              <w:rPr>
                <w:color w:val="FFFFFF" w:themeColor="background1"/>
                <w:sz w:val="40"/>
                <w:szCs w:val="40"/>
                <w:lang w:val="en-GB"/>
              </w:rPr>
              <w:t>Background</w:t>
            </w:r>
          </w:p>
        </w:tc>
      </w:tr>
      <w:tr w:rsidR="00F7661A" w:rsidRPr="00F7661A" w14:paraId="53452EF0" w14:textId="77777777" w:rsidTr="00102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475"/>
          <w:jc w:val="center"/>
        </w:trPr>
        <w:tc>
          <w:tcPr>
            <w:tcW w:w="1527" w:type="dxa"/>
            <w:shd w:val="clear" w:color="auto" w:fill="9BBB59" w:themeFill="accent3"/>
            <w:vAlign w:val="center"/>
          </w:tcPr>
          <w:p w14:paraId="7CF0F3E1" w14:textId="77777777" w:rsidR="00F7661A" w:rsidRPr="00F7661A" w:rsidRDefault="00F7661A" w:rsidP="00165DC7">
            <w:pPr>
              <w:jc w:val="center"/>
              <w:rPr>
                <w:color w:val="FFFFFF" w:themeColor="background1"/>
                <w:sz w:val="40"/>
                <w:szCs w:val="40"/>
                <w:lang w:val="en-GB"/>
              </w:rPr>
            </w:pPr>
            <w:r w:rsidRPr="00F7661A">
              <w:rPr>
                <w:color w:val="FFFFFF" w:themeColor="background1"/>
                <w:sz w:val="40"/>
                <w:szCs w:val="40"/>
                <w:lang w:val="en-GB"/>
              </w:rPr>
              <w:t xml:space="preserve">Needs </w:t>
            </w:r>
            <w:r w:rsidR="00583A82">
              <w:rPr>
                <w:color w:val="FFFFFF" w:themeColor="background1"/>
                <w:sz w:val="40"/>
                <w:szCs w:val="40"/>
                <w:lang w:val="en-GB"/>
              </w:rPr>
              <w:t>Data</w:t>
            </w:r>
          </w:p>
        </w:tc>
        <w:tc>
          <w:tcPr>
            <w:tcW w:w="8050" w:type="dxa"/>
            <w:gridSpan w:val="2"/>
          </w:tcPr>
          <w:p w14:paraId="4E625962" w14:textId="77777777" w:rsidR="00165DC7" w:rsidRDefault="00756226" w:rsidP="00EC5150">
            <w:pPr>
              <w:pStyle w:val="NoSpacing"/>
              <w:rPr>
                <w:rFonts w:eastAsia="Arial"/>
              </w:rPr>
            </w:pPr>
            <w:r>
              <w:rPr>
                <w:rFonts w:eastAsia="Arial"/>
              </w:rPr>
              <w:t xml:space="preserve">Since the move of video visits from the wings to the visits hall we are not able to offer as many video call visits and we are monitoring this to see if this is impacting negatively on family </w:t>
            </w:r>
            <w:r w:rsidR="00C4374E">
              <w:rPr>
                <w:rFonts w:eastAsia="Arial"/>
              </w:rPr>
              <w:t>ties.</w:t>
            </w:r>
            <w:r>
              <w:rPr>
                <w:rFonts w:eastAsia="Arial"/>
              </w:rPr>
              <w:t xml:space="preserve"> </w:t>
            </w:r>
          </w:p>
          <w:p w14:paraId="774D6F21" w14:textId="77777777" w:rsidR="00BE23CC" w:rsidRDefault="00BE23CC" w:rsidP="00EC5150">
            <w:pPr>
              <w:pStyle w:val="NoSpacing"/>
              <w:rPr>
                <w:rFonts w:eastAsia="Arial"/>
              </w:rPr>
            </w:pPr>
            <w:r>
              <w:rPr>
                <w:rFonts w:eastAsia="Arial"/>
              </w:rPr>
              <w:t>20 out of 30 visitors in the survey stated they wanted our video calls to continue, but the quality and length of calls should be improved.</w:t>
            </w:r>
          </w:p>
          <w:p w14:paraId="19CA3BD0" w14:textId="77777777" w:rsidR="00BE23CC" w:rsidRDefault="00BE23CC" w:rsidP="00EC5150">
            <w:pPr>
              <w:pStyle w:val="NoSpacing"/>
              <w:rPr>
                <w:rFonts w:eastAsia="Arial"/>
              </w:rPr>
            </w:pPr>
            <w:r>
              <w:rPr>
                <w:rFonts w:eastAsia="Arial"/>
              </w:rPr>
              <w:t>20% of visitors stated they had difficulties when trying to book a video call, and this will be explored through the family forums.</w:t>
            </w:r>
          </w:p>
          <w:p w14:paraId="6E79D74A" w14:textId="4A1B0D81" w:rsidR="00BE23CC" w:rsidRPr="00F7661A" w:rsidRDefault="00BE23CC" w:rsidP="00EC5150">
            <w:pPr>
              <w:pStyle w:val="NoSpacing"/>
              <w:rPr>
                <w:lang w:val="en-GB"/>
              </w:rPr>
            </w:pPr>
          </w:p>
        </w:tc>
      </w:tr>
      <w:tr w:rsidR="00F7661A" w:rsidRPr="00F7661A" w14:paraId="35B7D3D5" w14:textId="77777777" w:rsidTr="00102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94"/>
          <w:jc w:val="center"/>
        </w:trPr>
        <w:tc>
          <w:tcPr>
            <w:tcW w:w="7345" w:type="dxa"/>
            <w:gridSpan w:val="2"/>
          </w:tcPr>
          <w:p w14:paraId="7D265E53" w14:textId="62C3D2EF" w:rsidR="00102674" w:rsidRPr="00B12C69" w:rsidRDefault="00756226" w:rsidP="00D1343C">
            <w:pPr>
              <w:pStyle w:val="NoSpacing"/>
              <w:rPr>
                <w:rFonts w:eastAsia="Arial"/>
              </w:rPr>
            </w:pPr>
            <w:r>
              <w:rPr>
                <w:rFonts w:eastAsia="Arial"/>
              </w:rPr>
              <w:t xml:space="preserve">We have recently received </w:t>
            </w:r>
            <w:r w:rsidR="00C4374E">
              <w:rPr>
                <w:rFonts w:eastAsia="Arial"/>
              </w:rPr>
              <w:t>10 new</w:t>
            </w:r>
            <w:r>
              <w:rPr>
                <w:rFonts w:eastAsia="Arial"/>
              </w:rPr>
              <w:t xml:space="preserve"> laptops which ensures that our technology is up to date.</w:t>
            </w:r>
          </w:p>
          <w:p w14:paraId="11677E71" w14:textId="43FD83EC" w:rsidR="00861899" w:rsidRDefault="004D1271" w:rsidP="00D1343C">
            <w:pPr>
              <w:pStyle w:val="NoSpacing"/>
              <w:rPr>
                <w:rFonts w:eastAsia="Arial"/>
              </w:rPr>
            </w:pPr>
            <w:r w:rsidRPr="00B12C69">
              <w:rPr>
                <w:rFonts w:eastAsia="Arial"/>
              </w:rPr>
              <w:t xml:space="preserve">Regular monitoring </w:t>
            </w:r>
            <w:r>
              <w:rPr>
                <w:rFonts w:eastAsia="Arial"/>
              </w:rPr>
              <w:t xml:space="preserve">of video call </w:t>
            </w:r>
            <w:r w:rsidRPr="00B12C69">
              <w:rPr>
                <w:rFonts w:eastAsia="Arial"/>
              </w:rPr>
              <w:t xml:space="preserve">visits </w:t>
            </w:r>
            <w:r>
              <w:rPr>
                <w:rFonts w:eastAsia="Arial"/>
              </w:rPr>
              <w:t>to ensure the visit is not interrupted by being offline or buffering.</w:t>
            </w:r>
            <w:r w:rsidRPr="00B12C69">
              <w:rPr>
                <w:rFonts w:eastAsia="Arial"/>
              </w:rPr>
              <w:t xml:space="preserve"> </w:t>
            </w:r>
          </w:p>
          <w:p w14:paraId="654DCC54" w14:textId="0C0C5A7A" w:rsidR="00D1343C" w:rsidRDefault="00756226" w:rsidP="00D1343C">
            <w:pPr>
              <w:pStyle w:val="NoSpacing"/>
              <w:rPr>
                <w:rFonts w:eastAsia="Arial"/>
              </w:rPr>
            </w:pPr>
            <w:r>
              <w:t xml:space="preserve">We will continue to monitor this service and receive feedback via the prisoner rep forums, family forums and the PCC </w:t>
            </w:r>
            <w:r w:rsidR="00743524">
              <w:t>and look at ways to improve the service where necessary.</w:t>
            </w:r>
          </w:p>
          <w:p w14:paraId="090B6D9A" w14:textId="1C358EC2" w:rsidR="001A4A86" w:rsidRDefault="007500D8" w:rsidP="001A4A86">
            <w:pPr>
              <w:pStyle w:val="NoSpacing"/>
              <w:rPr>
                <w:rFonts w:eastAsia="Arial"/>
              </w:rPr>
            </w:pPr>
            <w:r w:rsidRPr="00B12C69">
              <w:rPr>
                <w:rFonts w:eastAsia="Arial"/>
              </w:rPr>
              <w:t xml:space="preserve">Continue to use the </w:t>
            </w:r>
            <w:r w:rsidR="00D1343C">
              <w:rPr>
                <w:rFonts w:eastAsia="Arial"/>
              </w:rPr>
              <w:t xml:space="preserve">chaplaincy department technology </w:t>
            </w:r>
            <w:r w:rsidRPr="00B12C69">
              <w:rPr>
                <w:rFonts w:eastAsia="Arial"/>
              </w:rPr>
              <w:t xml:space="preserve">for prisoners to view and be part of important events such as funerals if they are not deemed suitable to attend in person. </w:t>
            </w:r>
          </w:p>
          <w:p w14:paraId="4DB25762" w14:textId="77777777" w:rsidR="001A4A86" w:rsidRDefault="001A4A86" w:rsidP="001A4A86">
            <w:pPr>
              <w:pStyle w:val="NoSpacing"/>
              <w:rPr>
                <w:rFonts w:eastAsia="Arial"/>
              </w:rPr>
            </w:pPr>
          </w:p>
          <w:p w14:paraId="5FF9DE75" w14:textId="34080499" w:rsidR="00FF65DB" w:rsidRDefault="009155E1" w:rsidP="001A4A86">
            <w:pPr>
              <w:pStyle w:val="NoSpacing"/>
              <w:jc w:val="center"/>
              <w:rPr>
                <w:rFonts w:eastAsia="Arial"/>
              </w:rPr>
            </w:pPr>
            <w:r>
              <w:rPr>
                <w:rFonts w:eastAsia="Arial"/>
              </w:rPr>
              <w:t xml:space="preserve">In </w:t>
            </w:r>
            <w:r w:rsidR="008D0686" w:rsidRPr="008D0686">
              <w:rPr>
                <w:rFonts w:eastAsia="Times New Roman" w:cstheme="minorHAnsi"/>
                <w:i/>
                <w:iCs/>
                <w:color w:val="0B0C0C"/>
                <w:lang w:val="en-GB" w:eastAsia="en-GB" w:bidi="ar-SA"/>
              </w:rPr>
              <w:t xml:space="preserve">order to book a video </w:t>
            </w:r>
            <w:proofErr w:type="gramStart"/>
            <w:r w:rsidR="008D0686" w:rsidRPr="008D0686">
              <w:rPr>
                <w:rFonts w:eastAsia="Times New Roman" w:cstheme="minorHAnsi"/>
                <w:i/>
                <w:iCs/>
                <w:color w:val="0B0C0C"/>
                <w:lang w:val="en-GB" w:eastAsia="en-GB" w:bidi="ar-SA"/>
              </w:rPr>
              <w:t>call</w:t>
            </w:r>
            <w:proofErr w:type="gramEnd"/>
            <w:r w:rsidR="008D0686" w:rsidRPr="008D0686">
              <w:rPr>
                <w:rFonts w:eastAsia="Times New Roman" w:cstheme="minorHAnsi"/>
                <w:i/>
                <w:iCs/>
                <w:color w:val="0B0C0C"/>
                <w:lang w:val="en-GB" w:eastAsia="en-GB" w:bidi="ar-SA"/>
              </w:rPr>
              <w:t xml:space="preserve"> visit you </w:t>
            </w:r>
            <w:r w:rsidR="00FF65DB" w:rsidRPr="00FF65DB">
              <w:rPr>
                <w:rFonts w:eastAsia="Times New Roman" w:cstheme="minorHAnsi"/>
                <w:i/>
                <w:iCs/>
                <w:color w:val="0B0C0C"/>
                <w:lang w:val="en-GB" w:eastAsia="en-GB" w:bidi="ar-SA"/>
              </w:rPr>
              <w:t xml:space="preserve">will need to download the Prison Video app, create an account, register all visitors and add the prisoner to </w:t>
            </w:r>
            <w:r w:rsidR="008D0686" w:rsidRPr="008D0686">
              <w:rPr>
                <w:rFonts w:eastAsia="Times New Roman" w:cstheme="minorHAnsi"/>
                <w:i/>
                <w:iCs/>
                <w:color w:val="0B0C0C"/>
                <w:lang w:val="en-GB" w:eastAsia="en-GB" w:bidi="ar-SA"/>
              </w:rPr>
              <w:t>your</w:t>
            </w:r>
            <w:r w:rsidR="00FF65DB" w:rsidRPr="00FF65DB">
              <w:rPr>
                <w:rFonts w:eastAsia="Times New Roman" w:cstheme="minorHAnsi"/>
                <w:i/>
                <w:iCs/>
                <w:color w:val="0B0C0C"/>
                <w:lang w:val="en-GB" w:eastAsia="en-GB" w:bidi="ar-SA"/>
              </w:rPr>
              <w:t xml:space="preserve"> contact list.</w:t>
            </w:r>
          </w:p>
          <w:p w14:paraId="3837C868" w14:textId="3EC3289D" w:rsidR="00FF65DB" w:rsidRPr="00F7661A" w:rsidRDefault="00FF65DB" w:rsidP="00413F28">
            <w:pPr>
              <w:pStyle w:val="NoSpacing"/>
              <w:rPr>
                <w:lang w:val="en-GB"/>
              </w:rPr>
            </w:pPr>
          </w:p>
        </w:tc>
        <w:tc>
          <w:tcPr>
            <w:tcW w:w="2232" w:type="dxa"/>
            <w:shd w:val="clear" w:color="auto" w:fill="9BBB59" w:themeFill="accent3"/>
            <w:vAlign w:val="center"/>
          </w:tcPr>
          <w:p w14:paraId="4F100C61" w14:textId="77777777" w:rsidR="00F7661A" w:rsidRPr="00F7661A" w:rsidRDefault="00F7661A" w:rsidP="00165DC7">
            <w:pPr>
              <w:jc w:val="center"/>
              <w:rPr>
                <w:color w:val="FFFFFF" w:themeColor="background1"/>
                <w:sz w:val="40"/>
                <w:szCs w:val="40"/>
                <w:lang w:val="en-GB"/>
              </w:rPr>
            </w:pPr>
            <w:r w:rsidRPr="00F7661A">
              <w:rPr>
                <w:color w:val="FFFFFF" w:themeColor="background1"/>
                <w:sz w:val="40"/>
                <w:szCs w:val="40"/>
                <w:lang w:val="en-GB"/>
              </w:rPr>
              <w:t>How We Deliver</w:t>
            </w:r>
          </w:p>
        </w:tc>
      </w:tr>
    </w:tbl>
    <w:p w14:paraId="6846701D" w14:textId="0A9C0E03" w:rsidR="007B2C76" w:rsidRPr="00606BC9" w:rsidRDefault="002B3A0C" w:rsidP="00606BC9">
      <w:pPr>
        <w:pStyle w:val="Title"/>
        <w:jc w:val="center"/>
        <w:rPr>
          <w:rFonts w:asciiTheme="minorHAnsi" w:hAnsiTheme="minorHAnsi" w:cstheme="minorHAnsi"/>
          <w:b/>
          <w:bCs/>
          <w:sz w:val="28"/>
          <w:szCs w:val="28"/>
          <w:lang w:val="en-GB"/>
        </w:rPr>
      </w:pPr>
      <w:r w:rsidRPr="00606BC9">
        <w:rPr>
          <w:rFonts w:asciiTheme="minorHAnsi" w:hAnsiTheme="minorHAnsi" w:cstheme="minorHAnsi"/>
          <w:b/>
          <w:bCs/>
          <w:sz w:val="28"/>
          <w:szCs w:val="28"/>
          <w:lang w:val="en-GB"/>
        </w:rPr>
        <w:t>Family and Significant Other Days</w:t>
      </w:r>
    </w:p>
    <w:p w14:paraId="7147EB4A" w14:textId="77777777" w:rsidR="007B2C76" w:rsidRPr="00AE6493" w:rsidRDefault="007B2C76" w:rsidP="007B2C76">
      <w:pPr>
        <w:rPr>
          <w:sz w:val="4"/>
          <w:szCs w:val="4"/>
          <w:lang w:val="en-GB"/>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36C0A" w:themeFill="accent6" w:themeFillShade="BF"/>
        <w:tblLook w:val="04A0" w:firstRow="1" w:lastRow="0" w:firstColumn="1" w:lastColumn="0" w:noHBand="0" w:noVBand="1"/>
      </w:tblPr>
      <w:tblGrid>
        <w:gridCol w:w="1527"/>
        <w:gridCol w:w="5527"/>
        <w:gridCol w:w="2188"/>
      </w:tblGrid>
      <w:tr w:rsidR="00354772" w14:paraId="072625C0" w14:textId="77777777" w:rsidTr="00AE6493">
        <w:trPr>
          <w:jc w:val="center"/>
        </w:trPr>
        <w:tc>
          <w:tcPr>
            <w:tcW w:w="1527" w:type="dxa"/>
            <w:shd w:val="clear" w:color="auto" w:fill="7030A0"/>
            <w:vAlign w:val="center"/>
          </w:tcPr>
          <w:p w14:paraId="6F1A5F28" w14:textId="77777777" w:rsidR="00AE6493" w:rsidRPr="004A561D" w:rsidRDefault="00AE6493" w:rsidP="00165DC7">
            <w:pPr>
              <w:spacing w:after="0" w:line="240" w:lineRule="auto"/>
              <w:jc w:val="center"/>
              <w:rPr>
                <w:color w:val="FFFFFF" w:themeColor="background1"/>
                <w:sz w:val="40"/>
                <w:szCs w:val="40"/>
                <w:lang w:val="en-GB"/>
              </w:rPr>
            </w:pPr>
            <w:r w:rsidRPr="004A561D">
              <w:rPr>
                <w:color w:val="FFFFFF" w:themeColor="background1"/>
                <w:sz w:val="40"/>
                <w:szCs w:val="40"/>
                <w:lang w:val="en-GB"/>
              </w:rPr>
              <w:t>Aim</w:t>
            </w:r>
          </w:p>
        </w:tc>
        <w:tc>
          <w:tcPr>
            <w:tcW w:w="7715" w:type="dxa"/>
            <w:gridSpan w:val="2"/>
            <w:shd w:val="clear" w:color="auto" w:fill="auto"/>
          </w:tcPr>
          <w:p w14:paraId="530BCF8D" w14:textId="08BEE361" w:rsidR="00AE6493" w:rsidRPr="005423E0" w:rsidRDefault="00AE6493" w:rsidP="005423E0">
            <w:pPr>
              <w:pStyle w:val="NoSpacing"/>
            </w:pPr>
            <w:r w:rsidRPr="00F7661A">
              <w:rPr>
                <w:lang w:val="en-GB"/>
              </w:rPr>
              <w:t xml:space="preserve"> </w:t>
            </w:r>
            <w:r w:rsidR="005423E0" w:rsidRPr="005423E0">
              <w:t>HMP Wymott will aim to provide an enjoyable and wide-ranging schedule of days when families and significant others will be invited to spend quality time with their loved one, with a more relaxed environment.</w:t>
            </w:r>
          </w:p>
        </w:tc>
      </w:tr>
      <w:tr w:rsidR="00354772" w14:paraId="3D4AF7CE" w14:textId="77777777" w:rsidTr="00AE6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89D94" w14:textId="58093FF2" w:rsidR="00AE6493" w:rsidRPr="00772682" w:rsidRDefault="00772682" w:rsidP="00772682">
            <w:pPr>
              <w:pStyle w:val="NoSpacing"/>
            </w:pPr>
            <w:r w:rsidRPr="00772682">
              <w:t xml:space="preserve">Pre- COVID pandemic regular Family Days were held at HMP Wymott. These consisted of celebrating success days, whereupon those who have successfully completed courses would have the opportunity to invite their family to an awards ceremony. Other days to involve themselves in group activities or have an extended visit for their family to join them for lunch were also organised. </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vAlign w:val="center"/>
          </w:tcPr>
          <w:p w14:paraId="1701DB69" w14:textId="77777777" w:rsidR="00AE6493" w:rsidRPr="004A561D" w:rsidRDefault="00AE6493" w:rsidP="00165DC7">
            <w:pPr>
              <w:jc w:val="right"/>
              <w:rPr>
                <w:color w:val="FFFFFF" w:themeColor="background1"/>
                <w:sz w:val="40"/>
                <w:szCs w:val="40"/>
              </w:rPr>
            </w:pPr>
            <w:r w:rsidRPr="004A561D">
              <w:rPr>
                <w:color w:val="FFFFFF" w:themeColor="background1"/>
                <w:sz w:val="40"/>
                <w:szCs w:val="40"/>
              </w:rPr>
              <w:t>Background</w:t>
            </w:r>
          </w:p>
        </w:tc>
      </w:tr>
      <w:tr w:rsidR="00354772" w14:paraId="24895D36" w14:textId="77777777" w:rsidTr="00AE6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1527" w:type="dxa"/>
            <w:shd w:val="clear" w:color="auto" w:fill="7030A0"/>
            <w:vAlign w:val="center"/>
          </w:tcPr>
          <w:p w14:paraId="00116593" w14:textId="77777777" w:rsidR="00AE6493" w:rsidRDefault="00AE6493" w:rsidP="00165DC7">
            <w:pPr>
              <w:jc w:val="center"/>
              <w:rPr>
                <w:color w:val="FFFFFF" w:themeColor="background1"/>
                <w:sz w:val="40"/>
                <w:szCs w:val="40"/>
              </w:rPr>
            </w:pPr>
            <w:r>
              <w:rPr>
                <w:color w:val="FFFFFF" w:themeColor="background1"/>
                <w:sz w:val="40"/>
                <w:szCs w:val="40"/>
              </w:rPr>
              <w:t xml:space="preserve">Needs </w:t>
            </w:r>
          </w:p>
          <w:p w14:paraId="367265E2" w14:textId="77777777" w:rsidR="00165DC7" w:rsidRPr="0069736F" w:rsidRDefault="00165DC7" w:rsidP="00165DC7">
            <w:pPr>
              <w:jc w:val="center"/>
              <w:rPr>
                <w:color w:val="FFFFFF" w:themeColor="background1"/>
                <w:sz w:val="40"/>
                <w:szCs w:val="40"/>
              </w:rPr>
            </w:pPr>
            <w:r>
              <w:rPr>
                <w:color w:val="FFFFFF" w:themeColor="background1"/>
                <w:sz w:val="40"/>
                <w:szCs w:val="40"/>
              </w:rPr>
              <w:t>Data</w:t>
            </w:r>
          </w:p>
        </w:tc>
        <w:tc>
          <w:tcPr>
            <w:tcW w:w="7715" w:type="dxa"/>
            <w:gridSpan w:val="2"/>
          </w:tcPr>
          <w:p w14:paraId="68F545F3" w14:textId="2A196D6E" w:rsidR="002101A7" w:rsidRPr="00532C5F" w:rsidRDefault="00532C5F" w:rsidP="00532C5F">
            <w:pPr>
              <w:pStyle w:val="NoSpacing"/>
            </w:pPr>
            <w:r w:rsidRPr="00532C5F">
              <w:t>The Ministry of Justice’s own research shows that for a prisoner who receives visits from a family member the odds of reoffending are 39% lower than for those who do not.</w:t>
            </w:r>
          </w:p>
        </w:tc>
      </w:tr>
      <w:tr w:rsidR="00354772" w14:paraId="48D98E75" w14:textId="77777777" w:rsidTr="00AE6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7054" w:type="dxa"/>
            <w:gridSpan w:val="2"/>
          </w:tcPr>
          <w:p w14:paraId="5A03B202" w14:textId="756148B2" w:rsidR="007C6668" w:rsidRPr="004F2765" w:rsidRDefault="007C6668" w:rsidP="00A31032">
            <w:pPr>
              <w:pStyle w:val="NoSpacing"/>
            </w:pPr>
            <w:r w:rsidRPr="004F2765">
              <w:t>Full 2023</w:t>
            </w:r>
            <w:r w:rsidR="00E028AF">
              <w:t>/2024</w:t>
            </w:r>
            <w:r w:rsidRPr="004F2765">
              <w:t xml:space="preserve"> </w:t>
            </w:r>
            <w:r w:rsidR="00E028AF">
              <w:t>schedule of family days is in use</w:t>
            </w:r>
            <w:r w:rsidRPr="004F2765">
              <w:t xml:space="preserve"> </w:t>
            </w:r>
            <w:r w:rsidR="00E028AF">
              <w:t>which</w:t>
            </w:r>
            <w:r w:rsidRPr="004F2765">
              <w:t xml:space="preserve"> </w:t>
            </w:r>
            <w:r w:rsidR="00640C90">
              <w:t>provides</w:t>
            </w:r>
            <w:r w:rsidRPr="004F2765">
              <w:t xml:space="preserve"> a full </w:t>
            </w:r>
            <w:r w:rsidR="00AE593B">
              <w:t xml:space="preserve">range </w:t>
            </w:r>
            <w:r w:rsidRPr="004F2765">
              <w:t xml:space="preserve">of Family and Significant </w:t>
            </w:r>
            <w:proofErr w:type="gramStart"/>
            <w:r w:rsidRPr="004F2765">
              <w:t>others</w:t>
            </w:r>
            <w:proofErr w:type="gramEnd"/>
            <w:r w:rsidRPr="004F2765">
              <w:t xml:space="preserve"> </w:t>
            </w:r>
            <w:r w:rsidR="000E162C">
              <w:t xml:space="preserve">Days </w:t>
            </w:r>
            <w:r w:rsidRPr="004F2765">
              <w:t xml:space="preserve">are arranged. </w:t>
            </w:r>
            <w:r>
              <w:t>Within the POPS contract we a</w:t>
            </w:r>
            <w:r w:rsidR="00676FA5">
              <w:t xml:space="preserve">im to arrange </w:t>
            </w:r>
            <w:r w:rsidR="00BA0065">
              <w:t>approximately</w:t>
            </w:r>
            <w:r w:rsidR="003D6621">
              <w:t xml:space="preserve"> 12 in a year.</w:t>
            </w:r>
          </w:p>
          <w:p w14:paraId="5AD0EB77" w14:textId="77777777" w:rsidR="007C6668" w:rsidRPr="004F2765" w:rsidRDefault="007C6668" w:rsidP="00A31032">
            <w:pPr>
              <w:pStyle w:val="NoSpacing"/>
            </w:pPr>
          </w:p>
          <w:p w14:paraId="1BE60DEC" w14:textId="77777777" w:rsidR="007C6668" w:rsidRPr="004F2765" w:rsidRDefault="007C6668" w:rsidP="00A31032">
            <w:pPr>
              <w:pStyle w:val="NoSpacing"/>
            </w:pPr>
            <w:r w:rsidRPr="004F2765">
              <w:t>Request regular feedback from surveys, prisoner council meetings and family forums to ensure no one is placed at a disadvantage to anyone else.</w:t>
            </w:r>
          </w:p>
          <w:p w14:paraId="63B0DA78" w14:textId="77777777" w:rsidR="007C6668" w:rsidRDefault="007C6668" w:rsidP="00A31032">
            <w:pPr>
              <w:pStyle w:val="NoSpacing"/>
            </w:pPr>
          </w:p>
          <w:p w14:paraId="12BA0F3A" w14:textId="77777777" w:rsidR="007C6668" w:rsidRDefault="007C6668" w:rsidP="00A31032">
            <w:pPr>
              <w:pStyle w:val="NoSpacing"/>
            </w:pPr>
            <w:r w:rsidRPr="004F2765">
              <w:t>Work in collaboration with the Family Service provider to provide a wide-ranging programme of activities on different Family Days.</w:t>
            </w:r>
          </w:p>
          <w:p w14:paraId="06E6F18D" w14:textId="77777777" w:rsidR="007C6668" w:rsidRDefault="007C6668" w:rsidP="00A31032">
            <w:pPr>
              <w:pStyle w:val="NoSpacing"/>
            </w:pPr>
          </w:p>
          <w:p w14:paraId="64CD5AA7" w14:textId="2D554177" w:rsidR="007C6668" w:rsidRDefault="007C6668" w:rsidP="00A31032">
            <w:pPr>
              <w:pStyle w:val="NoSpacing"/>
            </w:pPr>
            <w:r>
              <w:t>To be inclusive of all families and significant others, regardless of their employment status or personal responsibilities and provide differing days and times for family days.</w:t>
            </w:r>
          </w:p>
          <w:p w14:paraId="3ABD42B4" w14:textId="09B4D061" w:rsidR="002641C0" w:rsidRDefault="002641C0" w:rsidP="00A31032">
            <w:pPr>
              <w:pStyle w:val="NoSpacing"/>
            </w:pPr>
          </w:p>
          <w:p w14:paraId="78AADCAC" w14:textId="420E0462" w:rsidR="002641C0" w:rsidRDefault="002641C0" w:rsidP="00A31032">
            <w:pPr>
              <w:pStyle w:val="NoSpacing"/>
            </w:pPr>
            <w:r>
              <w:t xml:space="preserve">To look at inviting the families and significant others </w:t>
            </w:r>
            <w:r w:rsidR="00BC040B">
              <w:t xml:space="preserve">of those </w:t>
            </w:r>
            <w:r w:rsidR="0000294F">
              <w:t xml:space="preserve">prisoners </w:t>
            </w:r>
            <w:r w:rsidR="00125D9F">
              <w:t>due</w:t>
            </w:r>
            <w:r w:rsidR="00BC040B">
              <w:t xml:space="preserve"> to commenc</w:t>
            </w:r>
            <w:r w:rsidR="00125D9F">
              <w:t>e</w:t>
            </w:r>
            <w:r w:rsidR="00BC040B">
              <w:t xml:space="preserve"> </w:t>
            </w:r>
            <w:r w:rsidR="00EE2B98">
              <w:t xml:space="preserve">participation in a programme, so they are aware and forewarned of the work involved </w:t>
            </w:r>
            <w:r w:rsidR="008E6CC0">
              <w:t>for</w:t>
            </w:r>
            <w:r w:rsidR="0000294F">
              <w:t xml:space="preserve"> the prisoner. To invite those loved ones back, following the </w:t>
            </w:r>
            <w:r w:rsidR="00D35EA0">
              <w:t>completion of the programme</w:t>
            </w:r>
            <w:r w:rsidR="00943C02">
              <w:t xml:space="preserve">, to discuss and </w:t>
            </w:r>
            <w:r w:rsidR="00706273">
              <w:t xml:space="preserve">share experiences of behaviour changes and </w:t>
            </w:r>
            <w:r w:rsidR="008E6CC0">
              <w:t xml:space="preserve">attitudes with each other. </w:t>
            </w:r>
          </w:p>
          <w:p w14:paraId="351BADDB" w14:textId="77777777" w:rsidR="007C6668" w:rsidRDefault="007C6668" w:rsidP="00A31032">
            <w:pPr>
              <w:pStyle w:val="NoSpacing"/>
            </w:pPr>
          </w:p>
          <w:p w14:paraId="01E987B3" w14:textId="77777777" w:rsidR="007C6668" w:rsidRDefault="007C6668" w:rsidP="00A31032">
            <w:pPr>
              <w:pStyle w:val="NoSpacing"/>
            </w:pPr>
            <w:r>
              <w:t xml:space="preserve">To invite external stakeholders to attend the Family Days who can offer support and guidance to the prisoners and their families and significant others. </w:t>
            </w:r>
          </w:p>
          <w:p w14:paraId="5FBBC8DB" w14:textId="77777777" w:rsidR="00AE6493" w:rsidRPr="00AE6493" w:rsidRDefault="00AE6493" w:rsidP="002B3A0C">
            <w:pPr>
              <w:pStyle w:val="NoSpacing"/>
              <w:rPr>
                <w:sz w:val="8"/>
                <w:szCs w:val="8"/>
                <w:lang w:val="en-GB"/>
              </w:rPr>
            </w:pPr>
          </w:p>
        </w:tc>
        <w:tc>
          <w:tcPr>
            <w:tcW w:w="2188" w:type="dxa"/>
            <w:shd w:val="clear" w:color="auto" w:fill="7030A0"/>
            <w:vAlign w:val="center"/>
          </w:tcPr>
          <w:p w14:paraId="42155E90" w14:textId="77777777" w:rsidR="00AE6493" w:rsidRPr="0069736F" w:rsidRDefault="00AE6493" w:rsidP="00165DC7">
            <w:pPr>
              <w:jc w:val="center"/>
              <w:rPr>
                <w:color w:val="FFFFFF" w:themeColor="background1"/>
                <w:sz w:val="40"/>
                <w:szCs w:val="40"/>
              </w:rPr>
            </w:pPr>
            <w:r w:rsidRPr="0069736F">
              <w:rPr>
                <w:color w:val="FFFFFF" w:themeColor="background1"/>
                <w:sz w:val="40"/>
                <w:szCs w:val="40"/>
              </w:rPr>
              <w:t>How We Deliver</w:t>
            </w:r>
          </w:p>
        </w:tc>
      </w:tr>
    </w:tbl>
    <w:p w14:paraId="5D3AF7AB" w14:textId="77777777" w:rsidR="00165DC7" w:rsidRDefault="00165DC7" w:rsidP="00165DC7">
      <w:pPr>
        <w:rPr>
          <w:b/>
          <w:sz w:val="40"/>
          <w:szCs w:val="40"/>
          <w:u w:val="single"/>
          <w:lang w:val="en-GB"/>
        </w:rPr>
      </w:pPr>
    </w:p>
    <w:p w14:paraId="68FA0E78" w14:textId="6CB8826C" w:rsidR="00572E72" w:rsidRDefault="002B3A0C" w:rsidP="008B1DF7">
      <w:pPr>
        <w:pStyle w:val="Title"/>
        <w:jc w:val="center"/>
        <w:rPr>
          <w:rFonts w:asciiTheme="minorHAnsi" w:hAnsiTheme="minorHAnsi" w:cstheme="minorHAnsi"/>
          <w:b/>
          <w:bCs/>
          <w:sz w:val="28"/>
          <w:szCs w:val="28"/>
          <w:lang w:val="en-GB"/>
        </w:rPr>
      </w:pPr>
      <w:r>
        <w:rPr>
          <w:sz w:val="40"/>
          <w:szCs w:val="40"/>
          <w:lang w:val="en-GB"/>
        </w:rPr>
        <w:br w:type="page"/>
      </w:r>
      <w:r w:rsidR="00667436" w:rsidRPr="008B1DF7">
        <w:rPr>
          <w:rFonts w:asciiTheme="minorHAnsi" w:hAnsiTheme="minorHAnsi" w:cstheme="minorHAnsi"/>
          <w:b/>
          <w:bCs/>
          <w:sz w:val="28"/>
          <w:szCs w:val="28"/>
          <w:lang w:val="en-GB"/>
        </w:rPr>
        <w:t>Experience of Care</w:t>
      </w:r>
    </w:p>
    <w:p w14:paraId="7D7055A7" w14:textId="77777777" w:rsidR="002E7566" w:rsidRPr="002E7566" w:rsidRDefault="002E7566" w:rsidP="002E7566">
      <w:pPr>
        <w:rPr>
          <w:lang w:val="en-GB"/>
        </w:rPr>
      </w:pPr>
    </w:p>
    <w:tbl>
      <w:tblPr>
        <w:tblStyle w:val="TableGrid"/>
        <w:tblW w:w="0" w:type="auto"/>
        <w:jc w:val="center"/>
        <w:shd w:val="clear" w:color="auto" w:fill="E36C0A" w:themeFill="accent6" w:themeFillShade="BF"/>
        <w:tblLook w:val="04A0" w:firstRow="1" w:lastRow="0" w:firstColumn="1" w:lastColumn="0" w:noHBand="0" w:noVBand="1"/>
      </w:tblPr>
      <w:tblGrid>
        <w:gridCol w:w="1527"/>
        <w:gridCol w:w="5527"/>
        <w:gridCol w:w="2188"/>
      </w:tblGrid>
      <w:tr w:rsidR="00572E72" w14:paraId="7431BD60" w14:textId="77777777" w:rsidTr="00437E42">
        <w:trPr>
          <w:jc w:val="center"/>
        </w:trPr>
        <w:tc>
          <w:tcPr>
            <w:tcW w:w="1527" w:type="dxa"/>
            <w:shd w:val="clear" w:color="auto" w:fill="00B0F0"/>
            <w:vAlign w:val="center"/>
          </w:tcPr>
          <w:p w14:paraId="08DDF659" w14:textId="55EB4F46" w:rsidR="00572E72" w:rsidRPr="004A561D" w:rsidRDefault="002D1EC1" w:rsidP="00437E42">
            <w:pPr>
              <w:spacing w:after="0" w:line="240" w:lineRule="auto"/>
              <w:jc w:val="center"/>
              <w:rPr>
                <w:color w:val="FFFFFF" w:themeColor="background1"/>
                <w:sz w:val="40"/>
                <w:szCs w:val="40"/>
                <w:lang w:val="en-GB"/>
              </w:rPr>
            </w:pPr>
            <w:r>
              <w:rPr>
                <w:color w:val="FFFFFF" w:themeColor="background1"/>
                <w:sz w:val="40"/>
                <w:szCs w:val="40"/>
                <w:lang w:val="en-GB"/>
              </w:rPr>
              <w:t>A</w:t>
            </w:r>
            <w:r w:rsidR="00572E72" w:rsidRPr="004A561D">
              <w:rPr>
                <w:color w:val="FFFFFF" w:themeColor="background1"/>
                <w:sz w:val="40"/>
                <w:szCs w:val="40"/>
                <w:lang w:val="en-GB"/>
              </w:rPr>
              <w:t>im</w:t>
            </w:r>
          </w:p>
        </w:tc>
        <w:tc>
          <w:tcPr>
            <w:tcW w:w="7715" w:type="dxa"/>
            <w:gridSpan w:val="2"/>
            <w:shd w:val="clear" w:color="auto" w:fill="auto"/>
          </w:tcPr>
          <w:p w14:paraId="0AAD5726" w14:textId="77777777" w:rsidR="00842ACD" w:rsidRDefault="00842ACD" w:rsidP="00842ACD">
            <w:pPr>
              <w:pStyle w:val="NoSpacing"/>
            </w:pPr>
            <w:r>
              <w:t xml:space="preserve">HMP Wymott is committed to supporting all prisoners in our custody, including those who are identified as </w:t>
            </w:r>
            <w:r w:rsidRPr="00A43500">
              <w:t>Care Experienced People</w:t>
            </w:r>
            <w:r>
              <w:t xml:space="preserve">. </w:t>
            </w:r>
          </w:p>
          <w:p w14:paraId="2D997BDE" w14:textId="1F3FFC4D" w:rsidR="00572E72" w:rsidRPr="00E23F7C" w:rsidRDefault="00842ACD" w:rsidP="00842ACD">
            <w:pPr>
              <w:pStyle w:val="NoSpacing"/>
              <w:rPr>
                <w:color w:val="FF0000"/>
                <w:lang w:val="en-GB"/>
              </w:rPr>
            </w:pPr>
            <w:r w:rsidRPr="00F60EF9">
              <w:rPr>
                <w:rFonts w:eastAsia="Times New Roman"/>
              </w:rPr>
              <w:t xml:space="preserve">HMP Wymott has a duty to – where possible - identify Care Experienced People in our custody and determine which Care Experienced People qualify for additional services and support by way of further education and funding for courses which they may require prior to release from custody.  </w:t>
            </w:r>
          </w:p>
        </w:tc>
      </w:tr>
      <w:tr w:rsidR="00572E72" w14:paraId="09FBE675" w14:textId="77777777" w:rsidTr="00437E42">
        <w:tblPrEx>
          <w:shd w:val="clear" w:color="auto" w:fill="auto"/>
        </w:tblPrEx>
        <w:trPr>
          <w:jc w:val="center"/>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15B91" w14:textId="77777777" w:rsidR="00D24125" w:rsidRDefault="00D24125" w:rsidP="00D24125">
            <w:pPr>
              <w:pStyle w:val="NoSpacing"/>
              <w:rPr>
                <w:rFonts w:eastAsia="Times New Roman"/>
              </w:rPr>
            </w:pPr>
            <w:r w:rsidRPr="00AB38AC">
              <w:rPr>
                <w:rFonts w:eastAsia="Times New Roman"/>
              </w:rPr>
              <w:t xml:space="preserve">The Care Leavers’ Association identifies all Care Experienced People as 18 to 25 years in age.  </w:t>
            </w:r>
          </w:p>
          <w:p w14:paraId="4BE619C7" w14:textId="3AC1337F" w:rsidR="00D24125" w:rsidRPr="00AB38AC" w:rsidRDefault="00D24125" w:rsidP="00D24125">
            <w:pPr>
              <w:pStyle w:val="NoSpacing"/>
              <w:rPr>
                <w:rFonts w:eastAsia="Times New Roman"/>
              </w:rPr>
            </w:pPr>
            <w:r w:rsidRPr="00AB38AC">
              <w:rPr>
                <w:rFonts w:eastAsia="Times New Roman"/>
              </w:rPr>
              <w:t>The definition of a Care Experienced Person is as follows:</w:t>
            </w:r>
          </w:p>
          <w:p w14:paraId="79C43E99" w14:textId="04498431" w:rsidR="00572E72" w:rsidRPr="001160D5" w:rsidRDefault="00D24125" w:rsidP="00D24125">
            <w:pPr>
              <w:pStyle w:val="NoSpacing"/>
              <w:rPr>
                <w:lang w:val="en-GB"/>
              </w:rPr>
            </w:pPr>
            <w:r w:rsidRPr="00AB38AC">
              <w:rPr>
                <w:rFonts w:eastAsia="Times New Roman"/>
                <w:i/>
              </w:rPr>
              <w:t xml:space="preserve">“A </w:t>
            </w:r>
            <w:r w:rsidRPr="00AB38AC">
              <w:rPr>
                <w:rFonts w:eastAsia="Times New Roman"/>
                <w:bCs/>
                <w:i/>
              </w:rPr>
              <w:t>Care Leaver</w:t>
            </w:r>
            <w:r w:rsidRPr="00AB38AC">
              <w:rPr>
                <w:rFonts w:eastAsia="Times New Roman"/>
                <w:i/>
              </w:rPr>
              <w:t xml:space="preserve"> is defined as a person aged 25 or under, who has been looked after by a Local Authority for at least 13 weeks since the age of 14; and who was looked after by the Local Authority at school-leaving age or after that date.”</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vAlign w:val="center"/>
          </w:tcPr>
          <w:p w14:paraId="78A26B50" w14:textId="77777777" w:rsidR="00572E72" w:rsidRPr="004A561D" w:rsidRDefault="00572E72" w:rsidP="00437E42">
            <w:pPr>
              <w:jc w:val="right"/>
              <w:rPr>
                <w:color w:val="FFFFFF" w:themeColor="background1"/>
                <w:sz w:val="40"/>
                <w:szCs w:val="40"/>
              </w:rPr>
            </w:pPr>
            <w:r w:rsidRPr="004A561D">
              <w:rPr>
                <w:color w:val="FFFFFF" w:themeColor="background1"/>
                <w:sz w:val="40"/>
                <w:szCs w:val="40"/>
              </w:rPr>
              <w:t>Background</w:t>
            </w:r>
          </w:p>
        </w:tc>
      </w:tr>
      <w:tr w:rsidR="00572E72" w14:paraId="370AAE65" w14:textId="77777777" w:rsidTr="00437E42">
        <w:tblPrEx>
          <w:shd w:val="clear" w:color="auto" w:fill="auto"/>
        </w:tblPrEx>
        <w:trPr>
          <w:jc w:val="center"/>
        </w:trPr>
        <w:tc>
          <w:tcPr>
            <w:tcW w:w="1527" w:type="dxa"/>
            <w:shd w:val="clear" w:color="auto" w:fill="00B0F0"/>
            <w:vAlign w:val="center"/>
          </w:tcPr>
          <w:p w14:paraId="1FC4DCDD" w14:textId="77777777" w:rsidR="00572E72" w:rsidRPr="0069736F" w:rsidRDefault="00572E72" w:rsidP="00437E42">
            <w:pPr>
              <w:jc w:val="center"/>
              <w:rPr>
                <w:color w:val="FFFFFF" w:themeColor="background1"/>
                <w:sz w:val="40"/>
                <w:szCs w:val="40"/>
              </w:rPr>
            </w:pPr>
            <w:r>
              <w:rPr>
                <w:color w:val="FFFFFF" w:themeColor="background1"/>
                <w:sz w:val="40"/>
                <w:szCs w:val="40"/>
              </w:rPr>
              <w:t>Needs Data</w:t>
            </w:r>
          </w:p>
        </w:tc>
        <w:tc>
          <w:tcPr>
            <w:tcW w:w="7715" w:type="dxa"/>
            <w:gridSpan w:val="2"/>
            <w:vAlign w:val="center"/>
          </w:tcPr>
          <w:p w14:paraId="3C67904C" w14:textId="660D8C45" w:rsidR="008B38AA" w:rsidRPr="00F95329" w:rsidRDefault="008B38AA" w:rsidP="008B38AA">
            <w:pPr>
              <w:pStyle w:val="NoSpacing"/>
              <w:rPr>
                <w:rFonts w:eastAsiaTheme="minorHAnsi"/>
              </w:rPr>
            </w:pPr>
            <w:r>
              <w:t>Currently w</w:t>
            </w:r>
            <w:r w:rsidRPr="00F95329">
              <w:t>e have</w:t>
            </w:r>
            <w:r w:rsidR="00C4374E">
              <w:t xml:space="preserve"> 9</w:t>
            </w:r>
            <w:r w:rsidRPr="00F95329">
              <w:t xml:space="preserve"> men who fit the criteria of under 25 having been in care for 13 weeks or more, which spans their 16th birthday.</w:t>
            </w:r>
          </w:p>
          <w:p w14:paraId="6C177DB6" w14:textId="7545F955" w:rsidR="008B38AA" w:rsidRPr="00F95329" w:rsidRDefault="002101A7" w:rsidP="008B38AA">
            <w:pPr>
              <w:pStyle w:val="NoSpacing"/>
            </w:pPr>
            <w:r>
              <w:t>100 prisoners</w:t>
            </w:r>
            <w:r w:rsidR="008B38AA" w:rsidRPr="00F95329">
              <w:t xml:space="preserve"> in total have registered as being in care at induction but </w:t>
            </w:r>
            <w:r w:rsidR="008B38AA">
              <w:t>have not continued with any support request.</w:t>
            </w:r>
          </w:p>
          <w:p w14:paraId="5E59D344" w14:textId="5C3EA19B" w:rsidR="00572E72" w:rsidRPr="001160D5" w:rsidRDefault="008B38AA" w:rsidP="008B38AA">
            <w:pPr>
              <w:pStyle w:val="NoSpacing"/>
              <w:rPr>
                <w:lang w:val="en-GB"/>
              </w:rPr>
            </w:pPr>
            <w:r w:rsidRPr="00F95329">
              <w:t xml:space="preserve">We have </w:t>
            </w:r>
            <w:r>
              <w:t xml:space="preserve">one </w:t>
            </w:r>
            <w:r w:rsidRPr="00F95329">
              <w:t>Staff Care Experienced Champion</w:t>
            </w:r>
            <w:r>
              <w:t xml:space="preserve"> but no prisoner champions.</w:t>
            </w:r>
          </w:p>
        </w:tc>
      </w:tr>
      <w:tr w:rsidR="00572E72" w14:paraId="45FAD8AE" w14:textId="77777777" w:rsidTr="00437E42">
        <w:tblPrEx>
          <w:shd w:val="clear" w:color="auto" w:fill="auto"/>
        </w:tblPrEx>
        <w:trPr>
          <w:jc w:val="center"/>
        </w:trPr>
        <w:tc>
          <w:tcPr>
            <w:tcW w:w="7054" w:type="dxa"/>
            <w:gridSpan w:val="2"/>
          </w:tcPr>
          <w:p w14:paraId="2503BDE6" w14:textId="7B8F4928" w:rsidR="002D1EC1" w:rsidRDefault="002D1EC1" w:rsidP="002D1EC1">
            <w:pPr>
              <w:pStyle w:val="NoSpacing"/>
            </w:pPr>
            <w:r>
              <w:t xml:space="preserve">As part of the first night and induction process all prisoners arriving at Wymott will be asked to complete the </w:t>
            </w:r>
            <w:r w:rsidR="00F00ED6">
              <w:t>Diversity and Inclusion</w:t>
            </w:r>
            <w:r>
              <w:t xml:space="preserve"> </w:t>
            </w:r>
            <w:r w:rsidRPr="00FC2EAC">
              <w:t>Questionnaire</w:t>
            </w:r>
            <w:r>
              <w:t xml:space="preserve">.  As part of this process prisoners can disclose if they are a Care Experienced </w:t>
            </w:r>
            <w:r w:rsidR="00F00ED6">
              <w:t>individual</w:t>
            </w:r>
            <w:r>
              <w:t xml:space="preserve">.  It should be noted that disclosure is on a voluntary basis and that prisoners may choose not to disclose that they are a Care Experienced </w:t>
            </w:r>
            <w:r w:rsidR="00126966">
              <w:t>individual</w:t>
            </w:r>
            <w:r>
              <w:t xml:space="preserve">.  </w:t>
            </w:r>
          </w:p>
          <w:p w14:paraId="5657CB89" w14:textId="28C0C4E6" w:rsidR="002D1EC1" w:rsidRDefault="002D1EC1" w:rsidP="002D1EC1">
            <w:pPr>
              <w:pStyle w:val="NoSpacing"/>
            </w:pPr>
            <w:r w:rsidRPr="00FC2EAC">
              <w:t xml:space="preserve">All </w:t>
            </w:r>
            <w:r>
              <w:t xml:space="preserve">prisoners </w:t>
            </w:r>
            <w:r w:rsidRPr="00FC2EAC">
              <w:t xml:space="preserve">also receive a leaflet, </w:t>
            </w:r>
            <w:r>
              <w:t xml:space="preserve">during the induction process, </w:t>
            </w:r>
            <w:r w:rsidRPr="00FC2EAC">
              <w:t xml:space="preserve">which </w:t>
            </w:r>
            <w:r>
              <w:t>provides</w:t>
            </w:r>
            <w:r w:rsidRPr="00FC2EAC">
              <w:t xml:space="preserve"> information on whether they qualify</w:t>
            </w:r>
            <w:r>
              <w:t xml:space="preserve"> as a Care Experienced </w:t>
            </w:r>
            <w:r w:rsidR="00126966">
              <w:t>individual</w:t>
            </w:r>
            <w:r>
              <w:t>, what they may be</w:t>
            </w:r>
            <w:r w:rsidRPr="00FC2EAC">
              <w:t xml:space="preserve"> entitled to, and who they need to contact for further information</w:t>
            </w:r>
            <w:r>
              <w:t>.</w:t>
            </w:r>
          </w:p>
          <w:p w14:paraId="01282B8D" w14:textId="6A1EDB0B" w:rsidR="002D1EC1" w:rsidRDefault="002D1EC1" w:rsidP="002D1EC1">
            <w:pPr>
              <w:pStyle w:val="NoSpacing"/>
              <w:rPr>
                <w:rFonts w:eastAsia="Times New Roman"/>
              </w:rPr>
            </w:pPr>
            <w:r w:rsidRPr="00F234FF">
              <w:rPr>
                <w:rFonts w:eastAsia="Times New Roman"/>
              </w:rPr>
              <w:t>In cases where a</w:t>
            </w:r>
            <w:r>
              <w:rPr>
                <w:rFonts w:eastAsia="Times New Roman"/>
              </w:rPr>
              <w:t xml:space="preserve"> prisoner</w:t>
            </w:r>
            <w:r w:rsidRPr="00F234FF">
              <w:rPr>
                <w:rFonts w:eastAsia="Times New Roman"/>
              </w:rPr>
              <w:t xml:space="preserve"> is identified as a Care Experienced </w:t>
            </w:r>
            <w:r w:rsidR="00126966">
              <w:rPr>
                <w:rFonts w:eastAsia="Times New Roman"/>
              </w:rPr>
              <w:t>individual</w:t>
            </w:r>
            <w:r w:rsidRPr="00F234FF">
              <w:rPr>
                <w:rFonts w:eastAsia="Times New Roman"/>
              </w:rPr>
              <w:t xml:space="preserve"> </w:t>
            </w:r>
            <w:r>
              <w:rPr>
                <w:rFonts w:eastAsia="Times New Roman"/>
              </w:rPr>
              <w:t>who</w:t>
            </w:r>
            <w:r w:rsidRPr="00F234FF">
              <w:rPr>
                <w:rFonts w:eastAsia="Times New Roman"/>
              </w:rPr>
              <w:t xml:space="preserve"> qualifies for additional support, the O</w:t>
            </w:r>
            <w:r w:rsidR="007F6076">
              <w:rPr>
                <w:rFonts w:eastAsia="Times New Roman"/>
              </w:rPr>
              <w:t>ffender Management Unit (OMU)</w:t>
            </w:r>
            <w:r w:rsidRPr="00F234FF">
              <w:rPr>
                <w:rFonts w:eastAsia="Times New Roman"/>
              </w:rPr>
              <w:t xml:space="preserve"> is</w:t>
            </w:r>
            <w:r>
              <w:rPr>
                <w:rFonts w:eastAsia="Times New Roman"/>
              </w:rPr>
              <w:t xml:space="preserve"> notified</w:t>
            </w:r>
            <w:r w:rsidRPr="00F234FF">
              <w:rPr>
                <w:rFonts w:eastAsia="Times New Roman"/>
              </w:rPr>
              <w:t>. If a</w:t>
            </w:r>
            <w:r>
              <w:rPr>
                <w:rFonts w:eastAsia="Times New Roman"/>
              </w:rPr>
              <w:t xml:space="preserve"> prisoner</w:t>
            </w:r>
            <w:r w:rsidRPr="00F234FF">
              <w:rPr>
                <w:rFonts w:eastAsia="Times New Roman"/>
              </w:rPr>
              <w:t xml:space="preserve"> is identified as a Care Experienced </w:t>
            </w:r>
            <w:r w:rsidR="00624A50">
              <w:rPr>
                <w:rFonts w:eastAsia="Times New Roman"/>
              </w:rPr>
              <w:t>individual</w:t>
            </w:r>
            <w:r w:rsidRPr="00F234FF">
              <w:rPr>
                <w:rFonts w:eastAsia="Times New Roman"/>
              </w:rPr>
              <w:t>,</w:t>
            </w:r>
            <w:r>
              <w:rPr>
                <w:rFonts w:eastAsia="Times New Roman"/>
              </w:rPr>
              <w:t xml:space="preserve"> in collaboration with the safer living department the prisoner’s local authority are contacted for additional information and to offer pre-release support.</w:t>
            </w:r>
          </w:p>
          <w:p w14:paraId="7D1B7F75" w14:textId="165A2080" w:rsidR="002D1EC1" w:rsidRPr="00D351AC" w:rsidRDefault="002D1EC1" w:rsidP="00D351AC">
            <w:pPr>
              <w:pStyle w:val="NoSpacing"/>
            </w:pPr>
            <w:r>
              <w:t>A Personal A</w:t>
            </w:r>
            <w:r w:rsidRPr="00FC2EAC">
              <w:t xml:space="preserve">dvisor will </w:t>
            </w:r>
            <w:r>
              <w:t xml:space="preserve">be allocated to every Care Experienced </w:t>
            </w:r>
            <w:r w:rsidR="00624A50">
              <w:t>individual</w:t>
            </w:r>
            <w:r>
              <w:t xml:space="preserve"> who will create a Pathway P</w:t>
            </w:r>
            <w:r w:rsidRPr="00FC2EAC">
              <w:t>lan t</w:t>
            </w:r>
            <w:r>
              <w:t xml:space="preserve">o outline the necessary support for that the Care </w:t>
            </w:r>
            <w:r w:rsidRPr="00D351AC">
              <w:t>Experienced Person.</w:t>
            </w:r>
          </w:p>
          <w:p w14:paraId="0875329B" w14:textId="728EC5C7" w:rsidR="00572E72" w:rsidRPr="001160D5" w:rsidRDefault="002D1EC1" w:rsidP="004A4BDF">
            <w:pPr>
              <w:pStyle w:val="NoSpacing"/>
              <w:rPr>
                <w:lang w:val="en-GB"/>
              </w:rPr>
            </w:pPr>
            <w:r w:rsidRPr="00D351AC">
              <w:t xml:space="preserve">HMP Wymott are in contact with Lancashire County Council to work in conjunction with them regarding any identified Care Experienced persons. A </w:t>
            </w:r>
            <w:r w:rsidR="007F6076">
              <w:t>SPOC</w:t>
            </w:r>
            <w:r w:rsidRPr="00D351AC">
              <w:t xml:space="preserve"> has been appointed from OMU and the plan is to run</w:t>
            </w:r>
            <w:r w:rsidR="00D351AC" w:rsidRPr="00D351AC">
              <w:t xml:space="preserve"> focus groups and invite members of L</w:t>
            </w:r>
            <w:r w:rsidR="007F6076">
              <w:t xml:space="preserve">ancashire County </w:t>
            </w:r>
            <w:r w:rsidR="00D351AC" w:rsidRPr="00D351AC">
              <w:t>C</w:t>
            </w:r>
            <w:r w:rsidR="007F6076">
              <w:t>ouncil</w:t>
            </w:r>
            <w:r w:rsidR="00D351AC" w:rsidRPr="00D351AC">
              <w:t xml:space="preserve"> care experienced support workers to provide support and to advertise for prisoner champions</w:t>
            </w:r>
            <w:r w:rsidR="004A4BDF">
              <w:t>.</w:t>
            </w:r>
          </w:p>
        </w:tc>
        <w:tc>
          <w:tcPr>
            <w:tcW w:w="2188" w:type="dxa"/>
            <w:shd w:val="clear" w:color="auto" w:fill="00B0F0"/>
            <w:vAlign w:val="center"/>
          </w:tcPr>
          <w:p w14:paraId="132322CD" w14:textId="77777777" w:rsidR="00572E72" w:rsidRPr="0069736F" w:rsidRDefault="00572E72" w:rsidP="00437E42">
            <w:pPr>
              <w:jc w:val="center"/>
              <w:rPr>
                <w:color w:val="FFFFFF" w:themeColor="background1"/>
                <w:sz w:val="40"/>
                <w:szCs w:val="40"/>
              </w:rPr>
            </w:pPr>
            <w:r w:rsidRPr="0069736F">
              <w:rPr>
                <w:color w:val="FFFFFF" w:themeColor="background1"/>
                <w:sz w:val="40"/>
                <w:szCs w:val="40"/>
              </w:rPr>
              <w:t>How We Deliver</w:t>
            </w:r>
          </w:p>
        </w:tc>
      </w:tr>
    </w:tbl>
    <w:p w14:paraId="375E3932" w14:textId="5F8462F0" w:rsidR="00191597" w:rsidRDefault="00191597" w:rsidP="00D51FDD">
      <w:pPr>
        <w:pStyle w:val="Title"/>
        <w:jc w:val="center"/>
        <w:rPr>
          <w:rFonts w:asciiTheme="minorHAnsi" w:hAnsiTheme="minorHAnsi" w:cstheme="minorHAnsi"/>
          <w:b/>
          <w:bCs/>
          <w:sz w:val="28"/>
          <w:szCs w:val="28"/>
          <w:u w:color="000000"/>
        </w:rPr>
      </w:pPr>
      <w:r w:rsidRPr="002E7566">
        <w:rPr>
          <w:rFonts w:asciiTheme="minorHAnsi" w:hAnsiTheme="minorHAnsi" w:cstheme="minorHAnsi"/>
          <w:b/>
          <w:bCs/>
          <w:sz w:val="28"/>
          <w:szCs w:val="28"/>
          <w:u w:color="000000"/>
        </w:rPr>
        <w:t>Useful links and information</w:t>
      </w:r>
    </w:p>
    <w:p w14:paraId="74D48746" w14:textId="77777777" w:rsidR="00F41359" w:rsidRPr="00F41359" w:rsidRDefault="00F41359" w:rsidP="00F41359"/>
    <w:p w14:paraId="7F6859A2" w14:textId="77777777" w:rsidR="00FB274A" w:rsidRPr="0039686F" w:rsidRDefault="00FB274A" w:rsidP="00FB274A">
      <w:pPr>
        <w:spacing w:after="4" w:line="252" w:lineRule="auto"/>
        <w:ind w:left="370" w:hanging="10"/>
        <w:rPr>
          <w:rFonts w:cstheme="minorHAnsi"/>
          <w:sz w:val="20"/>
          <w:szCs w:val="20"/>
        </w:rPr>
      </w:pPr>
      <w:r w:rsidRPr="0039686F">
        <w:rPr>
          <w:rFonts w:eastAsia="Arial" w:cstheme="minorHAnsi"/>
          <w:b/>
          <w:bCs/>
          <w:sz w:val="20"/>
          <w:szCs w:val="20"/>
        </w:rPr>
        <w:t>HMP Wymott visits booking line – 01772 442234 Monday to Friday 9am to 3pm</w:t>
      </w:r>
    </w:p>
    <w:p w14:paraId="614389FF" w14:textId="77777777" w:rsidR="00FB274A" w:rsidRPr="0039686F" w:rsidRDefault="00FB274A" w:rsidP="00FB274A">
      <w:pPr>
        <w:spacing w:after="4" w:line="252" w:lineRule="auto"/>
        <w:ind w:left="370" w:hanging="10"/>
        <w:rPr>
          <w:rFonts w:cstheme="minorHAnsi"/>
          <w:b/>
          <w:bCs/>
          <w:sz w:val="20"/>
          <w:szCs w:val="20"/>
        </w:rPr>
      </w:pPr>
    </w:p>
    <w:p w14:paraId="024E79F6" w14:textId="58666BA3" w:rsidR="00FB274A" w:rsidRPr="0039686F" w:rsidRDefault="00FB274A" w:rsidP="00FB274A">
      <w:pPr>
        <w:spacing w:after="4" w:line="252" w:lineRule="auto"/>
        <w:ind w:left="370" w:hanging="10"/>
        <w:rPr>
          <w:rFonts w:cstheme="minorHAnsi"/>
          <w:sz w:val="20"/>
          <w:szCs w:val="20"/>
        </w:rPr>
      </w:pPr>
      <w:r w:rsidRPr="0039686F">
        <w:rPr>
          <w:rFonts w:cstheme="minorHAnsi"/>
          <w:b/>
          <w:bCs/>
          <w:sz w:val="20"/>
          <w:szCs w:val="20"/>
        </w:rPr>
        <w:t>HMP Wymott Family Development contact D</w:t>
      </w:r>
      <w:r w:rsidR="00A502B2">
        <w:rPr>
          <w:rFonts w:cstheme="minorHAnsi"/>
          <w:b/>
          <w:bCs/>
          <w:sz w:val="20"/>
          <w:szCs w:val="20"/>
        </w:rPr>
        <w:t xml:space="preserve"> </w:t>
      </w:r>
      <w:r w:rsidRPr="0039686F">
        <w:rPr>
          <w:rFonts w:cstheme="minorHAnsi"/>
          <w:b/>
          <w:bCs/>
          <w:sz w:val="20"/>
          <w:szCs w:val="20"/>
        </w:rPr>
        <w:t xml:space="preserve">Goodier </w:t>
      </w:r>
      <w:r w:rsidR="00FA7DFB">
        <w:rPr>
          <w:rFonts w:cstheme="minorHAnsi"/>
          <w:b/>
          <w:bCs/>
          <w:sz w:val="20"/>
          <w:szCs w:val="20"/>
        </w:rPr>
        <w:t xml:space="preserve">and Families and Significant others champion CM </w:t>
      </w:r>
      <w:r w:rsidR="002101A7">
        <w:rPr>
          <w:rFonts w:cstheme="minorHAnsi"/>
          <w:b/>
          <w:bCs/>
          <w:sz w:val="20"/>
          <w:szCs w:val="20"/>
        </w:rPr>
        <w:t>Steve Dennis</w:t>
      </w:r>
      <w:r w:rsidR="00FA7DFB">
        <w:rPr>
          <w:rFonts w:cstheme="minorHAnsi"/>
          <w:b/>
          <w:bCs/>
          <w:sz w:val="20"/>
          <w:szCs w:val="20"/>
        </w:rPr>
        <w:t xml:space="preserve"> </w:t>
      </w:r>
      <w:r w:rsidRPr="0039686F">
        <w:rPr>
          <w:rFonts w:cstheme="minorHAnsi"/>
          <w:b/>
          <w:bCs/>
          <w:sz w:val="20"/>
          <w:szCs w:val="20"/>
        </w:rPr>
        <w:t xml:space="preserve">– </w:t>
      </w:r>
      <w:hyperlink r:id="rId22" w:history="1">
        <w:r w:rsidRPr="0039686F">
          <w:rPr>
            <w:rStyle w:val="Hyperlink"/>
            <w:rFonts w:cstheme="minorHAnsi"/>
            <w:sz w:val="20"/>
            <w:szCs w:val="20"/>
          </w:rPr>
          <w:t>Wymott.families@justice.gov.uk</w:t>
        </w:r>
      </w:hyperlink>
    </w:p>
    <w:p w14:paraId="17A98AF1" w14:textId="77777777" w:rsidR="00FB274A" w:rsidRPr="0039686F" w:rsidRDefault="00FB274A" w:rsidP="00FB274A">
      <w:pPr>
        <w:spacing w:after="4" w:line="252" w:lineRule="auto"/>
        <w:ind w:left="370" w:hanging="10"/>
        <w:rPr>
          <w:rFonts w:cstheme="minorHAnsi"/>
          <w:sz w:val="20"/>
          <w:szCs w:val="20"/>
        </w:rPr>
      </w:pPr>
    </w:p>
    <w:p w14:paraId="5E43F859" w14:textId="77777777" w:rsidR="00FB274A" w:rsidRPr="0039686F" w:rsidRDefault="00FB274A" w:rsidP="00FB274A">
      <w:pPr>
        <w:spacing w:after="4" w:line="252" w:lineRule="auto"/>
        <w:ind w:left="370" w:hanging="10"/>
        <w:rPr>
          <w:rFonts w:cstheme="minorHAnsi"/>
          <w:sz w:val="20"/>
          <w:szCs w:val="20"/>
        </w:rPr>
      </w:pPr>
      <w:r w:rsidRPr="0039686F">
        <w:rPr>
          <w:rFonts w:cstheme="minorHAnsi"/>
          <w:b/>
          <w:bCs/>
          <w:sz w:val="20"/>
          <w:szCs w:val="20"/>
        </w:rPr>
        <w:t>HMP Wymott Safeguarding line – 0800 496 1481</w:t>
      </w:r>
    </w:p>
    <w:p w14:paraId="69E6244E" w14:textId="3F8B262B" w:rsidR="00D51FDD" w:rsidRDefault="00D51FDD" w:rsidP="00D51FDD"/>
    <w:p w14:paraId="617DD418" w14:textId="3EDBA09F" w:rsidR="00F41E7C" w:rsidRPr="0039686F" w:rsidRDefault="0022427E" w:rsidP="00F41E7C">
      <w:pPr>
        <w:spacing w:after="4" w:line="252" w:lineRule="auto"/>
        <w:ind w:left="370" w:hanging="10"/>
        <w:rPr>
          <w:rFonts w:eastAsia="Arial" w:cstheme="minorHAnsi"/>
          <w:b/>
          <w:bCs/>
        </w:rPr>
      </w:pPr>
      <w:r>
        <w:rPr>
          <w:noProof/>
        </w:rPr>
        <w:drawing>
          <wp:inline distT="0" distB="0" distL="0" distR="0" wp14:anchorId="46F91827" wp14:editId="096D3D76">
            <wp:extent cx="495300" cy="352425"/>
            <wp:effectExtent l="0" t="0" r="0" b="9525"/>
            <wp:docPr id="13" name="Picture 13" descr="Email a Prisoner - the hassle free way to keep in t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a Prisoner - the hassle free way to keep in touc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00F41E7C">
        <w:rPr>
          <w:rFonts w:eastAsia="Arial" w:cstheme="minorHAnsi"/>
          <w:sz w:val="24"/>
          <w:szCs w:val="24"/>
        </w:rPr>
        <w:tab/>
      </w:r>
      <w:r w:rsidR="00662C26">
        <w:rPr>
          <w:rFonts w:eastAsia="Arial" w:cstheme="minorHAnsi"/>
          <w:sz w:val="24"/>
          <w:szCs w:val="24"/>
        </w:rPr>
        <w:tab/>
      </w:r>
      <w:r w:rsidR="00C64B8A">
        <w:rPr>
          <w:rFonts w:eastAsia="Arial" w:cstheme="minorHAnsi"/>
          <w:sz w:val="24"/>
          <w:szCs w:val="24"/>
        </w:rPr>
        <w:tab/>
      </w:r>
      <w:r w:rsidR="00F41E7C" w:rsidRPr="0039686F">
        <w:rPr>
          <w:rFonts w:eastAsia="Arial" w:cstheme="minorHAnsi"/>
        </w:rPr>
        <w:t>Emailaprisoner.com</w:t>
      </w:r>
      <w:r w:rsidR="00F41E7C" w:rsidRPr="0039686F">
        <w:rPr>
          <w:rFonts w:eastAsia="Arial" w:cstheme="minorHAnsi"/>
          <w:b/>
          <w:bCs/>
        </w:rPr>
        <w:t xml:space="preserve"> service </w:t>
      </w:r>
    </w:p>
    <w:p w14:paraId="1080E142" w14:textId="333E985A" w:rsidR="0022427E" w:rsidRDefault="0022427E" w:rsidP="009A4D91">
      <w:pPr>
        <w:spacing w:after="4" w:line="252" w:lineRule="auto"/>
        <w:ind w:left="370" w:hanging="10"/>
        <w:rPr>
          <w:rFonts w:eastAsia="Arial" w:cstheme="minorHAnsi"/>
          <w:sz w:val="24"/>
          <w:szCs w:val="24"/>
        </w:rPr>
      </w:pPr>
    </w:p>
    <w:p w14:paraId="0B88D2C0" w14:textId="77777777" w:rsidR="00F41E7C" w:rsidRDefault="00F41E7C" w:rsidP="009A4D91">
      <w:pPr>
        <w:spacing w:after="4" w:line="252" w:lineRule="auto"/>
        <w:ind w:left="370" w:hanging="10"/>
        <w:rPr>
          <w:rFonts w:eastAsia="Arial" w:cstheme="minorHAnsi"/>
          <w:sz w:val="24"/>
          <w:szCs w:val="24"/>
        </w:rPr>
      </w:pPr>
    </w:p>
    <w:p w14:paraId="06DF8D61" w14:textId="6B39C4D3" w:rsidR="0017580D" w:rsidRPr="0039686F" w:rsidRDefault="00BA23D1" w:rsidP="009A4D91">
      <w:pPr>
        <w:spacing w:after="4" w:line="252" w:lineRule="auto"/>
        <w:ind w:left="370" w:hanging="10"/>
        <w:rPr>
          <w:rFonts w:eastAsia="Arial" w:cstheme="minorHAnsi"/>
          <w:b/>
          <w:bCs/>
        </w:rPr>
      </w:pPr>
      <w:r>
        <w:rPr>
          <w:noProof/>
        </w:rPr>
        <w:drawing>
          <wp:inline distT="0" distB="0" distL="0" distR="0" wp14:anchorId="6F64F86B" wp14:editId="5B499F4D">
            <wp:extent cx="485775" cy="371475"/>
            <wp:effectExtent l="0" t="0" r="9525" b="9525"/>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r w:rsidR="00291810">
        <w:rPr>
          <w:rFonts w:eastAsia="Arial" w:cstheme="minorHAnsi"/>
          <w:b/>
          <w:bCs/>
          <w:sz w:val="24"/>
          <w:szCs w:val="24"/>
        </w:rPr>
        <w:tab/>
      </w:r>
      <w:r w:rsidR="00291810">
        <w:rPr>
          <w:rFonts w:eastAsia="Arial" w:cstheme="minorHAnsi"/>
          <w:b/>
          <w:bCs/>
          <w:sz w:val="24"/>
          <w:szCs w:val="24"/>
        </w:rPr>
        <w:tab/>
      </w:r>
      <w:r w:rsidR="009B132E">
        <w:rPr>
          <w:rFonts w:eastAsia="Arial" w:cstheme="minorHAnsi"/>
          <w:b/>
          <w:bCs/>
          <w:sz w:val="24"/>
          <w:szCs w:val="24"/>
        </w:rPr>
        <w:tab/>
      </w:r>
      <w:r w:rsidR="0017580D" w:rsidRPr="0039686F">
        <w:rPr>
          <w:rFonts w:eastAsia="Arial" w:cstheme="minorHAnsi"/>
          <w:b/>
          <w:bCs/>
        </w:rPr>
        <w:t>www.gov.uk/guidance/wymott-prison</w:t>
      </w:r>
    </w:p>
    <w:p w14:paraId="3B6787F4" w14:textId="77777777" w:rsidR="009A4D91" w:rsidRPr="0039686F" w:rsidRDefault="009A4D91" w:rsidP="009A4D91">
      <w:pPr>
        <w:spacing w:after="4" w:line="252" w:lineRule="auto"/>
        <w:ind w:left="370" w:hanging="10"/>
        <w:rPr>
          <w:rFonts w:eastAsia="Arial" w:cstheme="minorHAnsi"/>
          <w:b/>
          <w:bCs/>
        </w:rPr>
      </w:pPr>
    </w:p>
    <w:p w14:paraId="534D6BB2" w14:textId="77777777" w:rsidR="009A4D91" w:rsidRPr="006168A0" w:rsidRDefault="009A4D91" w:rsidP="009A4D91">
      <w:pPr>
        <w:spacing w:after="4" w:line="252" w:lineRule="auto"/>
        <w:ind w:left="370" w:hanging="10"/>
        <w:rPr>
          <w:rFonts w:cstheme="minorHAnsi"/>
          <w:sz w:val="24"/>
          <w:szCs w:val="24"/>
        </w:rPr>
      </w:pPr>
    </w:p>
    <w:p w14:paraId="6B179029" w14:textId="0AADDBEA" w:rsidR="00F41E7C" w:rsidRPr="006168A0" w:rsidRDefault="00740922" w:rsidP="00F41E7C">
      <w:pPr>
        <w:spacing w:after="4" w:line="252" w:lineRule="auto"/>
        <w:ind w:left="370" w:hanging="10"/>
        <w:rPr>
          <w:rFonts w:eastAsia="Arial" w:cstheme="minorHAnsi"/>
          <w:sz w:val="24"/>
          <w:szCs w:val="24"/>
        </w:rPr>
      </w:pPr>
      <w:r>
        <w:rPr>
          <w:noProof/>
        </w:rPr>
        <w:drawing>
          <wp:inline distT="0" distB="0" distL="0" distR="0" wp14:anchorId="54D34104" wp14:editId="5EA1AA60">
            <wp:extent cx="485775" cy="304800"/>
            <wp:effectExtent l="0" t="0" r="9525" b="0"/>
            <wp:docPr id="10" name="Picture 10" descr="insidetime &amp; inside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idetime &amp; insideinforma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 cy="304800"/>
                    </a:xfrm>
                    <a:prstGeom prst="rect">
                      <a:avLst/>
                    </a:prstGeom>
                    <a:noFill/>
                    <a:ln>
                      <a:noFill/>
                    </a:ln>
                  </pic:spPr>
                </pic:pic>
              </a:graphicData>
            </a:graphic>
          </wp:inline>
        </w:drawing>
      </w:r>
      <w:r w:rsidR="00D74DC2">
        <w:rPr>
          <w:rFonts w:eastAsia="Arial" w:cstheme="minorHAnsi"/>
          <w:b/>
          <w:sz w:val="24"/>
          <w:szCs w:val="24"/>
        </w:rPr>
        <w:t xml:space="preserve">    </w:t>
      </w:r>
      <w:r w:rsidR="00E20EED">
        <w:rPr>
          <w:rFonts w:eastAsia="Arial" w:cstheme="minorHAnsi"/>
          <w:b/>
          <w:sz w:val="24"/>
          <w:szCs w:val="24"/>
        </w:rPr>
        <w:tab/>
      </w:r>
      <w:r w:rsidR="00E20EED">
        <w:rPr>
          <w:rFonts w:eastAsia="Arial" w:cstheme="minorHAnsi"/>
          <w:b/>
          <w:sz w:val="24"/>
          <w:szCs w:val="24"/>
        </w:rPr>
        <w:tab/>
      </w:r>
      <w:r w:rsidR="00C64B8A">
        <w:rPr>
          <w:rFonts w:eastAsia="Arial" w:cstheme="minorHAnsi"/>
          <w:b/>
          <w:sz w:val="24"/>
          <w:szCs w:val="24"/>
        </w:rPr>
        <w:tab/>
      </w:r>
      <w:r w:rsidR="00F41E7C" w:rsidRPr="009B132E">
        <w:rPr>
          <w:rFonts w:eastAsia="Arial" w:cstheme="minorHAnsi"/>
          <w:b/>
        </w:rPr>
        <w:t xml:space="preserve">Inside Time – </w:t>
      </w:r>
      <w:r w:rsidR="00F41E7C" w:rsidRPr="009B132E">
        <w:rPr>
          <w:rFonts w:eastAsia="Arial" w:cstheme="minorHAnsi"/>
        </w:rPr>
        <w:t>www.insidetime.org.uk</w:t>
      </w:r>
      <w:r w:rsidR="00F41E7C" w:rsidRPr="006168A0">
        <w:rPr>
          <w:rFonts w:eastAsia="Arial" w:cstheme="minorHAnsi"/>
          <w:sz w:val="24"/>
          <w:szCs w:val="24"/>
        </w:rPr>
        <w:t xml:space="preserve">  </w:t>
      </w:r>
    </w:p>
    <w:p w14:paraId="0BFE6474" w14:textId="02026092" w:rsidR="00D74DC2" w:rsidRDefault="00D74DC2" w:rsidP="009A4D91">
      <w:pPr>
        <w:spacing w:after="4" w:line="252" w:lineRule="auto"/>
        <w:ind w:left="370" w:hanging="10"/>
        <w:rPr>
          <w:rFonts w:eastAsia="Arial" w:cstheme="minorHAnsi"/>
          <w:b/>
          <w:sz w:val="24"/>
          <w:szCs w:val="24"/>
        </w:rPr>
      </w:pPr>
    </w:p>
    <w:p w14:paraId="3D5E1E0F" w14:textId="77777777" w:rsidR="009A4D91" w:rsidRPr="006168A0" w:rsidRDefault="009A4D91" w:rsidP="009A4D91">
      <w:pPr>
        <w:spacing w:after="4" w:line="252" w:lineRule="auto"/>
        <w:ind w:left="370" w:hanging="10"/>
        <w:rPr>
          <w:rFonts w:cstheme="minorHAnsi"/>
          <w:sz w:val="24"/>
          <w:szCs w:val="24"/>
        </w:rPr>
      </w:pPr>
    </w:p>
    <w:p w14:paraId="7612CA42" w14:textId="5B20FEBC" w:rsidR="00A904E5" w:rsidRPr="009B132E" w:rsidRDefault="00D5605D" w:rsidP="009A4D91">
      <w:pPr>
        <w:spacing w:after="4" w:line="252" w:lineRule="auto"/>
        <w:ind w:left="370" w:hanging="10"/>
        <w:rPr>
          <w:rStyle w:val="Hyperlink"/>
          <w:rFonts w:cstheme="minorHAnsi"/>
          <w:color w:val="0D0D0D"/>
        </w:rPr>
      </w:pPr>
      <w:r>
        <w:rPr>
          <w:noProof/>
        </w:rPr>
        <w:drawing>
          <wp:inline distT="0" distB="0" distL="0" distR="0" wp14:anchorId="0FE7C00F" wp14:editId="17FD5419">
            <wp:extent cx="381000" cy="238125"/>
            <wp:effectExtent l="0" t="0" r="0" b="9525"/>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4633BB">
        <w:rPr>
          <w:rFonts w:cstheme="minorHAnsi"/>
          <w:b/>
          <w:bCs/>
          <w:sz w:val="24"/>
          <w:szCs w:val="24"/>
        </w:rPr>
        <w:tab/>
      </w:r>
      <w:r w:rsidR="004633BB">
        <w:rPr>
          <w:rFonts w:cstheme="minorHAnsi"/>
          <w:b/>
          <w:bCs/>
          <w:sz w:val="24"/>
          <w:szCs w:val="24"/>
        </w:rPr>
        <w:tab/>
      </w:r>
      <w:r w:rsidR="00BD6C45">
        <w:rPr>
          <w:rFonts w:cstheme="minorHAnsi"/>
          <w:b/>
          <w:bCs/>
          <w:sz w:val="24"/>
          <w:szCs w:val="24"/>
        </w:rPr>
        <w:tab/>
      </w:r>
      <w:r w:rsidR="00BD6C45" w:rsidRPr="009B132E">
        <w:rPr>
          <w:rFonts w:cstheme="minorHAnsi"/>
          <w:b/>
          <w:bCs/>
        </w:rPr>
        <w:t>P</w:t>
      </w:r>
      <w:r w:rsidR="009A4D91" w:rsidRPr="009B132E">
        <w:rPr>
          <w:rFonts w:cstheme="minorHAnsi"/>
          <w:b/>
          <w:bCs/>
        </w:rPr>
        <w:t xml:space="preserve">OPs twitter - </w:t>
      </w:r>
      <w:hyperlink r:id="rId27" w:tgtFrame="_blank" w:history="1">
        <w:r w:rsidR="009A4D91" w:rsidRPr="009B132E">
          <w:rPr>
            <w:rStyle w:val="Hyperlink"/>
            <w:rFonts w:cstheme="minorHAnsi"/>
            <w:color w:val="0D0D0D"/>
          </w:rPr>
          <w:t>@POPSFamilies</w:t>
        </w:r>
      </w:hyperlink>
    </w:p>
    <w:p w14:paraId="666ADB83" w14:textId="77777777" w:rsidR="00385295" w:rsidRPr="009B132E" w:rsidRDefault="00385295" w:rsidP="009A4D91">
      <w:pPr>
        <w:spacing w:after="4" w:line="252" w:lineRule="auto"/>
        <w:ind w:left="370" w:hanging="10"/>
        <w:rPr>
          <w:rStyle w:val="Hyperlink"/>
          <w:rFonts w:cstheme="minorHAnsi"/>
          <w:b/>
          <w:bCs/>
          <w:color w:val="0D0D0D"/>
        </w:rPr>
      </w:pPr>
    </w:p>
    <w:p w14:paraId="254FF53C" w14:textId="6A57B228" w:rsidR="006E03B2" w:rsidRDefault="006E03B2" w:rsidP="009A4D91">
      <w:pPr>
        <w:spacing w:after="4" w:line="252" w:lineRule="auto"/>
        <w:ind w:left="370" w:hanging="10"/>
        <w:rPr>
          <w:rFonts w:cstheme="minorHAnsi"/>
          <w:b/>
          <w:bCs/>
          <w:noProof/>
          <w:sz w:val="24"/>
          <w:szCs w:val="24"/>
        </w:rPr>
      </w:pPr>
    </w:p>
    <w:p w14:paraId="5EB3F89E" w14:textId="6A3DBB28" w:rsidR="009A4D91" w:rsidRPr="006168A0" w:rsidRDefault="009B13F0" w:rsidP="009A4D91">
      <w:pPr>
        <w:spacing w:after="4" w:line="252" w:lineRule="auto"/>
        <w:ind w:left="370" w:hanging="10"/>
        <w:rPr>
          <w:rFonts w:cstheme="minorHAnsi"/>
          <w:sz w:val="24"/>
          <w:szCs w:val="24"/>
        </w:rPr>
      </w:pPr>
      <w:r>
        <w:rPr>
          <w:noProof/>
        </w:rPr>
        <w:drawing>
          <wp:inline distT="0" distB="0" distL="0" distR="0" wp14:anchorId="744444B0" wp14:editId="1B3CB430">
            <wp:extent cx="352425" cy="238125"/>
            <wp:effectExtent l="0" t="0" r="9525" b="9525"/>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3832" cy="245832"/>
                    </a:xfrm>
                    <a:prstGeom prst="rect">
                      <a:avLst/>
                    </a:prstGeom>
                    <a:noFill/>
                    <a:ln>
                      <a:noFill/>
                    </a:ln>
                  </pic:spPr>
                </pic:pic>
              </a:graphicData>
            </a:graphic>
          </wp:inline>
        </w:drawing>
      </w:r>
      <w:r w:rsidR="009A4D91" w:rsidRPr="00385295">
        <w:rPr>
          <w:rFonts w:cstheme="minorHAnsi"/>
          <w:b/>
          <w:bCs/>
          <w:noProof/>
          <w:sz w:val="24"/>
          <w:szCs w:val="24"/>
        </w:rPr>
        <mc:AlternateContent>
          <mc:Choice Requires="wpg">
            <w:drawing>
              <wp:anchor distT="0" distB="0" distL="114300" distR="114300" simplePos="0" relativeHeight="251751424" behindDoc="1" locked="0" layoutInCell="1" allowOverlap="1" wp14:anchorId="1B12DE09" wp14:editId="3DDCB55E">
                <wp:simplePos x="0" y="0"/>
                <wp:positionH relativeFrom="column">
                  <wp:posOffset>4771340</wp:posOffset>
                </wp:positionH>
                <wp:positionV relativeFrom="paragraph">
                  <wp:posOffset>120475</wp:posOffset>
                </wp:positionV>
                <wp:extent cx="806069" cy="797306"/>
                <wp:effectExtent l="0" t="0" r="0" b="0"/>
                <wp:wrapNone/>
                <wp:docPr id="16561" name="Group 16561"/>
                <wp:cNvGraphicFramePr/>
                <a:graphic xmlns:a="http://schemas.openxmlformats.org/drawingml/2006/main">
                  <a:graphicData uri="http://schemas.microsoft.com/office/word/2010/wordprocessingGroup">
                    <wpg:wgp>
                      <wpg:cNvGrpSpPr/>
                      <wpg:grpSpPr>
                        <a:xfrm>
                          <a:off x="0" y="0"/>
                          <a:ext cx="806069" cy="797306"/>
                          <a:chOff x="0" y="0"/>
                          <a:chExt cx="806069" cy="797306"/>
                        </a:xfrm>
                      </wpg:grpSpPr>
                      <wps:wsp>
                        <wps:cNvPr id="2866" name="Shape 2866"/>
                        <wps:cNvSpPr/>
                        <wps:spPr>
                          <a:xfrm>
                            <a:off x="0" y="737362"/>
                            <a:ext cx="59944" cy="59944"/>
                          </a:xfrm>
                          <a:custGeom>
                            <a:avLst/>
                            <a:gdLst/>
                            <a:ahLst/>
                            <a:cxnLst/>
                            <a:rect l="0" t="0" r="0" b="0"/>
                            <a:pathLst>
                              <a:path w="59944" h="59944">
                                <a:moveTo>
                                  <a:pt x="49530" y="0"/>
                                </a:moveTo>
                                <a:cubicBezTo>
                                  <a:pt x="53086" y="3429"/>
                                  <a:pt x="56515" y="6986"/>
                                  <a:pt x="59944" y="10414"/>
                                </a:cubicBezTo>
                                <a:cubicBezTo>
                                  <a:pt x="43434" y="26924"/>
                                  <a:pt x="26924" y="43435"/>
                                  <a:pt x="10414" y="59944"/>
                                </a:cubicBezTo>
                                <a:cubicBezTo>
                                  <a:pt x="6985" y="56515"/>
                                  <a:pt x="3429" y="53086"/>
                                  <a:pt x="0" y="49530"/>
                                </a:cubicBezTo>
                                <a:cubicBezTo>
                                  <a:pt x="16510" y="33020"/>
                                  <a:pt x="33020" y="16511"/>
                                  <a:pt x="49530" y="0"/>
                                </a:cubicBezTo>
                                <a:close/>
                              </a:path>
                            </a:pathLst>
                          </a:custGeom>
                          <a:solidFill>
                            <a:srgbClr val="C0C0C0"/>
                          </a:solidFill>
                          <a:ln w="0" cap="flat">
                            <a:noFill/>
                            <a:miter lim="127000"/>
                          </a:ln>
                          <a:effectLst/>
                        </wps:spPr>
                        <wps:bodyPr/>
                      </wps:wsp>
                      <wps:wsp>
                        <wps:cNvPr id="2867" name="Shape 2867"/>
                        <wps:cNvSpPr/>
                        <wps:spPr>
                          <a:xfrm>
                            <a:off x="84328" y="359918"/>
                            <a:ext cx="342773" cy="342646"/>
                          </a:xfrm>
                          <a:custGeom>
                            <a:avLst/>
                            <a:gdLst/>
                            <a:ahLst/>
                            <a:cxnLst/>
                            <a:rect l="0" t="0" r="0" b="0"/>
                            <a:pathLst>
                              <a:path w="342773" h="342646">
                                <a:moveTo>
                                  <a:pt x="342773" y="0"/>
                                </a:moveTo>
                                <a:cubicBezTo>
                                  <a:pt x="297307" y="52324"/>
                                  <a:pt x="251841" y="104648"/>
                                  <a:pt x="206502" y="157099"/>
                                </a:cubicBezTo>
                                <a:cubicBezTo>
                                  <a:pt x="189484" y="173990"/>
                                  <a:pt x="172593" y="191008"/>
                                  <a:pt x="155575" y="207899"/>
                                </a:cubicBezTo>
                                <a:cubicBezTo>
                                  <a:pt x="103759" y="252857"/>
                                  <a:pt x="51943" y="297815"/>
                                  <a:pt x="0" y="342646"/>
                                </a:cubicBezTo>
                                <a:cubicBezTo>
                                  <a:pt x="17907" y="324739"/>
                                  <a:pt x="35814" y="306959"/>
                                  <a:pt x="53721" y="289052"/>
                                </a:cubicBezTo>
                                <a:cubicBezTo>
                                  <a:pt x="88646" y="259080"/>
                                  <a:pt x="123698" y="229108"/>
                                  <a:pt x="158623" y="199263"/>
                                </a:cubicBezTo>
                                <a:cubicBezTo>
                                  <a:pt x="167132" y="192024"/>
                                  <a:pt x="174244" y="185928"/>
                                  <a:pt x="179959" y="181229"/>
                                </a:cubicBezTo>
                                <a:cubicBezTo>
                                  <a:pt x="185293" y="174879"/>
                                  <a:pt x="191389" y="167513"/>
                                  <a:pt x="198501" y="159385"/>
                                </a:cubicBezTo>
                                <a:cubicBezTo>
                                  <a:pt x="229743" y="123063"/>
                                  <a:pt x="260985" y="86868"/>
                                  <a:pt x="292100" y="50546"/>
                                </a:cubicBezTo>
                                <a:cubicBezTo>
                                  <a:pt x="308991" y="33655"/>
                                  <a:pt x="325882" y="16764"/>
                                  <a:pt x="342773" y="0"/>
                                </a:cubicBezTo>
                                <a:close/>
                              </a:path>
                            </a:pathLst>
                          </a:custGeom>
                          <a:solidFill>
                            <a:srgbClr val="C0C0C0"/>
                          </a:solidFill>
                          <a:ln w="0" cap="flat">
                            <a:noFill/>
                            <a:miter lim="127000"/>
                          </a:ln>
                          <a:effectLst/>
                        </wps:spPr>
                        <wps:bodyPr/>
                      </wps:wsp>
                      <wps:wsp>
                        <wps:cNvPr id="2868" name="Shape 2868"/>
                        <wps:cNvSpPr/>
                        <wps:spPr>
                          <a:xfrm>
                            <a:off x="516001" y="0"/>
                            <a:ext cx="290068" cy="281305"/>
                          </a:xfrm>
                          <a:custGeom>
                            <a:avLst/>
                            <a:gdLst/>
                            <a:ahLst/>
                            <a:cxnLst/>
                            <a:rect l="0" t="0" r="0" b="0"/>
                            <a:pathLst>
                              <a:path w="290068" h="281305">
                                <a:moveTo>
                                  <a:pt x="270891" y="0"/>
                                </a:moveTo>
                                <a:cubicBezTo>
                                  <a:pt x="271399" y="381"/>
                                  <a:pt x="271780" y="889"/>
                                  <a:pt x="272161" y="1270"/>
                                </a:cubicBezTo>
                                <a:cubicBezTo>
                                  <a:pt x="198374" y="75057"/>
                                  <a:pt x="124587" y="148844"/>
                                  <a:pt x="50800" y="222631"/>
                                </a:cubicBezTo>
                                <a:cubicBezTo>
                                  <a:pt x="51943" y="223648"/>
                                  <a:pt x="52959" y="224663"/>
                                  <a:pt x="53975" y="225806"/>
                                </a:cubicBezTo>
                                <a:cubicBezTo>
                                  <a:pt x="123063" y="156718"/>
                                  <a:pt x="192151" y="87630"/>
                                  <a:pt x="261239" y="18542"/>
                                </a:cubicBezTo>
                                <a:cubicBezTo>
                                  <a:pt x="261747" y="18923"/>
                                  <a:pt x="262128" y="19304"/>
                                  <a:pt x="262509" y="19686"/>
                                </a:cubicBezTo>
                                <a:cubicBezTo>
                                  <a:pt x="193421" y="88773"/>
                                  <a:pt x="124333" y="157861"/>
                                  <a:pt x="55245" y="226949"/>
                                </a:cubicBezTo>
                                <a:cubicBezTo>
                                  <a:pt x="56388" y="228219"/>
                                  <a:pt x="57658" y="229362"/>
                                  <a:pt x="58801" y="230505"/>
                                </a:cubicBezTo>
                                <a:cubicBezTo>
                                  <a:pt x="135509" y="153798"/>
                                  <a:pt x="212090" y="77216"/>
                                  <a:pt x="288798" y="508"/>
                                </a:cubicBezTo>
                                <a:cubicBezTo>
                                  <a:pt x="289179" y="889"/>
                                  <a:pt x="289687" y="1270"/>
                                  <a:pt x="290068" y="1778"/>
                                </a:cubicBezTo>
                                <a:cubicBezTo>
                                  <a:pt x="196850" y="94997"/>
                                  <a:pt x="103632" y="188087"/>
                                  <a:pt x="10414" y="281305"/>
                                </a:cubicBezTo>
                                <a:cubicBezTo>
                                  <a:pt x="6985" y="277876"/>
                                  <a:pt x="3556" y="274448"/>
                                  <a:pt x="0" y="270891"/>
                                </a:cubicBezTo>
                                <a:cubicBezTo>
                                  <a:pt x="90297" y="180594"/>
                                  <a:pt x="180594" y="90298"/>
                                  <a:pt x="270891" y="0"/>
                                </a:cubicBezTo>
                                <a:close/>
                              </a:path>
                            </a:pathLst>
                          </a:custGeom>
                          <a:solidFill>
                            <a:srgbClr val="C0C0C0"/>
                          </a:solidFill>
                          <a:ln w="0" cap="flat">
                            <a:noFill/>
                            <a:miter lim="127000"/>
                          </a:ln>
                          <a:effectLst/>
                        </wps:spPr>
                        <wps:bodyPr/>
                      </wps:wsp>
                    </wpg:wgp>
                  </a:graphicData>
                </a:graphic>
              </wp:anchor>
            </w:drawing>
          </mc:Choice>
          <mc:Fallback>
            <w:pict>
              <v:group w14:anchorId="63F8EA7A" id="Group 16561" o:spid="_x0000_s1026" style="position:absolute;margin-left:375.7pt;margin-top:9.5pt;width:63.45pt;height:62.8pt;z-index:-251565056" coordsize="8060,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">
                <v:shape id="Shape 2866" o:spid="_x0000_s1027" style="position:absolute;top:7373;width:599;height:600;visibility:visible;mso-wrap-style:square;v-text-anchor:top" coordsize="59944,5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" path="m49530,v3556,3429,6985,6986,10414,10414c43434,26924,26924,43435,10414,59944,6985,56515,3429,53086,,49530,16510,33020,33020,16511,49530,xe" fillcolor="silver" stroked="f" strokeweight="0">
                  <v:stroke miterlimit="83231f" joinstyle="miter"/>
                  <v:path arrowok="t" textboxrect="0,0,59944,59944"/>
                </v:shape>
                <v:shape id="Shape 2867" o:spid="_x0000_s1028" style="position:absolute;left:843;top:3599;width:3428;height:3426;visibility:visible;mso-wrap-style:square;v-text-anchor:top" coordsize="342773,34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" path="m342773,c297307,52324,251841,104648,206502,157099v-17018,16891,-33909,33909,-50927,50800c103759,252857,51943,297815,,342646,17907,324739,35814,306959,53721,289052v34925,-29972,69977,-59944,104902,-89789c167132,192024,174244,185928,179959,181229v5334,-6350,11430,-13716,18542,-21844c229743,123063,260985,86868,292100,50546,308991,33655,325882,16764,342773,xe" fillcolor="silver" stroked="f" strokeweight="0">
                  <v:stroke miterlimit="83231f" joinstyle="miter"/>
                  <v:path arrowok="t" textboxrect="0,0,342773,342646"/>
                </v:shape>
                <v:shape id="Shape 2868" o:spid="_x0000_s1029" style="position:absolute;left:5160;width:2900;height:2813;visibility:visible;mso-wrap-style:square;v-text-anchor:top" coordsize="290068,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" path="m270891,v508,381,889,889,1270,1270c198374,75057,124587,148844,50800,222631v1143,1017,2159,2032,3175,3175c123063,156718,192151,87630,261239,18542v508,381,889,762,1270,1144c193421,88773,124333,157861,55245,226949v1143,1270,2413,2413,3556,3556c135509,153798,212090,77216,288798,508v381,381,889,762,1270,1270c196850,94997,103632,188087,10414,281305,6985,277876,3556,274448,,270891,90297,180594,180594,90298,270891,xe" fillcolor="silver" stroked="f" strokeweight="0">
                  <v:stroke miterlimit="83231f" joinstyle="miter"/>
                  <v:path arrowok="t" textboxrect="0,0,290068,281305"/>
                </v:shape>
              </v:group>
            </w:pict>
          </mc:Fallback>
        </mc:AlternateContent>
      </w:r>
      <w:r w:rsidR="004633BB">
        <w:rPr>
          <w:rFonts w:cstheme="minorHAnsi"/>
          <w:b/>
          <w:bCs/>
          <w:noProof/>
          <w:sz w:val="24"/>
          <w:szCs w:val="24"/>
        </w:rPr>
        <w:tab/>
      </w:r>
      <w:r w:rsidR="004633BB">
        <w:rPr>
          <w:rFonts w:cstheme="minorHAnsi"/>
          <w:b/>
          <w:bCs/>
          <w:noProof/>
          <w:sz w:val="24"/>
          <w:szCs w:val="24"/>
        </w:rPr>
        <w:tab/>
      </w:r>
      <w:r w:rsidR="00BD6C45">
        <w:rPr>
          <w:rFonts w:cstheme="minorHAnsi"/>
          <w:b/>
          <w:bCs/>
          <w:noProof/>
          <w:sz w:val="24"/>
          <w:szCs w:val="24"/>
        </w:rPr>
        <w:tab/>
      </w:r>
      <w:r w:rsidR="00BD6C45" w:rsidRPr="00C64B8A">
        <w:rPr>
          <w:rFonts w:cstheme="minorHAnsi"/>
          <w:b/>
          <w:bCs/>
          <w:noProof/>
        </w:rPr>
        <w:t>P</w:t>
      </w:r>
      <w:r w:rsidR="00385295" w:rsidRPr="00C64B8A">
        <w:rPr>
          <w:rFonts w:cstheme="minorHAnsi"/>
          <w:b/>
          <w:bCs/>
          <w:noProof/>
        </w:rPr>
        <w:t>OPs Facebook –</w:t>
      </w:r>
      <w:r w:rsidR="00385295" w:rsidRPr="00C64B8A">
        <w:rPr>
          <w:rFonts w:cstheme="minorHAnsi"/>
          <w:noProof/>
        </w:rPr>
        <w:t xml:space="preserve"> HMP Wymott</w:t>
      </w:r>
    </w:p>
    <w:p w14:paraId="3955B711" w14:textId="614045CD" w:rsidR="009A4D91" w:rsidRDefault="009A4D91" w:rsidP="009A4D91">
      <w:pPr>
        <w:spacing w:after="0"/>
        <w:ind w:left="720"/>
        <w:rPr>
          <w:rFonts w:eastAsia="Arial" w:cstheme="minorHAnsi"/>
          <w:sz w:val="24"/>
          <w:szCs w:val="24"/>
        </w:rPr>
      </w:pPr>
      <w:r w:rsidRPr="006168A0">
        <w:rPr>
          <w:rFonts w:eastAsia="Arial" w:cstheme="minorHAnsi"/>
          <w:sz w:val="24"/>
          <w:szCs w:val="24"/>
        </w:rPr>
        <w:t xml:space="preserve"> </w:t>
      </w:r>
    </w:p>
    <w:p w14:paraId="79C2BAD6" w14:textId="30A50C07" w:rsidR="0066245C" w:rsidRPr="006168A0" w:rsidRDefault="0066245C" w:rsidP="009A4D91">
      <w:pPr>
        <w:spacing w:after="0"/>
        <w:ind w:left="720"/>
        <w:rPr>
          <w:rFonts w:cstheme="minorHAnsi"/>
          <w:sz w:val="24"/>
          <w:szCs w:val="24"/>
        </w:rPr>
      </w:pPr>
    </w:p>
    <w:p w14:paraId="0B992601" w14:textId="74448DB9" w:rsidR="009A4D91" w:rsidRDefault="004D248C" w:rsidP="004271DE">
      <w:pPr>
        <w:spacing w:after="257" w:line="236" w:lineRule="auto"/>
        <w:ind w:left="2160" w:hanging="1815"/>
        <w:rPr>
          <w:rFonts w:eastAsia="Arial" w:cstheme="minorHAnsi"/>
          <w:sz w:val="24"/>
          <w:szCs w:val="24"/>
        </w:rPr>
      </w:pPr>
      <w:r>
        <w:rPr>
          <w:noProof/>
        </w:rPr>
        <w:drawing>
          <wp:inline distT="0" distB="0" distL="0" distR="0" wp14:anchorId="030E7E14" wp14:editId="7F5BD1A5">
            <wp:extent cx="571500" cy="333375"/>
            <wp:effectExtent l="0" t="0" r="0" b="952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009D1F54">
        <w:rPr>
          <w:rFonts w:eastAsia="Arial" w:cstheme="minorHAnsi"/>
          <w:b/>
          <w:sz w:val="24"/>
          <w:szCs w:val="24"/>
        </w:rPr>
        <w:tab/>
      </w:r>
      <w:r w:rsidR="00D17288">
        <w:rPr>
          <w:rFonts w:eastAsia="Arial" w:cstheme="minorHAnsi"/>
          <w:b/>
          <w:sz w:val="24"/>
          <w:szCs w:val="24"/>
        </w:rPr>
        <w:tab/>
      </w:r>
      <w:r w:rsidR="009A4D91" w:rsidRPr="001F0589">
        <w:rPr>
          <w:rFonts w:eastAsia="Arial" w:cstheme="minorHAnsi"/>
          <w:b/>
        </w:rPr>
        <w:t xml:space="preserve">Prisoners’ Families Helpline - 0808 808 2003 </w:t>
      </w:r>
      <w:r w:rsidR="004271DE">
        <w:rPr>
          <w:rFonts w:eastAsia="Arial" w:cstheme="minorHAnsi"/>
          <w:b/>
        </w:rPr>
        <w:t xml:space="preserve">         </w:t>
      </w:r>
      <w:r w:rsidR="009A4D91" w:rsidRPr="001F0589">
        <w:rPr>
          <w:rFonts w:eastAsia="Arial" w:cstheme="minorHAnsi"/>
        </w:rPr>
        <w:t xml:space="preserve">info@prisonersfamilieshelpline.org.uk </w:t>
      </w:r>
      <w:hyperlink r:id="rId30" w:history="1">
        <w:r w:rsidR="009D1F54" w:rsidRPr="001F0589">
          <w:rPr>
            <w:rStyle w:val="Hyperlink"/>
            <w:rFonts w:eastAsia="Arial" w:cstheme="minorHAnsi"/>
          </w:rPr>
          <w:t>www.prisonersfamilieshelpline.org.uk</w:t>
        </w:r>
      </w:hyperlink>
      <w:r w:rsidR="009A4D91" w:rsidRPr="006168A0">
        <w:rPr>
          <w:rFonts w:eastAsia="Arial" w:cstheme="minorHAnsi"/>
          <w:sz w:val="24"/>
          <w:szCs w:val="24"/>
        </w:rPr>
        <w:t xml:space="preserve"> </w:t>
      </w:r>
    </w:p>
    <w:p w14:paraId="3BD91B98" w14:textId="161FFD02" w:rsidR="00594312" w:rsidRPr="00D17288" w:rsidRDefault="0052019E" w:rsidP="00D17288">
      <w:pPr>
        <w:spacing w:after="257" w:line="236" w:lineRule="auto"/>
        <w:ind w:left="2160" w:hanging="1815"/>
        <w:rPr>
          <w:rFonts w:cstheme="minorHAnsi"/>
          <w:lang w:val="en-GB"/>
        </w:rPr>
      </w:pPr>
      <w:r>
        <w:rPr>
          <w:noProof/>
        </w:rPr>
        <w:drawing>
          <wp:inline distT="0" distB="0" distL="0" distR="0" wp14:anchorId="23979DE6" wp14:editId="5720DB13">
            <wp:extent cx="561095" cy="437515"/>
            <wp:effectExtent l="0" t="0" r="0" b="635"/>
            <wp:docPr id="7" name="Picture 7" descr="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322" cy="440031"/>
                    </a:xfrm>
                    <a:prstGeom prst="rect">
                      <a:avLst/>
                    </a:prstGeom>
                    <a:noFill/>
                    <a:ln>
                      <a:noFill/>
                    </a:ln>
                  </pic:spPr>
                </pic:pic>
              </a:graphicData>
            </a:graphic>
          </wp:inline>
        </w:drawing>
      </w:r>
      <w:r w:rsidR="00D17288">
        <w:rPr>
          <w:rFonts w:eastAsia="Arial" w:cstheme="minorHAnsi"/>
          <w:b/>
        </w:rPr>
        <w:tab/>
      </w:r>
      <w:r w:rsidR="00D17288">
        <w:rPr>
          <w:rFonts w:eastAsia="Arial" w:cstheme="minorHAnsi"/>
          <w:b/>
        </w:rPr>
        <w:tab/>
      </w:r>
      <w:r w:rsidR="00AE2A49" w:rsidRPr="00D17288">
        <w:rPr>
          <w:rFonts w:eastAsia="Arial" w:cstheme="minorHAnsi"/>
          <w:b/>
        </w:rPr>
        <w:t>P</w:t>
      </w:r>
      <w:r w:rsidR="009A4D91" w:rsidRPr="00D17288">
        <w:rPr>
          <w:rFonts w:eastAsia="Arial" w:cstheme="minorHAnsi"/>
          <w:b/>
        </w:rPr>
        <w:t xml:space="preserve">risoners’ Families and Friends Service - 0808 808 3444 </w:t>
      </w:r>
      <w:r w:rsidR="00D17288">
        <w:rPr>
          <w:rFonts w:eastAsia="Arial" w:cstheme="minorHAnsi"/>
          <w:b/>
        </w:rPr>
        <w:t xml:space="preserve">            </w:t>
      </w:r>
      <w:r w:rsidR="009A4D91" w:rsidRPr="00D17288">
        <w:rPr>
          <w:rFonts w:eastAsia="Arial" w:cstheme="minorHAnsi"/>
        </w:rPr>
        <w:t xml:space="preserve">info@pffs.org.uk </w:t>
      </w:r>
      <w:hyperlink r:id="rId32">
        <w:r w:rsidR="009A4D91" w:rsidRPr="00D17288">
          <w:rPr>
            <w:rFonts w:eastAsia="Arial" w:cstheme="minorHAnsi"/>
            <w:u w:val="single" w:color="000000"/>
          </w:rPr>
          <w:t>www.pffs.org.uk</w:t>
        </w:r>
      </w:hyperlink>
      <w:hyperlink r:id="rId33">
        <w:r w:rsidR="009A4D91" w:rsidRPr="00D17288">
          <w:rPr>
            <w:rFonts w:cstheme="minorHAnsi"/>
          </w:rPr>
          <w:t xml:space="preserve"> </w:t>
        </w:r>
      </w:hyperlink>
      <w:bookmarkEnd w:id="11"/>
    </w:p>
    <w:sectPr w:rsidR="00594312" w:rsidRPr="00D17288" w:rsidSect="002F27CB">
      <w:headerReference w:type="even" r:id="rId34"/>
      <w:headerReference w:type="default" r:id="rId35"/>
      <w:footerReference w:type="even" r:id="rId36"/>
      <w:footerReference w:type="default" r:id="rId37"/>
      <w:headerReference w:type="first" r:id="rId38"/>
      <w:pgSz w:w="11906" w:h="16838"/>
      <w:pgMar w:top="720" w:right="1469"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5102" w14:textId="77777777" w:rsidR="002F27CB" w:rsidRDefault="002F27CB">
      <w:r>
        <w:separator/>
      </w:r>
    </w:p>
  </w:endnote>
  <w:endnote w:type="continuationSeparator" w:id="0">
    <w:p w14:paraId="31C3C7F8" w14:textId="77777777" w:rsidR="002F27CB" w:rsidRDefault="002F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HelveticaNeueLT Pro 45 Lt">
    <w:altName w:val="Trebuchet MS"/>
    <w:charset w:val="00"/>
    <w:family w:val="auto"/>
    <w:pitch w:val="variable"/>
    <w:sig w:usb0="00000003" w:usb1="00000000" w:usb2="00000000" w:usb3="00000000" w:csb0="00000001" w:csb1="00000000"/>
  </w:font>
  <w:font w:name="Segoe UI Black">
    <w:altName w:val="Times New Roman"/>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9A5D" w14:textId="77777777" w:rsidR="00165DC7" w:rsidRPr="00C11A55" w:rsidRDefault="00165DC7" w:rsidP="00582C48">
    <w:pPr>
      <w:pStyle w:val="Footer"/>
      <w:framePr w:wrap="around" w:vAnchor="text" w:hAnchor="margin" w:y="1"/>
      <w:ind w:left="142" w:right="-936"/>
      <w:rPr>
        <w:rStyle w:val="PageNumber"/>
      </w:rPr>
    </w:pPr>
    <w:r>
      <w:rPr>
        <w:noProof/>
        <w:lang w:val="en-GB" w:eastAsia="en-GB" w:bidi="ar-SA"/>
      </w:rPr>
      <w:drawing>
        <wp:anchor distT="0" distB="0" distL="114300" distR="114300" simplePos="0" relativeHeight="251654144" behindDoc="1" locked="0" layoutInCell="1" allowOverlap="1" wp14:anchorId="49B96E9C" wp14:editId="69D54138">
          <wp:simplePos x="0" y="0"/>
          <wp:positionH relativeFrom="page">
            <wp:align>center</wp:align>
          </wp:positionH>
          <wp:positionV relativeFrom="page">
            <wp:align>bottom</wp:align>
          </wp:positionV>
          <wp:extent cx="7559040" cy="1041400"/>
          <wp:effectExtent l="0" t="0" r="3810" b="6350"/>
          <wp:wrapNone/>
          <wp:docPr id="21" name="Picture 21" descr="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41400"/>
                  </a:xfrm>
                  <a:prstGeom prst="rect">
                    <a:avLst/>
                  </a:prstGeom>
                  <a:noFill/>
                </pic:spPr>
              </pic:pic>
            </a:graphicData>
          </a:graphic>
        </wp:anchor>
      </w:drawing>
    </w:r>
    <w:r w:rsidRPr="00C11A55">
      <w:rPr>
        <w:rStyle w:val="PageNumber"/>
        <w:rFonts w:ascii="Arial" w:hAnsi="Arial"/>
        <w:color w:val="FFFFFF"/>
        <w:sz w:val="20"/>
      </w:rPr>
      <w:fldChar w:fldCharType="begin"/>
    </w:r>
    <w:r w:rsidRPr="00C11A55">
      <w:rPr>
        <w:rStyle w:val="PageNumber"/>
        <w:rFonts w:ascii="Arial" w:hAnsi="Arial"/>
        <w:color w:val="FFFFFF"/>
        <w:sz w:val="20"/>
      </w:rPr>
      <w:instrText xml:space="preserve">PAGE  </w:instrText>
    </w:r>
    <w:r w:rsidRPr="00C11A55">
      <w:rPr>
        <w:rStyle w:val="PageNumber"/>
        <w:rFonts w:ascii="Arial" w:hAnsi="Arial"/>
        <w:color w:val="FFFFFF"/>
        <w:sz w:val="20"/>
      </w:rPr>
      <w:fldChar w:fldCharType="separate"/>
    </w:r>
    <w:r>
      <w:rPr>
        <w:rStyle w:val="PageNumber"/>
        <w:rFonts w:ascii="Arial" w:hAnsi="Arial"/>
        <w:noProof/>
        <w:color w:val="FFFFFF"/>
        <w:sz w:val="20"/>
      </w:rPr>
      <w:t>4</w:t>
    </w:r>
    <w:r w:rsidRPr="00C11A55">
      <w:rPr>
        <w:rStyle w:val="PageNumber"/>
        <w:rFonts w:ascii="Arial" w:hAnsi="Arial"/>
        <w:color w:val="FFFFFF"/>
        <w:sz w:val="20"/>
      </w:rPr>
      <w:fldChar w:fldCharType="end"/>
    </w:r>
  </w:p>
  <w:p w14:paraId="4F8BD45A" w14:textId="77777777" w:rsidR="00165DC7" w:rsidRPr="004327EC" w:rsidRDefault="00165DC7" w:rsidP="00582C48">
    <w:pPr>
      <w:pStyle w:val="Footer"/>
      <w:framePr w:wrap="around" w:vAnchor="text" w:hAnchor="margin" w:y="1"/>
      <w:ind w:right="360" w:firstLine="360"/>
      <w:rPr>
        <w:rFonts w:ascii="HelveticaNeueLT Pro 45 Lt" w:hAnsi="HelveticaNeueLT Pro 45 Lt"/>
        <w:color w:val="FFFFFF"/>
        <w:sz w:val="20"/>
      </w:rPr>
    </w:pPr>
    <w:r w:rsidRPr="004327EC">
      <w:rPr>
        <w:rStyle w:val="PageNumber"/>
        <w:rFonts w:ascii="HelveticaNeueLT Pro 45 Lt" w:hAnsi="HelveticaNeueLT Pro 45 Lt"/>
        <w:color w:val="FFFFFF"/>
        <w:sz w:val="20"/>
      </w:rPr>
      <w:tab/>
    </w:r>
    <w:r w:rsidRPr="004327EC">
      <w:rPr>
        <w:rStyle w:val="PageNumber"/>
        <w:rFonts w:ascii="HelveticaNeueLT Pro 45 Lt" w:hAnsi="HelveticaNeueLT Pro 45 Lt"/>
        <w:color w:val="FFFFFF"/>
        <w:sz w:val="20"/>
      </w:rPr>
      <w:tab/>
    </w:r>
  </w:p>
  <w:p w14:paraId="425E501F" w14:textId="77777777" w:rsidR="00165DC7" w:rsidRDefault="00165DC7" w:rsidP="00582C48">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48A3" w14:textId="77777777" w:rsidR="00165DC7" w:rsidRPr="004327EC" w:rsidRDefault="00165DC7" w:rsidP="00582C48">
    <w:pPr>
      <w:pStyle w:val="Footer"/>
      <w:tabs>
        <w:tab w:val="left" w:pos="0"/>
      </w:tabs>
      <w:ind w:left="-1418" w:right="360"/>
      <w:rPr>
        <w:rFonts w:ascii="HelveticaNeueLT Pro 45 Lt" w:hAnsi="HelveticaNeueLT Pro 45 Lt"/>
        <w:color w:val="FFFFFF"/>
        <w:sz w:val="20"/>
      </w:rPr>
    </w:pPr>
    <w:r>
      <w:rPr>
        <w:noProof/>
        <w:lang w:val="en-GB" w:eastAsia="en-GB" w:bidi="ar-SA"/>
      </w:rPr>
      <w:drawing>
        <wp:anchor distT="0" distB="0" distL="114300" distR="114300" simplePos="0" relativeHeight="251655168" behindDoc="0" locked="0" layoutInCell="1" allowOverlap="1" wp14:anchorId="3533E66C" wp14:editId="231B9859">
          <wp:simplePos x="0" y="0"/>
          <wp:positionH relativeFrom="column">
            <wp:posOffset>-900430</wp:posOffset>
          </wp:positionH>
          <wp:positionV relativeFrom="paragraph">
            <wp:posOffset>-196850</wp:posOffset>
          </wp:positionV>
          <wp:extent cx="636270" cy="522605"/>
          <wp:effectExtent l="0" t="0" r="0" b="0"/>
          <wp:wrapTight wrapText="bothSides">
            <wp:wrapPolygon edited="0">
              <wp:start x="0" y="0"/>
              <wp:lineTo x="0" y="20471"/>
              <wp:lineTo x="15521" y="20471"/>
              <wp:lineTo x="16168" y="20471"/>
              <wp:lineTo x="20695" y="12598"/>
              <wp:lineTo x="20695" y="7874"/>
              <wp:lineTo x="1552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522605"/>
                  </a:xfrm>
                  <a:prstGeom prst="rect">
                    <a:avLst/>
                  </a:prstGeom>
                  <a:noFill/>
                </pic:spPr>
              </pic:pic>
            </a:graphicData>
          </a:graphic>
        </wp:anchor>
      </w:drawing>
    </w:r>
    <w:r>
      <w:rPr>
        <w:rStyle w:val="PageNumber"/>
        <w:rFonts w:ascii="Arial" w:hAnsi="Arial"/>
        <w:sz w:val="20"/>
      </w:rPr>
      <w:tab/>
      <w:t>Document title</w:t>
    </w:r>
    <w:r>
      <w:rPr>
        <w:rStyle w:val="PageNumber"/>
        <w:rFonts w:ascii="Arial" w:hAnsi="Arial"/>
        <w:sz w:val="20"/>
      </w:rPr>
      <w:tab/>
    </w:r>
    <w:r>
      <w:rPr>
        <w:rStyle w:val="PageNumber"/>
        <w:rFonts w:ascii="Arial" w:hAnsi="Arial"/>
        <w:sz w:val="20"/>
      </w:rPr>
      <w:tab/>
    </w:r>
    <w:r w:rsidRPr="00363C8F">
      <w:rPr>
        <w:rStyle w:val="PageNumber"/>
        <w:rFonts w:ascii="Arial" w:hAnsi="Arial" w:cs="Arial"/>
        <w:sz w:val="20"/>
        <w:szCs w:val="20"/>
      </w:rPr>
      <w:fldChar w:fldCharType="begin"/>
    </w:r>
    <w:r w:rsidRPr="00363C8F">
      <w:rPr>
        <w:rStyle w:val="PageNumber"/>
        <w:rFonts w:ascii="Arial" w:hAnsi="Arial" w:cs="Arial"/>
        <w:sz w:val="20"/>
        <w:szCs w:val="20"/>
      </w:rPr>
      <w:instrText xml:space="preserve"> PAGE </w:instrText>
    </w:r>
    <w:r w:rsidRPr="00363C8F">
      <w:rPr>
        <w:rStyle w:val="PageNumber"/>
        <w:rFonts w:ascii="Arial" w:hAnsi="Arial" w:cs="Arial"/>
        <w:sz w:val="20"/>
        <w:szCs w:val="20"/>
      </w:rPr>
      <w:fldChar w:fldCharType="separate"/>
    </w:r>
    <w:r>
      <w:rPr>
        <w:rStyle w:val="PageNumber"/>
        <w:rFonts w:ascii="Arial" w:hAnsi="Arial" w:cs="Arial"/>
        <w:noProof/>
        <w:sz w:val="20"/>
        <w:szCs w:val="20"/>
      </w:rPr>
      <w:t>2</w:t>
    </w:r>
    <w:r w:rsidRPr="00363C8F">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9FA" w14:textId="77777777" w:rsidR="00165DC7" w:rsidRDefault="00165DC7" w:rsidP="00BA6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FBF07" w14:textId="77777777" w:rsidR="00165DC7" w:rsidRDefault="00165DC7" w:rsidP="00387F6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2895" w14:textId="77777777" w:rsidR="00165DC7" w:rsidRPr="00F0287C" w:rsidRDefault="00165DC7" w:rsidP="00820735">
    <w:pPr>
      <w:pStyle w:val="Footer"/>
      <w:jc w:val="right"/>
      <w:rPr>
        <w:rFonts w:ascii="Arial" w:hAnsi="Arial" w:cs="Arial"/>
        <w:sz w:val="24"/>
        <w:szCs w:val="24"/>
      </w:rPr>
    </w:pPr>
    <w:r w:rsidRPr="00F0287C">
      <w:rPr>
        <w:rFonts w:ascii="Arial" w:hAnsi="Arial" w:cs="Arial"/>
        <w:sz w:val="24"/>
        <w:szCs w:val="24"/>
      </w:rPr>
      <w:fldChar w:fldCharType="begin"/>
    </w:r>
    <w:r w:rsidRPr="00F0287C">
      <w:rPr>
        <w:rFonts w:ascii="Arial" w:hAnsi="Arial" w:cs="Arial"/>
        <w:sz w:val="24"/>
        <w:szCs w:val="24"/>
      </w:rPr>
      <w:instrText xml:space="preserve"> PAGE   \* MERGEFORMAT </w:instrText>
    </w:r>
    <w:r w:rsidRPr="00F0287C">
      <w:rPr>
        <w:rFonts w:ascii="Arial" w:hAnsi="Arial" w:cs="Arial"/>
        <w:sz w:val="24"/>
        <w:szCs w:val="24"/>
      </w:rPr>
      <w:fldChar w:fldCharType="separate"/>
    </w:r>
    <w:r w:rsidR="00565AE8" w:rsidRPr="00565AE8">
      <w:rPr>
        <w:rFonts w:ascii="Arial" w:hAnsi="Arial" w:cs="Arial"/>
        <w:noProof/>
      </w:rPr>
      <w:t>16</w:t>
    </w:r>
    <w:r w:rsidRPr="00F0287C">
      <w:rPr>
        <w:rFonts w:ascii="Arial" w:hAnsi="Arial" w:cs="Arial"/>
        <w:noProof/>
        <w:sz w:val="24"/>
        <w:szCs w:val="24"/>
      </w:rPr>
      <w:fldChar w:fldCharType="end"/>
    </w:r>
  </w:p>
  <w:p w14:paraId="070CD2AB" w14:textId="5540F907" w:rsidR="00165DC7" w:rsidRPr="003F145B" w:rsidRDefault="00165DC7" w:rsidP="00B14A6F">
    <w:pPr>
      <w:pStyle w:val="Footer"/>
      <w:ind w:right="360"/>
      <w:rPr>
        <w:rFonts w:ascii="Arial" w:hAnsi="Arial" w:cs="Arial"/>
      </w:rPr>
    </w:pPr>
    <w:r w:rsidRPr="00F0287C">
      <w:rPr>
        <w:rFonts w:ascii="Arial" w:hAnsi="Arial" w:cs="Arial"/>
        <w:sz w:val="24"/>
        <w:szCs w:val="24"/>
      </w:rPr>
      <w:tab/>
    </w:r>
    <w:r w:rsidR="00463FB8">
      <w:rPr>
        <w:rFonts w:ascii="Arial" w:hAnsi="Arial" w:cs="Arial"/>
      </w:rPr>
      <w:t>Family and Significant Others Strategy</w:t>
    </w:r>
    <w:r>
      <w:rPr>
        <w:rFonts w:ascii="Arial" w:hAnsi="Arial" w:cs="Arial"/>
      </w:rPr>
      <w:t xml:space="preserve"> 202</w:t>
    </w:r>
    <w:r w:rsidR="00A3460B">
      <w:rPr>
        <w:rFonts w:ascii="Arial" w:hAnsi="Arial" w:cs="Arial"/>
      </w:rPr>
      <w:t>3-24</w:t>
    </w:r>
  </w:p>
  <w:p w14:paraId="11FAAB3D" w14:textId="77777777" w:rsidR="00165DC7" w:rsidRPr="00F0287C" w:rsidRDefault="00165DC7" w:rsidP="00387F60">
    <w:pPr>
      <w:pStyle w:val="Footer"/>
      <w:ind w:right="36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503D" w14:textId="77777777" w:rsidR="002F27CB" w:rsidRDefault="002F27CB">
      <w:r>
        <w:separator/>
      </w:r>
    </w:p>
  </w:footnote>
  <w:footnote w:type="continuationSeparator" w:id="0">
    <w:p w14:paraId="3F075DD8" w14:textId="77777777" w:rsidR="002F27CB" w:rsidRDefault="002F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EF35" w14:textId="77777777" w:rsidR="00165DC7" w:rsidRPr="00C11A55" w:rsidRDefault="00B93C7E" w:rsidP="00582C48">
    <w:pPr>
      <w:pStyle w:val="Header"/>
      <w:ind w:right="-957"/>
      <w:rPr>
        <w:rFonts w:ascii="Arial" w:hAnsi="Arial"/>
        <w:color w:val="808080"/>
        <w:sz w:val="20"/>
      </w:rPr>
    </w:pPr>
    <w:r>
      <w:rPr>
        <w:noProof/>
        <w:lang w:val="en-GB" w:eastAsia="en-GB" w:bidi="ar-SA"/>
      </w:rPr>
      <mc:AlternateContent>
        <mc:Choice Requires="wps">
          <w:drawing>
            <wp:anchor distT="0" distB="0" distL="114300" distR="114300" simplePos="0" relativeHeight="251657216" behindDoc="1" locked="0" layoutInCell="0" allowOverlap="1" wp14:anchorId="7DD3885C" wp14:editId="37232C15">
              <wp:simplePos x="0" y="0"/>
              <wp:positionH relativeFrom="margin">
                <wp:align>center</wp:align>
              </wp:positionH>
              <wp:positionV relativeFrom="margin">
                <wp:align>center</wp:align>
              </wp:positionV>
              <wp:extent cx="7541895" cy="837565"/>
              <wp:effectExtent l="0" t="0" r="0" b="0"/>
              <wp:wrapNone/>
              <wp:docPr id="1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EC71E4"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D3885C" id="_x0000_t202" coordsize="21600,21600" o:spt="202" path="m,l,21600r21600,l21600,xe">
              <v:stroke joinstyle="miter"/>
              <v:path gradientshapeok="t" o:connecttype="rect"/>
            </v:shapetype>
            <v:shape id="WordArt 14" o:spid="_x0000_s1026" type="#_x0000_t202" style="position:absolute;margin-left:0;margin-top:0;width:593.85pt;height:65.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" o:allowincell="f" filled="f" stroked="f">
              <v:stroke joinstyle="round"/>
              <o:lock v:ext="edit" shapetype="t"/>
              <v:textbox style="mso-fit-shape-to-text:t">
                <w:txbxContent>
                  <w:p w14:paraId="07EC71E4"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v:textbox>
              <w10:wrap anchorx="margin" anchory="margin"/>
            </v:shape>
          </w:pict>
        </mc:Fallback>
      </mc:AlternateContent>
    </w:r>
    <w:r w:rsidR="00165DC7" w:rsidRPr="00C11A55">
      <w:rPr>
        <w:rFonts w:ascii="Arial" w:hAnsi="Arial"/>
        <w:color w:val="808080"/>
        <w:sz w:val="20"/>
      </w:rPr>
      <w:t>Strategic Commissioning Plan 2010-2013</w:t>
    </w:r>
  </w:p>
  <w:p w14:paraId="7F1E9A0B" w14:textId="77777777" w:rsidR="00165DC7" w:rsidRPr="00382DC9" w:rsidRDefault="00165DC7" w:rsidP="00582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0F9F" w14:textId="77777777" w:rsidR="00165DC7" w:rsidRPr="00F0287C" w:rsidRDefault="00B93C7E" w:rsidP="00F0287C">
    <w:pPr>
      <w:pStyle w:val="Header"/>
      <w:ind w:right="-709"/>
      <w:jc w:val="center"/>
      <w:rPr>
        <w:rFonts w:ascii="Arial" w:hAnsi="Arial" w:cs="Arial"/>
        <w:color w:val="808080"/>
        <w:sz w:val="24"/>
        <w:szCs w:val="24"/>
      </w:rPr>
    </w:pPr>
    <w:r>
      <w:rPr>
        <w:noProof/>
        <w:lang w:val="en-GB" w:eastAsia="en-GB" w:bidi="ar-SA"/>
      </w:rPr>
      <mc:AlternateContent>
        <mc:Choice Requires="wps">
          <w:drawing>
            <wp:anchor distT="0" distB="0" distL="114300" distR="114300" simplePos="0" relativeHeight="251658240" behindDoc="1" locked="0" layoutInCell="0" allowOverlap="1" wp14:anchorId="5B5EE271" wp14:editId="6221E775">
              <wp:simplePos x="0" y="0"/>
              <wp:positionH relativeFrom="margin">
                <wp:align>center</wp:align>
              </wp:positionH>
              <wp:positionV relativeFrom="margin">
                <wp:align>center</wp:align>
              </wp:positionV>
              <wp:extent cx="7541895" cy="837565"/>
              <wp:effectExtent l="0" t="0" r="0" b="0"/>
              <wp:wrapNone/>
              <wp:docPr id="9"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F99771"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5EE271" id="_x0000_t202" coordsize="21600,21600" o:spt="202" path="m,l,21600r21600,l21600,xe">
              <v:stroke joinstyle="miter"/>
              <v:path gradientshapeok="t" o:connecttype="rect"/>
            </v:shapetype>
            <v:shape id="WordArt 15" o:spid="_x0000_s1027" type="#_x0000_t202" style="position:absolute;left:0;text-align:left;margin-left:0;margin-top:0;width:593.85pt;height:65.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" o:allowincell="f" filled="f" stroked="f">
              <v:stroke joinstyle="round"/>
              <o:lock v:ext="edit" shapetype="t"/>
              <v:textbox style="mso-fit-shape-to-text:t">
                <w:txbxContent>
                  <w:p w14:paraId="07F99771"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v:textbox>
              <w10:wrap anchorx="margin" anchory="margin"/>
            </v:shape>
          </w:pict>
        </mc:Fallback>
      </mc:AlternateContent>
    </w:r>
    <w:r w:rsidR="00165DC7" w:rsidRPr="00F0287C">
      <w:rPr>
        <w:rFonts w:ascii="Arial" w:hAnsi="Arial" w:cs="Arial"/>
        <w:color w:val="808080"/>
        <w:sz w:val="24"/>
        <w:szCs w:val="24"/>
      </w:rPr>
      <w:t>OFFICIAL -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6755" w14:textId="226D3492" w:rsidR="00165DC7" w:rsidRDefault="00EF00DF" w:rsidP="00FA367B">
    <w:pPr>
      <w:pStyle w:val="Header"/>
      <w:tabs>
        <w:tab w:val="center" w:pos="4677"/>
      </w:tabs>
      <w:ind w:left="-142"/>
    </w:pPr>
    <w:bookmarkStart w:id="10" w:name="OLE_LINK1"/>
    <w:r>
      <w:rPr>
        <w:noProof/>
      </w:rPr>
      <w:drawing>
        <wp:anchor distT="0" distB="0" distL="114300" distR="114300" simplePos="0" relativeHeight="251663360" behindDoc="0" locked="0" layoutInCell="1" allowOverlap="1" wp14:anchorId="52868E78" wp14:editId="75E0E0D3">
          <wp:simplePos x="0" y="0"/>
          <wp:positionH relativeFrom="column">
            <wp:posOffset>-219075</wp:posOffset>
          </wp:positionH>
          <wp:positionV relativeFrom="paragraph">
            <wp:posOffset>-97790</wp:posOffset>
          </wp:positionV>
          <wp:extent cx="3736340" cy="1654810"/>
          <wp:effectExtent l="0" t="0" r="0" b="0"/>
          <wp:wrapNone/>
          <wp:docPr id="24" name="Picture 24"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pic:nvPicPr>
                <pic:blipFill>
                  <a:blip r:embed="rId1"/>
                  <a:stretch>
                    <a:fillRect/>
                  </a:stretch>
                </pic:blipFill>
                <pic:spPr>
                  <a:xfrm>
                    <a:off x="0" y="0"/>
                    <a:ext cx="3736340" cy="1654810"/>
                  </a:xfrm>
                  <a:prstGeom prst="rect">
                    <a:avLst/>
                  </a:prstGeom>
                </pic:spPr>
              </pic:pic>
            </a:graphicData>
          </a:graphic>
        </wp:anchor>
      </w:drawing>
    </w:r>
    <w:r w:rsidR="00165DC7">
      <w:rPr>
        <w:noProof/>
        <w:lang w:val="en-GB" w:eastAsia="en-GB" w:bidi="ar-SA"/>
      </w:rPr>
      <w:drawing>
        <wp:anchor distT="0" distB="0" distL="114300" distR="114300" simplePos="0" relativeHeight="251656192" behindDoc="1" locked="0" layoutInCell="1" allowOverlap="1" wp14:anchorId="74B0635F" wp14:editId="2DE139EF">
          <wp:simplePos x="0" y="0"/>
          <wp:positionH relativeFrom="page">
            <wp:posOffset>5438775</wp:posOffset>
          </wp:positionH>
          <wp:positionV relativeFrom="page">
            <wp:posOffset>346710</wp:posOffset>
          </wp:positionV>
          <wp:extent cx="1632585" cy="1576070"/>
          <wp:effectExtent l="19050" t="0" r="5715" b="0"/>
          <wp:wrapTight wrapText="bothSides">
            <wp:wrapPolygon edited="0">
              <wp:start x="-252" y="0"/>
              <wp:lineTo x="-252" y="21409"/>
              <wp:lineTo x="21676" y="21409"/>
              <wp:lineTo x="21676" y="0"/>
              <wp:lineTo x="-252" y="0"/>
            </wp:wrapPolygon>
          </wp:wrapTight>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2585" cy="1576070"/>
                  </a:xfrm>
                  <a:prstGeom prst="rect">
                    <a:avLst/>
                  </a:prstGeom>
                  <a:noFill/>
                </pic:spPr>
              </pic:pic>
            </a:graphicData>
          </a:graphic>
        </wp:anchor>
      </w:drawing>
    </w:r>
    <w:bookmarkEnd w:id="10"/>
    <w:r w:rsidR="00165DC7">
      <w:rPr>
        <w:noProof/>
        <w:lang w:val="en-GB" w:eastAsia="en-GB" w:bidi="ar-SA"/>
      </w:rPr>
      <w:drawing>
        <wp:anchor distT="0" distB="0" distL="114300" distR="114300" simplePos="0" relativeHeight="251653120" behindDoc="1" locked="0" layoutInCell="1" allowOverlap="1" wp14:anchorId="4E1A0AC9" wp14:editId="6D85853A">
          <wp:simplePos x="0" y="0"/>
          <wp:positionH relativeFrom="page">
            <wp:posOffset>-17780</wp:posOffset>
          </wp:positionH>
          <wp:positionV relativeFrom="page">
            <wp:posOffset>2149475</wp:posOffset>
          </wp:positionV>
          <wp:extent cx="6931025" cy="7833360"/>
          <wp:effectExtent l="0" t="0" r="3175" b="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31025" cy="7833360"/>
                  </a:xfrm>
                  <a:prstGeom prst="rect">
                    <a:avLst/>
                  </a:prstGeom>
                  <a:noFill/>
                </pic:spPr>
              </pic:pic>
            </a:graphicData>
          </a:graphic>
        </wp:anchor>
      </w:drawing>
    </w:r>
    <w:r w:rsidR="00165DC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440C" w14:textId="77777777" w:rsidR="00165DC7" w:rsidRDefault="00B93C7E">
    <w:pPr>
      <w:pStyle w:val="Header"/>
    </w:pPr>
    <w:r>
      <w:rPr>
        <w:noProof/>
        <w:lang w:val="en-GB" w:eastAsia="en-GB" w:bidi="ar-SA"/>
      </w:rPr>
      <mc:AlternateContent>
        <mc:Choice Requires="wps">
          <w:drawing>
            <wp:anchor distT="0" distB="0" distL="114300" distR="114300" simplePos="0" relativeHeight="251660288" behindDoc="1" locked="0" layoutInCell="0" allowOverlap="1" wp14:anchorId="5C9E9965" wp14:editId="4B6F97C0">
              <wp:simplePos x="0" y="0"/>
              <wp:positionH relativeFrom="margin">
                <wp:align>center</wp:align>
              </wp:positionH>
              <wp:positionV relativeFrom="margin">
                <wp:align>center</wp:align>
              </wp:positionV>
              <wp:extent cx="7541895" cy="837565"/>
              <wp:effectExtent l="0" t="0" r="0" b="0"/>
              <wp:wrapNone/>
              <wp:docPr id="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9CF322"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9E9965" id="_x0000_t202" coordsize="21600,21600" o:spt="202" path="m,l,21600r21600,l21600,xe">
              <v:stroke joinstyle="miter"/>
              <v:path gradientshapeok="t" o:connecttype="rect"/>
            </v:shapetype>
            <v:shape id="WordArt 17" o:spid="_x0000_s1028" type="#_x0000_t202" style="position:absolute;margin-left:0;margin-top:0;width:593.85pt;height:65.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" o:allowincell="f" filled="f" stroked="f">
              <v:stroke joinstyle="round"/>
              <o:lock v:ext="edit" shapetype="t"/>
              <v:textbox style="mso-fit-shape-to-text:t">
                <w:txbxContent>
                  <w:p w14:paraId="0B9CF322"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0404" w14:textId="1DDBE2AF" w:rsidR="00C35814" w:rsidRPr="00BD1B4A" w:rsidRDefault="00C35814" w:rsidP="00C35814">
    <w:pPr>
      <w:pStyle w:val="Header"/>
      <w:rPr>
        <w:rFonts w:ascii="Arial" w:hAnsi="Arial" w:cs="Arial"/>
        <w:bCs/>
      </w:rPr>
    </w:pPr>
    <w:r>
      <w:rPr>
        <w:noProof/>
      </w:rPr>
      <w:drawing>
        <wp:inline distT="0" distB="0" distL="0" distR="0" wp14:anchorId="74A02E42" wp14:editId="401B953C">
          <wp:extent cx="1685925" cy="581025"/>
          <wp:effectExtent l="0" t="0" r="9525" b="9525"/>
          <wp:docPr id="3" name="Picture 3"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81025"/>
                  </a:xfrm>
                  <a:prstGeom prst="rect">
                    <a:avLst/>
                  </a:prstGeom>
                  <a:noFill/>
                  <a:ln>
                    <a:noFill/>
                  </a:ln>
                </pic:spPr>
              </pic:pic>
            </a:graphicData>
          </a:graphic>
        </wp:inline>
      </w:drawing>
    </w:r>
    <w:r w:rsidR="00B93C7E">
      <w:rPr>
        <w:noProof/>
        <w:lang w:val="en-GB" w:eastAsia="en-GB" w:bidi="ar-SA"/>
      </w:rPr>
      <mc:AlternateContent>
        <mc:Choice Requires="wps">
          <w:drawing>
            <wp:anchor distT="0" distB="0" distL="114300" distR="114300" simplePos="0" relativeHeight="251661312" behindDoc="1" locked="0" layoutInCell="0" allowOverlap="1" wp14:anchorId="131D7559" wp14:editId="6C2B8D94">
              <wp:simplePos x="0" y="0"/>
              <wp:positionH relativeFrom="margin">
                <wp:align>center</wp:align>
              </wp:positionH>
              <wp:positionV relativeFrom="margin">
                <wp:align>center</wp:align>
              </wp:positionV>
              <wp:extent cx="7541895" cy="107950"/>
              <wp:effectExtent l="0" t="0" r="0" b="0"/>
              <wp:wrapNone/>
              <wp:docPr id="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107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7B6B4A"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1D7559" id="_x0000_t202" coordsize="21600,21600" o:spt="202" path="m,l,21600r21600,l21600,xe">
              <v:stroke joinstyle="miter"/>
              <v:path gradientshapeok="t" o:connecttype="rect"/>
            </v:shapetype>
            <v:shape id="WordArt 18" o:spid="_x0000_s1029" type="#_x0000_t202" style="position:absolute;margin-left:0;margin-top:0;width:593.85pt;height: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" o:allowincell="f" filled="f" stroked="f">
              <v:stroke joinstyle="round"/>
              <o:lock v:ext="edit" shapetype="t"/>
              <v:textbox style="mso-fit-shape-to-text:t">
                <w:txbxContent>
                  <w:p w14:paraId="5E7B6B4A"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v:textbox>
              <w10:wrap anchorx="margin" anchory="margin"/>
            </v:shape>
          </w:pict>
        </mc:Fallback>
      </mc:AlternateContent>
    </w:r>
    <w:r>
      <w:rPr>
        <w:rFonts w:ascii="Arial" w:hAnsi="Arial" w:cs="Arial"/>
        <w:b/>
      </w:rPr>
      <w:tab/>
    </w:r>
    <w:r w:rsidRPr="00BD1B4A">
      <w:rPr>
        <w:rFonts w:ascii="Arial" w:hAnsi="Arial" w:cs="Arial"/>
        <w:bCs/>
      </w:rPr>
      <w:t>OFFICIAL</w:t>
    </w:r>
  </w:p>
  <w:p w14:paraId="37A31E65" w14:textId="77777777" w:rsidR="00165DC7" w:rsidRPr="00543CEC" w:rsidRDefault="00165DC7" w:rsidP="00543CEC">
    <w:pPr>
      <w:pStyle w:val="Header"/>
      <w:jc w:val="center"/>
      <w:rPr>
        <w:rFonts w:ascii="Arial" w:hAnsi="Arial" w:cs="Arial"/>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871A" w14:textId="77777777" w:rsidR="00165DC7" w:rsidRDefault="00B93C7E">
    <w:pPr>
      <w:pStyle w:val="Header"/>
    </w:pPr>
    <w:r>
      <w:rPr>
        <w:noProof/>
        <w:lang w:val="en-GB" w:eastAsia="en-GB" w:bidi="ar-SA"/>
      </w:rPr>
      <mc:AlternateContent>
        <mc:Choice Requires="wps">
          <w:drawing>
            <wp:anchor distT="0" distB="0" distL="114300" distR="114300" simplePos="0" relativeHeight="251659264" behindDoc="1" locked="0" layoutInCell="0" allowOverlap="1" wp14:anchorId="5DE35416" wp14:editId="751DAA6D">
              <wp:simplePos x="0" y="0"/>
              <wp:positionH relativeFrom="margin">
                <wp:align>center</wp:align>
              </wp:positionH>
              <wp:positionV relativeFrom="margin">
                <wp:align>center</wp:align>
              </wp:positionV>
              <wp:extent cx="7541895" cy="837565"/>
              <wp:effectExtent l="0" t="0" r="0" b="0"/>
              <wp:wrapNone/>
              <wp:docPr id="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F5891E"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E35416" id="_x0000_t202" coordsize="21600,21600" o:spt="202" path="m,l,21600r21600,l21600,xe">
              <v:stroke joinstyle="miter"/>
              <v:path gradientshapeok="t" o:connecttype="rect"/>
            </v:shapetype>
            <v:shape id="WordArt 16" o:spid="_x0000_s1030" type="#_x0000_t202" style="position:absolute;margin-left:0;margin-top:0;width:593.85pt;height:65.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" o:allowincell="f" filled="f" stroked="f">
              <v:stroke joinstyle="round"/>
              <o:lock v:ext="edit" shapetype="t"/>
              <v:textbox style="mso-fit-shape-to-text:t">
                <w:txbxContent>
                  <w:p w14:paraId="26F5891E" w14:textId="77777777" w:rsidR="00165DC7" w:rsidRDefault="00165DC7" w:rsidP="006F7C92">
                    <w:pPr>
                      <w:pStyle w:val="NormalWeb"/>
                      <w:spacing w:after="0"/>
                      <w:jc w:val="center"/>
                      <w:rPr>
                        <w:sz w:val="24"/>
                        <w:szCs w:val="24"/>
                      </w:rPr>
                    </w:pPr>
                    <w:r>
                      <w:rPr>
                        <w:rFonts w:ascii="Arial" w:hAnsi="Arial" w:cs="Arial"/>
                        <w:color w:val="C0C0C0"/>
                        <w:sz w:val="2"/>
                        <w:szCs w:val="2"/>
                      </w:rPr>
                      <w:t>OFFICAL SENSITIVE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CDA"/>
    <w:multiLevelType w:val="hybridMultilevel"/>
    <w:tmpl w:val="1AF8DB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B4777"/>
    <w:multiLevelType w:val="hybridMultilevel"/>
    <w:tmpl w:val="AD3A15D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215F7"/>
    <w:multiLevelType w:val="hybridMultilevel"/>
    <w:tmpl w:val="D31C5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D200E5"/>
    <w:multiLevelType w:val="hybridMultilevel"/>
    <w:tmpl w:val="321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B55FC"/>
    <w:multiLevelType w:val="hybridMultilevel"/>
    <w:tmpl w:val="321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D1E29"/>
    <w:multiLevelType w:val="hybridMultilevel"/>
    <w:tmpl w:val="96C69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D7B3606"/>
    <w:multiLevelType w:val="hybridMultilevel"/>
    <w:tmpl w:val="A98AB2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54E6F"/>
    <w:multiLevelType w:val="hybridMultilevel"/>
    <w:tmpl w:val="7F06A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827C99"/>
    <w:multiLevelType w:val="hybridMultilevel"/>
    <w:tmpl w:val="979C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06560"/>
    <w:multiLevelType w:val="hybridMultilevel"/>
    <w:tmpl w:val="C01A232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B0CE6"/>
    <w:multiLevelType w:val="multilevel"/>
    <w:tmpl w:val="2FF2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8214C"/>
    <w:multiLevelType w:val="hybridMultilevel"/>
    <w:tmpl w:val="321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9A5F3F"/>
    <w:multiLevelType w:val="hybridMultilevel"/>
    <w:tmpl w:val="7EB43D5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507ED5"/>
    <w:multiLevelType w:val="hybridMultilevel"/>
    <w:tmpl w:val="24C8573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D33AF3"/>
    <w:multiLevelType w:val="hybridMultilevel"/>
    <w:tmpl w:val="72C20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2B1775"/>
    <w:multiLevelType w:val="hybridMultilevel"/>
    <w:tmpl w:val="22BCC8D0"/>
    <w:lvl w:ilvl="0" w:tplc="BD5033A4">
      <w:start w:val="70"/>
      <w:numFmt w:val="bullet"/>
      <w:lvlText w:val="-"/>
      <w:lvlJc w:val="left"/>
      <w:pPr>
        <w:ind w:left="1440" w:hanging="360"/>
      </w:pPr>
      <w:rPr>
        <w:rFonts w:ascii="Calibri" w:eastAsiaTheme="minorEastAsia"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151BFD"/>
    <w:multiLevelType w:val="hybridMultilevel"/>
    <w:tmpl w:val="B9C42548"/>
    <w:lvl w:ilvl="0" w:tplc="BD5033A4">
      <w:start w:val="7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07374"/>
    <w:multiLevelType w:val="hybridMultilevel"/>
    <w:tmpl w:val="3806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101704"/>
    <w:multiLevelType w:val="hybridMultilevel"/>
    <w:tmpl w:val="6470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A6FC7"/>
    <w:multiLevelType w:val="hybridMultilevel"/>
    <w:tmpl w:val="321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453313"/>
    <w:multiLevelType w:val="hybridMultilevel"/>
    <w:tmpl w:val="3216D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5816CF"/>
    <w:multiLevelType w:val="hybridMultilevel"/>
    <w:tmpl w:val="5B0C68D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974E6E"/>
    <w:multiLevelType w:val="multilevel"/>
    <w:tmpl w:val="4662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94F32"/>
    <w:multiLevelType w:val="hybridMultilevel"/>
    <w:tmpl w:val="F5EAC7DE"/>
    <w:lvl w:ilvl="0" w:tplc="962C9BC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A81DF7"/>
    <w:multiLevelType w:val="hybridMultilevel"/>
    <w:tmpl w:val="66BE2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8C6B1C"/>
    <w:multiLevelType w:val="hybridMultilevel"/>
    <w:tmpl w:val="D8F4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286AF0"/>
    <w:multiLevelType w:val="hybridMultilevel"/>
    <w:tmpl w:val="4622D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0C618C"/>
    <w:multiLevelType w:val="hybridMultilevel"/>
    <w:tmpl w:val="3842A528"/>
    <w:lvl w:ilvl="0" w:tplc="1A569C2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B7492"/>
    <w:multiLevelType w:val="hybridMultilevel"/>
    <w:tmpl w:val="ED9C242C"/>
    <w:lvl w:ilvl="0" w:tplc="0809000D">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9" w15:restartNumberingAfterBreak="0">
    <w:nsid w:val="7A961B88"/>
    <w:multiLevelType w:val="hybridMultilevel"/>
    <w:tmpl w:val="B7E2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24EF6"/>
    <w:multiLevelType w:val="hybridMultilevel"/>
    <w:tmpl w:val="DF404B9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726F7"/>
    <w:multiLevelType w:val="hybridMultilevel"/>
    <w:tmpl w:val="1ABA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35132">
    <w:abstractNumId w:val="16"/>
  </w:num>
  <w:num w:numId="2" w16cid:durableId="1748385849">
    <w:abstractNumId w:val="30"/>
  </w:num>
  <w:num w:numId="3" w16cid:durableId="278222637">
    <w:abstractNumId w:val="15"/>
  </w:num>
  <w:num w:numId="4" w16cid:durableId="55471037">
    <w:abstractNumId w:val="1"/>
  </w:num>
  <w:num w:numId="5" w16cid:durableId="1077627503">
    <w:abstractNumId w:val="9"/>
  </w:num>
  <w:num w:numId="6" w16cid:durableId="1181630054">
    <w:abstractNumId w:val="31"/>
  </w:num>
  <w:num w:numId="7" w16cid:durableId="1182662916">
    <w:abstractNumId w:val="29"/>
  </w:num>
  <w:num w:numId="8" w16cid:durableId="2022924975">
    <w:abstractNumId w:val="0"/>
  </w:num>
  <w:num w:numId="9" w16cid:durableId="164326285">
    <w:abstractNumId w:val="11"/>
  </w:num>
  <w:num w:numId="10" w16cid:durableId="1587883639">
    <w:abstractNumId w:val="4"/>
  </w:num>
  <w:num w:numId="11" w16cid:durableId="888765477">
    <w:abstractNumId w:val="19"/>
  </w:num>
  <w:num w:numId="12" w16cid:durableId="1040932706">
    <w:abstractNumId w:val="20"/>
  </w:num>
  <w:num w:numId="13" w16cid:durableId="1907687709">
    <w:abstractNumId w:val="3"/>
  </w:num>
  <w:num w:numId="14" w16cid:durableId="1762484935">
    <w:abstractNumId w:val="26"/>
  </w:num>
  <w:num w:numId="15" w16cid:durableId="1807966204">
    <w:abstractNumId w:val="28"/>
  </w:num>
  <w:num w:numId="16" w16cid:durableId="1380014599">
    <w:abstractNumId w:val="7"/>
  </w:num>
  <w:num w:numId="17" w16cid:durableId="1988588691">
    <w:abstractNumId w:val="27"/>
  </w:num>
  <w:num w:numId="18" w16cid:durableId="627711654">
    <w:abstractNumId w:val="23"/>
  </w:num>
  <w:num w:numId="19" w16cid:durableId="802502641">
    <w:abstractNumId w:val="2"/>
  </w:num>
  <w:num w:numId="20" w16cid:durableId="611785992">
    <w:abstractNumId w:val="14"/>
  </w:num>
  <w:num w:numId="21" w16cid:durableId="1382828688">
    <w:abstractNumId w:val="17"/>
  </w:num>
  <w:num w:numId="22" w16cid:durableId="760948384">
    <w:abstractNumId w:val="24"/>
  </w:num>
  <w:num w:numId="23" w16cid:durableId="663315458">
    <w:abstractNumId w:val="12"/>
  </w:num>
  <w:num w:numId="24" w16cid:durableId="1124153776">
    <w:abstractNumId w:val="5"/>
  </w:num>
  <w:num w:numId="25" w16cid:durableId="1689063257">
    <w:abstractNumId w:val="10"/>
  </w:num>
  <w:num w:numId="26" w16cid:durableId="1827161920">
    <w:abstractNumId w:val="22"/>
  </w:num>
  <w:num w:numId="27" w16cid:durableId="1287004731">
    <w:abstractNumId w:val="25"/>
  </w:num>
  <w:num w:numId="28" w16cid:durableId="62220902">
    <w:abstractNumId w:val="8"/>
  </w:num>
  <w:num w:numId="29" w16cid:durableId="2101174586">
    <w:abstractNumId w:val="13"/>
  </w:num>
  <w:num w:numId="30" w16cid:durableId="1848792241">
    <w:abstractNumId w:val="18"/>
  </w:num>
  <w:num w:numId="31" w16cid:durableId="334959550">
    <w:abstractNumId w:val="6"/>
  </w:num>
  <w:num w:numId="32" w16cid:durableId="476460384">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181"/>
  <w:displayHorizontalDrawingGridEvery w:val="2"/>
  <w:characterSpacingControl w:val="doNotCompress"/>
  <w:hdrShapeDefaults>
    <o:shapedefaults v:ext="edit" spidmax="2050">
      <o:colormru v:ext="edit" colors="#f06,lim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19"/>
    <w:rsid w:val="00001596"/>
    <w:rsid w:val="000026F8"/>
    <w:rsid w:val="0000294F"/>
    <w:rsid w:val="00002A2E"/>
    <w:rsid w:val="00003194"/>
    <w:rsid w:val="000031D7"/>
    <w:rsid w:val="00003A2D"/>
    <w:rsid w:val="0000474B"/>
    <w:rsid w:val="00004835"/>
    <w:rsid w:val="00004846"/>
    <w:rsid w:val="00006705"/>
    <w:rsid w:val="00010E7F"/>
    <w:rsid w:val="00011C23"/>
    <w:rsid w:val="00013964"/>
    <w:rsid w:val="00013C35"/>
    <w:rsid w:val="00014025"/>
    <w:rsid w:val="000162F4"/>
    <w:rsid w:val="0001746E"/>
    <w:rsid w:val="00017640"/>
    <w:rsid w:val="00020022"/>
    <w:rsid w:val="0002058F"/>
    <w:rsid w:val="000213DD"/>
    <w:rsid w:val="00021E04"/>
    <w:rsid w:val="00024DAA"/>
    <w:rsid w:val="000250EC"/>
    <w:rsid w:val="000255DA"/>
    <w:rsid w:val="00026AD0"/>
    <w:rsid w:val="00026B4C"/>
    <w:rsid w:val="00027E0C"/>
    <w:rsid w:val="00030A17"/>
    <w:rsid w:val="00032CD9"/>
    <w:rsid w:val="000350E6"/>
    <w:rsid w:val="00035FF9"/>
    <w:rsid w:val="00040C8C"/>
    <w:rsid w:val="000412F1"/>
    <w:rsid w:val="0004187B"/>
    <w:rsid w:val="00042FC4"/>
    <w:rsid w:val="00043134"/>
    <w:rsid w:val="00043954"/>
    <w:rsid w:val="00044640"/>
    <w:rsid w:val="00046D2B"/>
    <w:rsid w:val="00047F48"/>
    <w:rsid w:val="00051643"/>
    <w:rsid w:val="000518B0"/>
    <w:rsid w:val="00051904"/>
    <w:rsid w:val="00052802"/>
    <w:rsid w:val="000544BD"/>
    <w:rsid w:val="00054AA2"/>
    <w:rsid w:val="000554C9"/>
    <w:rsid w:val="000557C0"/>
    <w:rsid w:val="000565DA"/>
    <w:rsid w:val="00056CAF"/>
    <w:rsid w:val="00057BE8"/>
    <w:rsid w:val="00057CAC"/>
    <w:rsid w:val="00057DD0"/>
    <w:rsid w:val="00061203"/>
    <w:rsid w:val="00061730"/>
    <w:rsid w:val="0006192A"/>
    <w:rsid w:val="000628C9"/>
    <w:rsid w:val="000629E7"/>
    <w:rsid w:val="00062A4B"/>
    <w:rsid w:val="00063979"/>
    <w:rsid w:val="00064BE2"/>
    <w:rsid w:val="00064F90"/>
    <w:rsid w:val="00065080"/>
    <w:rsid w:val="00067392"/>
    <w:rsid w:val="00067A75"/>
    <w:rsid w:val="000701AF"/>
    <w:rsid w:val="00070FA1"/>
    <w:rsid w:val="00070FB3"/>
    <w:rsid w:val="00072038"/>
    <w:rsid w:val="0007397F"/>
    <w:rsid w:val="00073A3A"/>
    <w:rsid w:val="00073B2F"/>
    <w:rsid w:val="00073E5B"/>
    <w:rsid w:val="00074E6A"/>
    <w:rsid w:val="00075D56"/>
    <w:rsid w:val="00077390"/>
    <w:rsid w:val="000773AB"/>
    <w:rsid w:val="00077A86"/>
    <w:rsid w:val="000800E0"/>
    <w:rsid w:val="000801FB"/>
    <w:rsid w:val="000802C1"/>
    <w:rsid w:val="00081B12"/>
    <w:rsid w:val="00082308"/>
    <w:rsid w:val="000834BA"/>
    <w:rsid w:val="00083558"/>
    <w:rsid w:val="00084A86"/>
    <w:rsid w:val="00084E1E"/>
    <w:rsid w:val="000850CE"/>
    <w:rsid w:val="0008588C"/>
    <w:rsid w:val="000858C1"/>
    <w:rsid w:val="00086842"/>
    <w:rsid w:val="00086E2F"/>
    <w:rsid w:val="00087137"/>
    <w:rsid w:val="00087B25"/>
    <w:rsid w:val="0009020D"/>
    <w:rsid w:val="000909EF"/>
    <w:rsid w:val="00091701"/>
    <w:rsid w:val="00091ECC"/>
    <w:rsid w:val="00091FC8"/>
    <w:rsid w:val="00092CC2"/>
    <w:rsid w:val="0009353A"/>
    <w:rsid w:val="00093979"/>
    <w:rsid w:val="00096002"/>
    <w:rsid w:val="000961E5"/>
    <w:rsid w:val="00097E98"/>
    <w:rsid w:val="000A01F2"/>
    <w:rsid w:val="000A2A8C"/>
    <w:rsid w:val="000A2AA7"/>
    <w:rsid w:val="000A2B15"/>
    <w:rsid w:val="000A4EBB"/>
    <w:rsid w:val="000A4F1F"/>
    <w:rsid w:val="000A6B13"/>
    <w:rsid w:val="000A7763"/>
    <w:rsid w:val="000B02A0"/>
    <w:rsid w:val="000B0681"/>
    <w:rsid w:val="000B196D"/>
    <w:rsid w:val="000B1D50"/>
    <w:rsid w:val="000B271C"/>
    <w:rsid w:val="000B2E2A"/>
    <w:rsid w:val="000B31B5"/>
    <w:rsid w:val="000B359A"/>
    <w:rsid w:val="000B3CEF"/>
    <w:rsid w:val="000B46B6"/>
    <w:rsid w:val="000B4AC8"/>
    <w:rsid w:val="000B60D3"/>
    <w:rsid w:val="000B60FA"/>
    <w:rsid w:val="000B7566"/>
    <w:rsid w:val="000B7778"/>
    <w:rsid w:val="000B7CCD"/>
    <w:rsid w:val="000C1014"/>
    <w:rsid w:val="000C1162"/>
    <w:rsid w:val="000C178D"/>
    <w:rsid w:val="000C207C"/>
    <w:rsid w:val="000C2416"/>
    <w:rsid w:val="000C31BF"/>
    <w:rsid w:val="000C379F"/>
    <w:rsid w:val="000C4C6C"/>
    <w:rsid w:val="000C52CF"/>
    <w:rsid w:val="000C5CD5"/>
    <w:rsid w:val="000C61AA"/>
    <w:rsid w:val="000C6F7C"/>
    <w:rsid w:val="000C70CE"/>
    <w:rsid w:val="000C796E"/>
    <w:rsid w:val="000D0E7E"/>
    <w:rsid w:val="000D125A"/>
    <w:rsid w:val="000D14A3"/>
    <w:rsid w:val="000D1F05"/>
    <w:rsid w:val="000D2DF0"/>
    <w:rsid w:val="000D406F"/>
    <w:rsid w:val="000D4E08"/>
    <w:rsid w:val="000D66A9"/>
    <w:rsid w:val="000D695B"/>
    <w:rsid w:val="000E0B2D"/>
    <w:rsid w:val="000E162C"/>
    <w:rsid w:val="000E249F"/>
    <w:rsid w:val="000E3EFE"/>
    <w:rsid w:val="000E561F"/>
    <w:rsid w:val="000E62E7"/>
    <w:rsid w:val="000F0C98"/>
    <w:rsid w:val="000F1164"/>
    <w:rsid w:val="000F33E9"/>
    <w:rsid w:val="000F3614"/>
    <w:rsid w:val="000F4145"/>
    <w:rsid w:val="000F4EF2"/>
    <w:rsid w:val="000F5352"/>
    <w:rsid w:val="000F553F"/>
    <w:rsid w:val="000F63E2"/>
    <w:rsid w:val="000F6990"/>
    <w:rsid w:val="000F7568"/>
    <w:rsid w:val="000F7B63"/>
    <w:rsid w:val="0010114A"/>
    <w:rsid w:val="00101618"/>
    <w:rsid w:val="00102674"/>
    <w:rsid w:val="00102AF7"/>
    <w:rsid w:val="00102BF3"/>
    <w:rsid w:val="00102E4F"/>
    <w:rsid w:val="00102FB5"/>
    <w:rsid w:val="0010307F"/>
    <w:rsid w:val="00104ABB"/>
    <w:rsid w:val="001055D1"/>
    <w:rsid w:val="00106597"/>
    <w:rsid w:val="001070D8"/>
    <w:rsid w:val="0010753F"/>
    <w:rsid w:val="00107C19"/>
    <w:rsid w:val="001112D8"/>
    <w:rsid w:val="001122BF"/>
    <w:rsid w:val="0011316A"/>
    <w:rsid w:val="00113497"/>
    <w:rsid w:val="00113566"/>
    <w:rsid w:val="00114949"/>
    <w:rsid w:val="00115019"/>
    <w:rsid w:val="001150B9"/>
    <w:rsid w:val="001153D5"/>
    <w:rsid w:val="00120354"/>
    <w:rsid w:val="001204A0"/>
    <w:rsid w:val="001210C8"/>
    <w:rsid w:val="00122380"/>
    <w:rsid w:val="00122D2D"/>
    <w:rsid w:val="00123495"/>
    <w:rsid w:val="00124B43"/>
    <w:rsid w:val="00124E1A"/>
    <w:rsid w:val="00125D9F"/>
    <w:rsid w:val="00126966"/>
    <w:rsid w:val="00131202"/>
    <w:rsid w:val="001315A6"/>
    <w:rsid w:val="00131A19"/>
    <w:rsid w:val="0013229C"/>
    <w:rsid w:val="001325AF"/>
    <w:rsid w:val="00132893"/>
    <w:rsid w:val="001329E5"/>
    <w:rsid w:val="001341F7"/>
    <w:rsid w:val="00134AC3"/>
    <w:rsid w:val="00136199"/>
    <w:rsid w:val="001367B4"/>
    <w:rsid w:val="00137A5A"/>
    <w:rsid w:val="001409E6"/>
    <w:rsid w:val="00141C4B"/>
    <w:rsid w:val="00142496"/>
    <w:rsid w:val="0014389C"/>
    <w:rsid w:val="00143E5A"/>
    <w:rsid w:val="00143F26"/>
    <w:rsid w:val="001445CE"/>
    <w:rsid w:val="00145230"/>
    <w:rsid w:val="001470B3"/>
    <w:rsid w:val="00147917"/>
    <w:rsid w:val="00150D94"/>
    <w:rsid w:val="001516C3"/>
    <w:rsid w:val="00151EEE"/>
    <w:rsid w:val="00152293"/>
    <w:rsid w:val="001523FF"/>
    <w:rsid w:val="00155079"/>
    <w:rsid w:val="0015542F"/>
    <w:rsid w:val="00155678"/>
    <w:rsid w:val="00156CD5"/>
    <w:rsid w:val="00157FB6"/>
    <w:rsid w:val="00160733"/>
    <w:rsid w:val="00160C41"/>
    <w:rsid w:val="00161144"/>
    <w:rsid w:val="00161EFD"/>
    <w:rsid w:val="00161F23"/>
    <w:rsid w:val="001628B6"/>
    <w:rsid w:val="00165DC7"/>
    <w:rsid w:val="00166045"/>
    <w:rsid w:val="001665B5"/>
    <w:rsid w:val="00167A07"/>
    <w:rsid w:val="00167D58"/>
    <w:rsid w:val="00167FFC"/>
    <w:rsid w:val="001703DB"/>
    <w:rsid w:val="001719BE"/>
    <w:rsid w:val="00172746"/>
    <w:rsid w:val="00172748"/>
    <w:rsid w:val="001727E0"/>
    <w:rsid w:val="00172966"/>
    <w:rsid w:val="00172CEF"/>
    <w:rsid w:val="00172DD6"/>
    <w:rsid w:val="0017319E"/>
    <w:rsid w:val="001738BE"/>
    <w:rsid w:val="00173A79"/>
    <w:rsid w:val="00174A42"/>
    <w:rsid w:val="00174D34"/>
    <w:rsid w:val="0017580D"/>
    <w:rsid w:val="0017597B"/>
    <w:rsid w:val="00175F53"/>
    <w:rsid w:val="00176DB6"/>
    <w:rsid w:val="001801D7"/>
    <w:rsid w:val="0018142C"/>
    <w:rsid w:val="0018207A"/>
    <w:rsid w:val="0018250C"/>
    <w:rsid w:val="00182EE2"/>
    <w:rsid w:val="001830D7"/>
    <w:rsid w:val="00185375"/>
    <w:rsid w:val="001863AE"/>
    <w:rsid w:val="00186572"/>
    <w:rsid w:val="001875FF"/>
    <w:rsid w:val="001877E0"/>
    <w:rsid w:val="0019013E"/>
    <w:rsid w:val="00190A89"/>
    <w:rsid w:val="00190C0A"/>
    <w:rsid w:val="00191597"/>
    <w:rsid w:val="00191773"/>
    <w:rsid w:val="00191D34"/>
    <w:rsid w:val="00191E85"/>
    <w:rsid w:val="001925CA"/>
    <w:rsid w:val="00192B8A"/>
    <w:rsid w:val="00193FFD"/>
    <w:rsid w:val="001943B8"/>
    <w:rsid w:val="00194BF8"/>
    <w:rsid w:val="00194F3D"/>
    <w:rsid w:val="00195284"/>
    <w:rsid w:val="001956E8"/>
    <w:rsid w:val="00195887"/>
    <w:rsid w:val="00195F20"/>
    <w:rsid w:val="001976DB"/>
    <w:rsid w:val="001A0EB4"/>
    <w:rsid w:val="001A1126"/>
    <w:rsid w:val="001A2292"/>
    <w:rsid w:val="001A2D5F"/>
    <w:rsid w:val="001A2E44"/>
    <w:rsid w:val="001A4A86"/>
    <w:rsid w:val="001A5505"/>
    <w:rsid w:val="001A69BD"/>
    <w:rsid w:val="001A712D"/>
    <w:rsid w:val="001A737B"/>
    <w:rsid w:val="001B0626"/>
    <w:rsid w:val="001B171B"/>
    <w:rsid w:val="001B1CE1"/>
    <w:rsid w:val="001B4115"/>
    <w:rsid w:val="001B43A4"/>
    <w:rsid w:val="001B56EA"/>
    <w:rsid w:val="001B5CC2"/>
    <w:rsid w:val="001C0C44"/>
    <w:rsid w:val="001C105B"/>
    <w:rsid w:val="001C2A0B"/>
    <w:rsid w:val="001C2B75"/>
    <w:rsid w:val="001C37FA"/>
    <w:rsid w:val="001C3806"/>
    <w:rsid w:val="001C38E7"/>
    <w:rsid w:val="001C4F41"/>
    <w:rsid w:val="001C4F4E"/>
    <w:rsid w:val="001C5193"/>
    <w:rsid w:val="001C5883"/>
    <w:rsid w:val="001C5BF8"/>
    <w:rsid w:val="001C61F8"/>
    <w:rsid w:val="001C75C8"/>
    <w:rsid w:val="001C79B4"/>
    <w:rsid w:val="001D3057"/>
    <w:rsid w:val="001D38C2"/>
    <w:rsid w:val="001D5A95"/>
    <w:rsid w:val="001D5CDC"/>
    <w:rsid w:val="001D6492"/>
    <w:rsid w:val="001E18A2"/>
    <w:rsid w:val="001E1E2C"/>
    <w:rsid w:val="001E3DF2"/>
    <w:rsid w:val="001E4AD7"/>
    <w:rsid w:val="001E50D8"/>
    <w:rsid w:val="001E721A"/>
    <w:rsid w:val="001F0453"/>
    <w:rsid w:val="001F0589"/>
    <w:rsid w:val="001F0C9D"/>
    <w:rsid w:val="001F0CD3"/>
    <w:rsid w:val="001F161A"/>
    <w:rsid w:val="001F1F06"/>
    <w:rsid w:val="001F1FAB"/>
    <w:rsid w:val="001F2AAF"/>
    <w:rsid w:val="001F2B13"/>
    <w:rsid w:val="001F2B1B"/>
    <w:rsid w:val="001F35A7"/>
    <w:rsid w:val="001F4B3C"/>
    <w:rsid w:val="001F4BD0"/>
    <w:rsid w:val="001F540C"/>
    <w:rsid w:val="001F6D23"/>
    <w:rsid w:val="001F7284"/>
    <w:rsid w:val="001F7BD0"/>
    <w:rsid w:val="00200FF4"/>
    <w:rsid w:val="00201896"/>
    <w:rsid w:val="00201C4A"/>
    <w:rsid w:val="00201C95"/>
    <w:rsid w:val="0020256C"/>
    <w:rsid w:val="00202708"/>
    <w:rsid w:val="002027C7"/>
    <w:rsid w:val="00202DF7"/>
    <w:rsid w:val="0020311C"/>
    <w:rsid w:val="0020350F"/>
    <w:rsid w:val="0020389D"/>
    <w:rsid w:val="0020430F"/>
    <w:rsid w:val="00204920"/>
    <w:rsid w:val="00205DCC"/>
    <w:rsid w:val="002073B5"/>
    <w:rsid w:val="0020779C"/>
    <w:rsid w:val="002101A7"/>
    <w:rsid w:val="0021029D"/>
    <w:rsid w:val="002109D4"/>
    <w:rsid w:val="00212011"/>
    <w:rsid w:val="00212EFF"/>
    <w:rsid w:val="00213F4B"/>
    <w:rsid w:val="00214F96"/>
    <w:rsid w:val="00216B90"/>
    <w:rsid w:val="0021713B"/>
    <w:rsid w:val="00220719"/>
    <w:rsid w:val="00221E43"/>
    <w:rsid w:val="00221F00"/>
    <w:rsid w:val="00222961"/>
    <w:rsid w:val="00222BAD"/>
    <w:rsid w:val="0022347B"/>
    <w:rsid w:val="002240F2"/>
    <w:rsid w:val="0022427E"/>
    <w:rsid w:val="0022429B"/>
    <w:rsid w:val="00225299"/>
    <w:rsid w:val="00226B21"/>
    <w:rsid w:val="00230A76"/>
    <w:rsid w:val="00232651"/>
    <w:rsid w:val="00234406"/>
    <w:rsid w:val="00234517"/>
    <w:rsid w:val="002346BC"/>
    <w:rsid w:val="00235E13"/>
    <w:rsid w:val="00235EB6"/>
    <w:rsid w:val="002364E8"/>
    <w:rsid w:val="0023655A"/>
    <w:rsid w:val="00236B53"/>
    <w:rsid w:val="00237398"/>
    <w:rsid w:val="0023746C"/>
    <w:rsid w:val="00237586"/>
    <w:rsid w:val="0024174B"/>
    <w:rsid w:val="00242EE4"/>
    <w:rsid w:val="00246401"/>
    <w:rsid w:val="0024697B"/>
    <w:rsid w:val="00246D36"/>
    <w:rsid w:val="00246E02"/>
    <w:rsid w:val="002471A2"/>
    <w:rsid w:val="002471D2"/>
    <w:rsid w:val="0024722A"/>
    <w:rsid w:val="0024722F"/>
    <w:rsid w:val="00251BBE"/>
    <w:rsid w:val="00252DC8"/>
    <w:rsid w:val="002533F7"/>
    <w:rsid w:val="00253D59"/>
    <w:rsid w:val="002546AE"/>
    <w:rsid w:val="0025484F"/>
    <w:rsid w:val="00254E2B"/>
    <w:rsid w:val="00256388"/>
    <w:rsid w:val="00256425"/>
    <w:rsid w:val="00256994"/>
    <w:rsid w:val="00257C0A"/>
    <w:rsid w:val="00260AAF"/>
    <w:rsid w:val="00262AF3"/>
    <w:rsid w:val="0026307A"/>
    <w:rsid w:val="002632C6"/>
    <w:rsid w:val="00263318"/>
    <w:rsid w:val="00263D43"/>
    <w:rsid w:val="002641C0"/>
    <w:rsid w:val="002660FE"/>
    <w:rsid w:val="0026718D"/>
    <w:rsid w:val="00267DA0"/>
    <w:rsid w:val="00270109"/>
    <w:rsid w:val="002705FF"/>
    <w:rsid w:val="0027069A"/>
    <w:rsid w:val="0027070A"/>
    <w:rsid w:val="00270D7E"/>
    <w:rsid w:val="002714EC"/>
    <w:rsid w:val="00271518"/>
    <w:rsid w:val="00271F76"/>
    <w:rsid w:val="00272CE2"/>
    <w:rsid w:val="0027315F"/>
    <w:rsid w:val="00273424"/>
    <w:rsid w:val="002736F4"/>
    <w:rsid w:val="002737B0"/>
    <w:rsid w:val="00273E1A"/>
    <w:rsid w:val="00274A52"/>
    <w:rsid w:val="00274B58"/>
    <w:rsid w:val="00274D6A"/>
    <w:rsid w:val="0027566E"/>
    <w:rsid w:val="002756D2"/>
    <w:rsid w:val="00275A1F"/>
    <w:rsid w:val="00276474"/>
    <w:rsid w:val="002767BA"/>
    <w:rsid w:val="00277916"/>
    <w:rsid w:val="002812BF"/>
    <w:rsid w:val="00282796"/>
    <w:rsid w:val="0028279F"/>
    <w:rsid w:val="002848E4"/>
    <w:rsid w:val="00285018"/>
    <w:rsid w:val="002861A2"/>
    <w:rsid w:val="00286762"/>
    <w:rsid w:val="002868D9"/>
    <w:rsid w:val="002872A8"/>
    <w:rsid w:val="00290A15"/>
    <w:rsid w:val="00291810"/>
    <w:rsid w:val="00291CFD"/>
    <w:rsid w:val="0029332A"/>
    <w:rsid w:val="00293822"/>
    <w:rsid w:val="00295209"/>
    <w:rsid w:val="00295E87"/>
    <w:rsid w:val="00296798"/>
    <w:rsid w:val="00296986"/>
    <w:rsid w:val="00296DE8"/>
    <w:rsid w:val="00296F69"/>
    <w:rsid w:val="00297054"/>
    <w:rsid w:val="0029718C"/>
    <w:rsid w:val="002A0077"/>
    <w:rsid w:val="002A00EC"/>
    <w:rsid w:val="002A09E5"/>
    <w:rsid w:val="002A1FB9"/>
    <w:rsid w:val="002A245E"/>
    <w:rsid w:val="002A2699"/>
    <w:rsid w:val="002A2E4D"/>
    <w:rsid w:val="002A379D"/>
    <w:rsid w:val="002A3B6F"/>
    <w:rsid w:val="002A3EFD"/>
    <w:rsid w:val="002A435E"/>
    <w:rsid w:val="002A473D"/>
    <w:rsid w:val="002A48EE"/>
    <w:rsid w:val="002A5559"/>
    <w:rsid w:val="002A58FE"/>
    <w:rsid w:val="002A6575"/>
    <w:rsid w:val="002A6E29"/>
    <w:rsid w:val="002A79AA"/>
    <w:rsid w:val="002A7E35"/>
    <w:rsid w:val="002B12DF"/>
    <w:rsid w:val="002B1460"/>
    <w:rsid w:val="002B15CA"/>
    <w:rsid w:val="002B2350"/>
    <w:rsid w:val="002B2CCE"/>
    <w:rsid w:val="002B3A0C"/>
    <w:rsid w:val="002B3B59"/>
    <w:rsid w:val="002B49A7"/>
    <w:rsid w:val="002B508C"/>
    <w:rsid w:val="002B5FC5"/>
    <w:rsid w:val="002C1A31"/>
    <w:rsid w:val="002C1C1D"/>
    <w:rsid w:val="002C1CE9"/>
    <w:rsid w:val="002C23C2"/>
    <w:rsid w:val="002C23D7"/>
    <w:rsid w:val="002C2E7E"/>
    <w:rsid w:val="002C300E"/>
    <w:rsid w:val="002C4189"/>
    <w:rsid w:val="002C4253"/>
    <w:rsid w:val="002C50D3"/>
    <w:rsid w:val="002C60BB"/>
    <w:rsid w:val="002C722E"/>
    <w:rsid w:val="002C75B2"/>
    <w:rsid w:val="002D0FE2"/>
    <w:rsid w:val="002D1DB0"/>
    <w:rsid w:val="002D1EC1"/>
    <w:rsid w:val="002D2471"/>
    <w:rsid w:val="002D32A8"/>
    <w:rsid w:val="002D45EE"/>
    <w:rsid w:val="002D6182"/>
    <w:rsid w:val="002D6267"/>
    <w:rsid w:val="002D6743"/>
    <w:rsid w:val="002D760C"/>
    <w:rsid w:val="002D76EA"/>
    <w:rsid w:val="002D7E7B"/>
    <w:rsid w:val="002E046C"/>
    <w:rsid w:val="002E35D3"/>
    <w:rsid w:val="002E4998"/>
    <w:rsid w:val="002E5BCB"/>
    <w:rsid w:val="002E5C1B"/>
    <w:rsid w:val="002E69D5"/>
    <w:rsid w:val="002E6FDF"/>
    <w:rsid w:val="002E7566"/>
    <w:rsid w:val="002E7696"/>
    <w:rsid w:val="002F058A"/>
    <w:rsid w:val="002F06AD"/>
    <w:rsid w:val="002F27CB"/>
    <w:rsid w:val="002F309A"/>
    <w:rsid w:val="002F3339"/>
    <w:rsid w:val="002F33CA"/>
    <w:rsid w:val="002F3938"/>
    <w:rsid w:val="002F4471"/>
    <w:rsid w:val="002F465E"/>
    <w:rsid w:val="002F6AED"/>
    <w:rsid w:val="002F7514"/>
    <w:rsid w:val="002F7D5A"/>
    <w:rsid w:val="003012CF"/>
    <w:rsid w:val="0030208C"/>
    <w:rsid w:val="00303BA6"/>
    <w:rsid w:val="0030435D"/>
    <w:rsid w:val="00304FAA"/>
    <w:rsid w:val="003056A1"/>
    <w:rsid w:val="00305FDE"/>
    <w:rsid w:val="00306470"/>
    <w:rsid w:val="00306717"/>
    <w:rsid w:val="00310231"/>
    <w:rsid w:val="003116BB"/>
    <w:rsid w:val="00312D78"/>
    <w:rsid w:val="00312F40"/>
    <w:rsid w:val="00314128"/>
    <w:rsid w:val="00314F88"/>
    <w:rsid w:val="0031517A"/>
    <w:rsid w:val="00316521"/>
    <w:rsid w:val="00316EFB"/>
    <w:rsid w:val="003226B1"/>
    <w:rsid w:val="00322C45"/>
    <w:rsid w:val="00322F55"/>
    <w:rsid w:val="00323838"/>
    <w:rsid w:val="00323A17"/>
    <w:rsid w:val="00323E41"/>
    <w:rsid w:val="00323F79"/>
    <w:rsid w:val="00324B33"/>
    <w:rsid w:val="00325BC9"/>
    <w:rsid w:val="003264A4"/>
    <w:rsid w:val="00326DC2"/>
    <w:rsid w:val="00326F3A"/>
    <w:rsid w:val="00327D09"/>
    <w:rsid w:val="00327FCB"/>
    <w:rsid w:val="00330EFB"/>
    <w:rsid w:val="003314B9"/>
    <w:rsid w:val="00331D1B"/>
    <w:rsid w:val="00334614"/>
    <w:rsid w:val="00334E1B"/>
    <w:rsid w:val="00335560"/>
    <w:rsid w:val="0033597D"/>
    <w:rsid w:val="00335E84"/>
    <w:rsid w:val="003361E4"/>
    <w:rsid w:val="00336E96"/>
    <w:rsid w:val="0034047E"/>
    <w:rsid w:val="00340C09"/>
    <w:rsid w:val="0034135F"/>
    <w:rsid w:val="003414F4"/>
    <w:rsid w:val="00342E6A"/>
    <w:rsid w:val="00343344"/>
    <w:rsid w:val="00343363"/>
    <w:rsid w:val="003436ED"/>
    <w:rsid w:val="003438E4"/>
    <w:rsid w:val="00344E3D"/>
    <w:rsid w:val="00345231"/>
    <w:rsid w:val="00345CB3"/>
    <w:rsid w:val="00346266"/>
    <w:rsid w:val="003500EC"/>
    <w:rsid w:val="00350135"/>
    <w:rsid w:val="0035184B"/>
    <w:rsid w:val="003522B0"/>
    <w:rsid w:val="003533E7"/>
    <w:rsid w:val="00353BAC"/>
    <w:rsid w:val="0035452C"/>
    <w:rsid w:val="00354772"/>
    <w:rsid w:val="003549CF"/>
    <w:rsid w:val="0035676D"/>
    <w:rsid w:val="0035749D"/>
    <w:rsid w:val="003613FA"/>
    <w:rsid w:val="003617B3"/>
    <w:rsid w:val="00362F52"/>
    <w:rsid w:val="0036316B"/>
    <w:rsid w:val="003636C0"/>
    <w:rsid w:val="00363B30"/>
    <w:rsid w:val="00363C8F"/>
    <w:rsid w:val="00364889"/>
    <w:rsid w:val="00364C9C"/>
    <w:rsid w:val="003653F3"/>
    <w:rsid w:val="003661CC"/>
    <w:rsid w:val="00366B49"/>
    <w:rsid w:val="00366C71"/>
    <w:rsid w:val="00367213"/>
    <w:rsid w:val="0037137F"/>
    <w:rsid w:val="00371C7A"/>
    <w:rsid w:val="0037203C"/>
    <w:rsid w:val="003725BA"/>
    <w:rsid w:val="003738A5"/>
    <w:rsid w:val="00373B58"/>
    <w:rsid w:val="00374F8E"/>
    <w:rsid w:val="003754AA"/>
    <w:rsid w:val="00375E76"/>
    <w:rsid w:val="0037608D"/>
    <w:rsid w:val="00376D65"/>
    <w:rsid w:val="00377AD3"/>
    <w:rsid w:val="00380A4E"/>
    <w:rsid w:val="00380B75"/>
    <w:rsid w:val="00381587"/>
    <w:rsid w:val="00381787"/>
    <w:rsid w:val="00381C2A"/>
    <w:rsid w:val="0038202D"/>
    <w:rsid w:val="003822AC"/>
    <w:rsid w:val="00382434"/>
    <w:rsid w:val="00382BC3"/>
    <w:rsid w:val="00382DC9"/>
    <w:rsid w:val="00382E90"/>
    <w:rsid w:val="00384799"/>
    <w:rsid w:val="00385295"/>
    <w:rsid w:val="00387809"/>
    <w:rsid w:val="00387A31"/>
    <w:rsid w:val="00387F60"/>
    <w:rsid w:val="003904DD"/>
    <w:rsid w:val="00390EE1"/>
    <w:rsid w:val="003918C0"/>
    <w:rsid w:val="00391FDF"/>
    <w:rsid w:val="003941E7"/>
    <w:rsid w:val="00394BA7"/>
    <w:rsid w:val="00394C99"/>
    <w:rsid w:val="00395012"/>
    <w:rsid w:val="003950A4"/>
    <w:rsid w:val="00395882"/>
    <w:rsid w:val="00395B8D"/>
    <w:rsid w:val="0039686F"/>
    <w:rsid w:val="003A07C4"/>
    <w:rsid w:val="003A07ED"/>
    <w:rsid w:val="003A0CE1"/>
    <w:rsid w:val="003A135A"/>
    <w:rsid w:val="003A1F7D"/>
    <w:rsid w:val="003A3404"/>
    <w:rsid w:val="003A3EEE"/>
    <w:rsid w:val="003A5C74"/>
    <w:rsid w:val="003A5E41"/>
    <w:rsid w:val="003A6859"/>
    <w:rsid w:val="003A6CC7"/>
    <w:rsid w:val="003A782A"/>
    <w:rsid w:val="003B04CD"/>
    <w:rsid w:val="003B1629"/>
    <w:rsid w:val="003B1916"/>
    <w:rsid w:val="003B26FF"/>
    <w:rsid w:val="003B4082"/>
    <w:rsid w:val="003B473C"/>
    <w:rsid w:val="003B54D7"/>
    <w:rsid w:val="003B644F"/>
    <w:rsid w:val="003B67AB"/>
    <w:rsid w:val="003B6BF0"/>
    <w:rsid w:val="003B746C"/>
    <w:rsid w:val="003B7600"/>
    <w:rsid w:val="003C0570"/>
    <w:rsid w:val="003C1321"/>
    <w:rsid w:val="003C1706"/>
    <w:rsid w:val="003C209F"/>
    <w:rsid w:val="003C3722"/>
    <w:rsid w:val="003C3F65"/>
    <w:rsid w:val="003C3FF3"/>
    <w:rsid w:val="003C576C"/>
    <w:rsid w:val="003C6DA4"/>
    <w:rsid w:val="003D07FB"/>
    <w:rsid w:val="003D0ADA"/>
    <w:rsid w:val="003D0ED7"/>
    <w:rsid w:val="003D0EFF"/>
    <w:rsid w:val="003D2176"/>
    <w:rsid w:val="003D33EA"/>
    <w:rsid w:val="003D46D6"/>
    <w:rsid w:val="003D4A8C"/>
    <w:rsid w:val="003D5217"/>
    <w:rsid w:val="003D5235"/>
    <w:rsid w:val="003D5609"/>
    <w:rsid w:val="003D5D09"/>
    <w:rsid w:val="003D5F27"/>
    <w:rsid w:val="003D63CA"/>
    <w:rsid w:val="003D6621"/>
    <w:rsid w:val="003D6D94"/>
    <w:rsid w:val="003D7206"/>
    <w:rsid w:val="003D7C98"/>
    <w:rsid w:val="003E09CF"/>
    <w:rsid w:val="003E15AD"/>
    <w:rsid w:val="003E30AA"/>
    <w:rsid w:val="003E3B8F"/>
    <w:rsid w:val="003E428A"/>
    <w:rsid w:val="003E4857"/>
    <w:rsid w:val="003E5E33"/>
    <w:rsid w:val="003E615B"/>
    <w:rsid w:val="003E6836"/>
    <w:rsid w:val="003E791A"/>
    <w:rsid w:val="003E7D72"/>
    <w:rsid w:val="003F0AA5"/>
    <w:rsid w:val="003F0F03"/>
    <w:rsid w:val="003F12EC"/>
    <w:rsid w:val="003F145B"/>
    <w:rsid w:val="003F1B0A"/>
    <w:rsid w:val="003F21AF"/>
    <w:rsid w:val="003F258F"/>
    <w:rsid w:val="003F28F8"/>
    <w:rsid w:val="003F2B09"/>
    <w:rsid w:val="003F46E7"/>
    <w:rsid w:val="003F5555"/>
    <w:rsid w:val="003F55A1"/>
    <w:rsid w:val="003F6E3E"/>
    <w:rsid w:val="003F71FC"/>
    <w:rsid w:val="0040033E"/>
    <w:rsid w:val="00401DFE"/>
    <w:rsid w:val="00403373"/>
    <w:rsid w:val="00403DA8"/>
    <w:rsid w:val="00404346"/>
    <w:rsid w:val="0040474B"/>
    <w:rsid w:val="00404E4F"/>
    <w:rsid w:val="00405C46"/>
    <w:rsid w:val="00406F49"/>
    <w:rsid w:val="00407172"/>
    <w:rsid w:val="00410F5B"/>
    <w:rsid w:val="00411E70"/>
    <w:rsid w:val="00411EB1"/>
    <w:rsid w:val="004135DB"/>
    <w:rsid w:val="00413F28"/>
    <w:rsid w:val="0041437A"/>
    <w:rsid w:val="00414A43"/>
    <w:rsid w:val="00414B54"/>
    <w:rsid w:val="00414E2B"/>
    <w:rsid w:val="004153B6"/>
    <w:rsid w:val="00415A74"/>
    <w:rsid w:val="004160CE"/>
    <w:rsid w:val="004162CD"/>
    <w:rsid w:val="00420AAB"/>
    <w:rsid w:val="00420E60"/>
    <w:rsid w:val="0042251B"/>
    <w:rsid w:val="00423F4F"/>
    <w:rsid w:val="00424633"/>
    <w:rsid w:val="00424711"/>
    <w:rsid w:val="004249C2"/>
    <w:rsid w:val="00425277"/>
    <w:rsid w:val="0042572A"/>
    <w:rsid w:val="004259AC"/>
    <w:rsid w:val="00426F19"/>
    <w:rsid w:val="004271DE"/>
    <w:rsid w:val="00427CBB"/>
    <w:rsid w:val="00430689"/>
    <w:rsid w:val="004319DC"/>
    <w:rsid w:val="00431C66"/>
    <w:rsid w:val="004327EC"/>
    <w:rsid w:val="004329AD"/>
    <w:rsid w:val="00432ED7"/>
    <w:rsid w:val="00434085"/>
    <w:rsid w:val="00434599"/>
    <w:rsid w:val="0043485B"/>
    <w:rsid w:val="00435CB0"/>
    <w:rsid w:val="00437829"/>
    <w:rsid w:val="00437A0A"/>
    <w:rsid w:val="00442399"/>
    <w:rsid w:val="00444484"/>
    <w:rsid w:val="004457F9"/>
    <w:rsid w:val="004458F7"/>
    <w:rsid w:val="00447481"/>
    <w:rsid w:val="0044796A"/>
    <w:rsid w:val="00447B1F"/>
    <w:rsid w:val="00447C75"/>
    <w:rsid w:val="00450D6F"/>
    <w:rsid w:val="00450FA9"/>
    <w:rsid w:val="00451713"/>
    <w:rsid w:val="00453BDE"/>
    <w:rsid w:val="00454C61"/>
    <w:rsid w:val="004579F1"/>
    <w:rsid w:val="00457D1D"/>
    <w:rsid w:val="00457EE2"/>
    <w:rsid w:val="004631CA"/>
    <w:rsid w:val="00463349"/>
    <w:rsid w:val="004633BB"/>
    <w:rsid w:val="00463FB8"/>
    <w:rsid w:val="00464F8B"/>
    <w:rsid w:val="00465D4B"/>
    <w:rsid w:val="00465FDB"/>
    <w:rsid w:val="00466C78"/>
    <w:rsid w:val="00466C82"/>
    <w:rsid w:val="00467772"/>
    <w:rsid w:val="00470B19"/>
    <w:rsid w:val="00471A49"/>
    <w:rsid w:val="00471B88"/>
    <w:rsid w:val="00472C96"/>
    <w:rsid w:val="00472D83"/>
    <w:rsid w:val="00472E01"/>
    <w:rsid w:val="0047351C"/>
    <w:rsid w:val="00473897"/>
    <w:rsid w:val="00474139"/>
    <w:rsid w:val="00474E3E"/>
    <w:rsid w:val="004752CA"/>
    <w:rsid w:val="004770F5"/>
    <w:rsid w:val="00477C60"/>
    <w:rsid w:val="004817A8"/>
    <w:rsid w:val="00481EEF"/>
    <w:rsid w:val="00481FC9"/>
    <w:rsid w:val="0048221E"/>
    <w:rsid w:val="004849DF"/>
    <w:rsid w:val="00484A8E"/>
    <w:rsid w:val="0048658B"/>
    <w:rsid w:val="004867BD"/>
    <w:rsid w:val="00487063"/>
    <w:rsid w:val="004870FD"/>
    <w:rsid w:val="004872BF"/>
    <w:rsid w:val="004905C2"/>
    <w:rsid w:val="0049064C"/>
    <w:rsid w:val="00490997"/>
    <w:rsid w:val="00491C4A"/>
    <w:rsid w:val="00492621"/>
    <w:rsid w:val="004926F3"/>
    <w:rsid w:val="00493072"/>
    <w:rsid w:val="00493641"/>
    <w:rsid w:val="00493984"/>
    <w:rsid w:val="004940DA"/>
    <w:rsid w:val="004941A2"/>
    <w:rsid w:val="004945B8"/>
    <w:rsid w:val="0049522E"/>
    <w:rsid w:val="00495FD1"/>
    <w:rsid w:val="00496D0D"/>
    <w:rsid w:val="004977BD"/>
    <w:rsid w:val="004A0187"/>
    <w:rsid w:val="004A0C40"/>
    <w:rsid w:val="004A0C47"/>
    <w:rsid w:val="004A14FB"/>
    <w:rsid w:val="004A1F6C"/>
    <w:rsid w:val="004A228E"/>
    <w:rsid w:val="004A27AC"/>
    <w:rsid w:val="004A3027"/>
    <w:rsid w:val="004A43A7"/>
    <w:rsid w:val="004A4BDF"/>
    <w:rsid w:val="004A531F"/>
    <w:rsid w:val="004A5A5B"/>
    <w:rsid w:val="004A65FC"/>
    <w:rsid w:val="004A78BD"/>
    <w:rsid w:val="004B02F1"/>
    <w:rsid w:val="004B05C1"/>
    <w:rsid w:val="004B05DC"/>
    <w:rsid w:val="004B1374"/>
    <w:rsid w:val="004B1E0A"/>
    <w:rsid w:val="004B2169"/>
    <w:rsid w:val="004B2823"/>
    <w:rsid w:val="004B37E2"/>
    <w:rsid w:val="004B3DA6"/>
    <w:rsid w:val="004B49EA"/>
    <w:rsid w:val="004B6BDD"/>
    <w:rsid w:val="004B7AF0"/>
    <w:rsid w:val="004B7FAE"/>
    <w:rsid w:val="004C0E58"/>
    <w:rsid w:val="004C16F4"/>
    <w:rsid w:val="004C1D89"/>
    <w:rsid w:val="004C1F3E"/>
    <w:rsid w:val="004C214C"/>
    <w:rsid w:val="004C234D"/>
    <w:rsid w:val="004C2F3F"/>
    <w:rsid w:val="004C3268"/>
    <w:rsid w:val="004C33A1"/>
    <w:rsid w:val="004C34ED"/>
    <w:rsid w:val="004C42C9"/>
    <w:rsid w:val="004C6872"/>
    <w:rsid w:val="004C77C4"/>
    <w:rsid w:val="004D1203"/>
    <w:rsid w:val="004D1271"/>
    <w:rsid w:val="004D12CD"/>
    <w:rsid w:val="004D18E3"/>
    <w:rsid w:val="004D248C"/>
    <w:rsid w:val="004D24A3"/>
    <w:rsid w:val="004D2F73"/>
    <w:rsid w:val="004D2F80"/>
    <w:rsid w:val="004D372F"/>
    <w:rsid w:val="004D417E"/>
    <w:rsid w:val="004D4613"/>
    <w:rsid w:val="004D74CB"/>
    <w:rsid w:val="004D7A6C"/>
    <w:rsid w:val="004D7CCE"/>
    <w:rsid w:val="004E052D"/>
    <w:rsid w:val="004E0AB0"/>
    <w:rsid w:val="004E12D0"/>
    <w:rsid w:val="004E4369"/>
    <w:rsid w:val="004E5DB4"/>
    <w:rsid w:val="004E5ECB"/>
    <w:rsid w:val="004E6008"/>
    <w:rsid w:val="004E73D0"/>
    <w:rsid w:val="004F0AA6"/>
    <w:rsid w:val="004F257E"/>
    <w:rsid w:val="004F2F39"/>
    <w:rsid w:val="004F46DA"/>
    <w:rsid w:val="004F47B9"/>
    <w:rsid w:val="004F4BA5"/>
    <w:rsid w:val="004F502B"/>
    <w:rsid w:val="004F527B"/>
    <w:rsid w:val="004F6525"/>
    <w:rsid w:val="004F6A80"/>
    <w:rsid w:val="004F6EEE"/>
    <w:rsid w:val="00500789"/>
    <w:rsid w:val="00503CDD"/>
    <w:rsid w:val="00504DCA"/>
    <w:rsid w:val="0050575B"/>
    <w:rsid w:val="005066A5"/>
    <w:rsid w:val="00507EAE"/>
    <w:rsid w:val="005104E1"/>
    <w:rsid w:val="00512121"/>
    <w:rsid w:val="00512292"/>
    <w:rsid w:val="00513061"/>
    <w:rsid w:val="00513647"/>
    <w:rsid w:val="005136E0"/>
    <w:rsid w:val="005136E6"/>
    <w:rsid w:val="00513AA9"/>
    <w:rsid w:val="005141D4"/>
    <w:rsid w:val="005151D1"/>
    <w:rsid w:val="00515899"/>
    <w:rsid w:val="005162AC"/>
    <w:rsid w:val="00517195"/>
    <w:rsid w:val="0052019E"/>
    <w:rsid w:val="0052201F"/>
    <w:rsid w:val="00522366"/>
    <w:rsid w:val="00522D49"/>
    <w:rsid w:val="00523376"/>
    <w:rsid w:val="005236F3"/>
    <w:rsid w:val="00524CF2"/>
    <w:rsid w:val="005251C1"/>
    <w:rsid w:val="00525785"/>
    <w:rsid w:val="00525F4A"/>
    <w:rsid w:val="00527389"/>
    <w:rsid w:val="00527475"/>
    <w:rsid w:val="0053011D"/>
    <w:rsid w:val="00531408"/>
    <w:rsid w:val="0053178A"/>
    <w:rsid w:val="00531955"/>
    <w:rsid w:val="00532132"/>
    <w:rsid w:val="00532C5F"/>
    <w:rsid w:val="00533208"/>
    <w:rsid w:val="00535758"/>
    <w:rsid w:val="005358DF"/>
    <w:rsid w:val="00535A62"/>
    <w:rsid w:val="0053627A"/>
    <w:rsid w:val="00536802"/>
    <w:rsid w:val="00536FF2"/>
    <w:rsid w:val="0053717D"/>
    <w:rsid w:val="00537C10"/>
    <w:rsid w:val="0054095C"/>
    <w:rsid w:val="00540B1F"/>
    <w:rsid w:val="0054110F"/>
    <w:rsid w:val="00541DB8"/>
    <w:rsid w:val="005423E0"/>
    <w:rsid w:val="0054266E"/>
    <w:rsid w:val="0054352E"/>
    <w:rsid w:val="00543CEC"/>
    <w:rsid w:val="00545DFF"/>
    <w:rsid w:val="005504A8"/>
    <w:rsid w:val="00550CF8"/>
    <w:rsid w:val="00552F31"/>
    <w:rsid w:val="00553395"/>
    <w:rsid w:val="00553681"/>
    <w:rsid w:val="005558B1"/>
    <w:rsid w:val="00555A47"/>
    <w:rsid w:val="00556526"/>
    <w:rsid w:val="0055729B"/>
    <w:rsid w:val="005579E2"/>
    <w:rsid w:val="0056066E"/>
    <w:rsid w:val="00561AD3"/>
    <w:rsid w:val="005622AE"/>
    <w:rsid w:val="005624D5"/>
    <w:rsid w:val="0056300A"/>
    <w:rsid w:val="00563371"/>
    <w:rsid w:val="005637B3"/>
    <w:rsid w:val="0056426A"/>
    <w:rsid w:val="00564FD5"/>
    <w:rsid w:val="00565070"/>
    <w:rsid w:val="005653EB"/>
    <w:rsid w:val="00565AE8"/>
    <w:rsid w:val="00565D1E"/>
    <w:rsid w:val="005678C7"/>
    <w:rsid w:val="0057140E"/>
    <w:rsid w:val="0057165B"/>
    <w:rsid w:val="005727BB"/>
    <w:rsid w:val="00572E72"/>
    <w:rsid w:val="0057355C"/>
    <w:rsid w:val="0057360F"/>
    <w:rsid w:val="00573672"/>
    <w:rsid w:val="00573FA6"/>
    <w:rsid w:val="00577F3F"/>
    <w:rsid w:val="00580747"/>
    <w:rsid w:val="00580A1D"/>
    <w:rsid w:val="00580D2C"/>
    <w:rsid w:val="00580D38"/>
    <w:rsid w:val="005820F8"/>
    <w:rsid w:val="00582C1D"/>
    <w:rsid w:val="00582C48"/>
    <w:rsid w:val="00583A82"/>
    <w:rsid w:val="00583ACD"/>
    <w:rsid w:val="00584F24"/>
    <w:rsid w:val="00585230"/>
    <w:rsid w:val="00585421"/>
    <w:rsid w:val="0058554C"/>
    <w:rsid w:val="00590C82"/>
    <w:rsid w:val="00591482"/>
    <w:rsid w:val="00591835"/>
    <w:rsid w:val="00591EE9"/>
    <w:rsid w:val="0059324C"/>
    <w:rsid w:val="0059366B"/>
    <w:rsid w:val="00594030"/>
    <w:rsid w:val="00594312"/>
    <w:rsid w:val="005945B5"/>
    <w:rsid w:val="005959BF"/>
    <w:rsid w:val="00595B7F"/>
    <w:rsid w:val="00596CDC"/>
    <w:rsid w:val="00596F94"/>
    <w:rsid w:val="00597BCA"/>
    <w:rsid w:val="005A053E"/>
    <w:rsid w:val="005A1214"/>
    <w:rsid w:val="005A242A"/>
    <w:rsid w:val="005A6A51"/>
    <w:rsid w:val="005A79C1"/>
    <w:rsid w:val="005B003A"/>
    <w:rsid w:val="005B128E"/>
    <w:rsid w:val="005B1FED"/>
    <w:rsid w:val="005B3FE1"/>
    <w:rsid w:val="005B4453"/>
    <w:rsid w:val="005B48B2"/>
    <w:rsid w:val="005B4C50"/>
    <w:rsid w:val="005B519F"/>
    <w:rsid w:val="005B5FF8"/>
    <w:rsid w:val="005B6672"/>
    <w:rsid w:val="005B76EA"/>
    <w:rsid w:val="005C3D79"/>
    <w:rsid w:val="005C444E"/>
    <w:rsid w:val="005C458B"/>
    <w:rsid w:val="005C635D"/>
    <w:rsid w:val="005C6862"/>
    <w:rsid w:val="005C7982"/>
    <w:rsid w:val="005D0093"/>
    <w:rsid w:val="005D00A5"/>
    <w:rsid w:val="005D07F9"/>
    <w:rsid w:val="005D24FF"/>
    <w:rsid w:val="005D2775"/>
    <w:rsid w:val="005D2B33"/>
    <w:rsid w:val="005D34A2"/>
    <w:rsid w:val="005D4E7E"/>
    <w:rsid w:val="005D5251"/>
    <w:rsid w:val="005D64F8"/>
    <w:rsid w:val="005D6E19"/>
    <w:rsid w:val="005E266F"/>
    <w:rsid w:val="005E2AF4"/>
    <w:rsid w:val="005E4CB4"/>
    <w:rsid w:val="005E613F"/>
    <w:rsid w:val="005E6724"/>
    <w:rsid w:val="005E6BE3"/>
    <w:rsid w:val="005E7640"/>
    <w:rsid w:val="005F026A"/>
    <w:rsid w:val="005F0383"/>
    <w:rsid w:val="005F04AA"/>
    <w:rsid w:val="005F0A5E"/>
    <w:rsid w:val="005F0BCD"/>
    <w:rsid w:val="005F1974"/>
    <w:rsid w:val="005F1A59"/>
    <w:rsid w:val="005F1BFC"/>
    <w:rsid w:val="005F2ECA"/>
    <w:rsid w:val="005F33AB"/>
    <w:rsid w:val="005F376C"/>
    <w:rsid w:val="005F40BC"/>
    <w:rsid w:val="005F42BD"/>
    <w:rsid w:val="005F5AE0"/>
    <w:rsid w:val="005F625C"/>
    <w:rsid w:val="005F7E51"/>
    <w:rsid w:val="0060075C"/>
    <w:rsid w:val="00600D67"/>
    <w:rsid w:val="00601013"/>
    <w:rsid w:val="00603125"/>
    <w:rsid w:val="006036DC"/>
    <w:rsid w:val="00604228"/>
    <w:rsid w:val="006045F9"/>
    <w:rsid w:val="00605943"/>
    <w:rsid w:val="0060618F"/>
    <w:rsid w:val="00606326"/>
    <w:rsid w:val="0060663C"/>
    <w:rsid w:val="00606BC9"/>
    <w:rsid w:val="00606C13"/>
    <w:rsid w:val="00610BBA"/>
    <w:rsid w:val="00610D4F"/>
    <w:rsid w:val="00611790"/>
    <w:rsid w:val="00612B97"/>
    <w:rsid w:val="0061302B"/>
    <w:rsid w:val="00613A17"/>
    <w:rsid w:val="00613B34"/>
    <w:rsid w:val="0061423A"/>
    <w:rsid w:val="006151AF"/>
    <w:rsid w:val="0061669C"/>
    <w:rsid w:val="006168A0"/>
    <w:rsid w:val="0061710D"/>
    <w:rsid w:val="006173C9"/>
    <w:rsid w:val="006173ED"/>
    <w:rsid w:val="00617770"/>
    <w:rsid w:val="0061795F"/>
    <w:rsid w:val="00617974"/>
    <w:rsid w:val="00617E13"/>
    <w:rsid w:val="00617F63"/>
    <w:rsid w:val="006204C2"/>
    <w:rsid w:val="0062190A"/>
    <w:rsid w:val="00622205"/>
    <w:rsid w:val="0062299F"/>
    <w:rsid w:val="00622ABC"/>
    <w:rsid w:val="0062303C"/>
    <w:rsid w:val="0062363F"/>
    <w:rsid w:val="00624347"/>
    <w:rsid w:val="00624A50"/>
    <w:rsid w:val="00625A65"/>
    <w:rsid w:val="00625CA0"/>
    <w:rsid w:val="00626F7F"/>
    <w:rsid w:val="0062715D"/>
    <w:rsid w:val="0062757B"/>
    <w:rsid w:val="00627AC9"/>
    <w:rsid w:val="006304A1"/>
    <w:rsid w:val="00631A4F"/>
    <w:rsid w:val="006348BB"/>
    <w:rsid w:val="00636CC0"/>
    <w:rsid w:val="00637F11"/>
    <w:rsid w:val="00640C2B"/>
    <w:rsid w:val="00640C90"/>
    <w:rsid w:val="00640EB9"/>
    <w:rsid w:val="00641A9A"/>
    <w:rsid w:val="00642D40"/>
    <w:rsid w:val="00643055"/>
    <w:rsid w:val="00643296"/>
    <w:rsid w:val="0064338D"/>
    <w:rsid w:val="006437EE"/>
    <w:rsid w:val="00643F92"/>
    <w:rsid w:val="006440C1"/>
    <w:rsid w:val="0064418F"/>
    <w:rsid w:val="0064441C"/>
    <w:rsid w:val="006449DD"/>
    <w:rsid w:val="00644BA5"/>
    <w:rsid w:val="00646BC1"/>
    <w:rsid w:val="00647035"/>
    <w:rsid w:val="0064756E"/>
    <w:rsid w:val="006501AA"/>
    <w:rsid w:val="006505B0"/>
    <w:rsid w:val="00651523"/>
    <w:rsid w:val="00652079"/>
    <w:rsid w:val="006533ED"/>
    <w:rsid w:val="00653765"/>
    <w:rsid w:val="00653E26"/>
    <w:rsid w:val="006547FA"/>
    <w:rsid w:val="00655DFF"/>
    <w:rsid w:val="0065678E"/>
    <w:rsid w:val="00657028"/>
    <w:rsid w:val="00657CCC"/>
    <w:rsid w:val="006608AA"/>
    <w:rsid w:val="00661610"/>
    <w:rsid w:val="006617CE"/>
    <w:rsid w:val="0066245C"/>
    <w:rsid w:val="00662C26"/>
    <w:rsid w:val="00663C7F"/>
    <w:rsid w:val="00663D2F"/>
    <w:rsid w:val="00665160"/>
    <w:rsid w:val="00665B2C"/>
    <w:rsid w:val="00666812"/>
    <w:rsid w:val="00666C33"/>
    <w:rsid w:val="00666E25"/>
    <w:rsid w:val="00666E9F"/>
    <w:rsid w:val="00667436"/>
    <w:rsid w:val="00667515"/>
    <w:rsid w:val="006675EB"/>
    <w:rsid w:val="00667865"/>
    <w:rsid w:val="00667D9A"/>
    <w:rsid w:val="006728B6"/>
    <w:rsid w:val="006732E6"/>
    <w:rsid w:val="00673C0C"/>
    <w:rsid w:val="006750E1"/>
    <w:rsid w:val="00675933"/>
    <w:rsid w:val="006759CD"/>
    <w:rsid w:val="00676203"/>
    <w:rsid w:val="00676FA5"/>
    <w:rsid w:val="0067702E"/>
    <w:rsid w:val="0068254F"/>
    <w:rsid w:val="00682F4B"/>
    <w:rsid w:val="00683005"/>
    <w:rsid w:val="00684C30"/>
    <w:rsid w:val="00685CE8"/>
    <w:rsid w:val="00686031"/>
    <w:rsid w:val="00690153"/>
    <w:rsid w:val="00691239"/>
    <w:rsid w:val="0069151C"/>
    <w:rsid w:val="00692500"/>
    <w:rsid w:val="0069306D"/>
    <w:rsid w:val="00693472"/>
    <w:rsid w:val="00693820"/>
    <w:rsid w:val="00693DD8"/>
    <w:rsid w:val="00694367"/>
    <w:rsid w:val="00694B53"/>
    <w:rsid w:val="00695D4D"/>
    <w:rsid w:val="00695E31"/>
    <w:rsid w:val="00696089"/>
    <w:rsid w:val="00696CD0"/>
    <w:rsid w:val="00696D7B"/>
    <w:rsid w:val="00697204"/>
    <w:rsid w:val="006977FF"/>
    <w:rsid w:val="00697E4D"/>
    <w:rsid w:val="006A00B8"/>
    <w:rsid w:val="006A00D0"/>
    <w:rsid w:val="006A0DBA"/>
    <w:rsid w:val="006A1FED"/>
    <w:rsid w:val="006A2D5F"/>
    <w:rsid w:val="006A3532"/>
    <w:rsid w:val="006A3BEA"/>
    <w:rsid w:val="006A3E62"/>
    <w:rsid w:val="006A47B4"/>
    <w:rsid w:val="006A59EA"/>
    <w:rsid w:val="006A6C0C"/>
    <w:rsid w:val="006A6FDD"/>
    <w:rsid w:val="006A72CB"/>
    <w:rsid w:val="006A7A85"/>
    <w:rsid w:val="006A7DCC"/>
    <w:rsid w:val="006A7EE6"/>
    <w:rsid w:val="006B08BA"/>
    <w:rsid w:val="006B0E84"/>
    <w:rsid w:val="006B113A"/>
    <w:rsid w:val="006B1A47"/>
    <w:rsid w:val="006B1E98"/>
    <w:rsid w:val="006B21DC"/>
    <w:rsid w:val="006B2B9A"/>
    <w:rsid w:val="006B30E0"/>
    <w:rsid w:val="006B325F"/>
    <w:rsid w:val="006B34DD"/>
    <w:rsid w:val="006B549C"/>
    <w:rsid w:val="006B5B0F"/>
    <w:rsid w:val="006B6644"/>
    <w:rsid w:val="006B676B"/>
    <w:rsid w:val="006B699A"/>
    <w:rsid w:val="006B73B2"/>
    <w:rsid w:val="006B73CA"/>
    <w:rsid w:val="006B74AA"/>
    <w:rsid w:val="006B7626"/>
    <w:rsid w:val="006C0073"/>
    <w:rsid w:val="006C09AF"/>
    <w:rsid w:val="006C1271"/>
    <w:rsid w:val="006C198D"/>
    <w:rsid w:val="006C290F"/>
    <w:rsid w:val="006C40D1"/>
    <w:rsid w:val="006C460A"/>
    <w:rsid w:val="006C5E6B"/>
    <w:rsid w:val="006C6053"/>
    <w:rsid w:val="006C7D6E"/>
    <w:rsid w:val="006D0CF3"/>
    <w:rsid w:val="006D0DAC"/>
    <w:rsid w:val="006D0DEC"/>
    <w:rsid w:val="006D260C"/>
    <w:rsid w:val="006D4911"/>
    <w:rsid w:val="006D614C"/>
    <w:rsid w:val="006D642B"/>
    <w:rsid w:val="006D67E0"/>
    <w:rsid w:val="006D709A"/>
    <w:rsid w:val="006E03B2"/>
    <w:rsid w:val="006E0E32"/>
    <w:rsid w:val="006E1528"/>
    <w:rsid w:val="006E2F27"/>
    <w:rsid w:val="006E31F7"/>
    <w:rsid w:val="006E4156"/>
    <w:rsid w:val="006E51E4"/>
    <w:rsid w:val="006E5312"/>
    <w:rsid w:val="006E574E"/>
    <w:rsid w:val="006E5C62"/>
    <w:rsid w:val="006E5F0D"/>
    <w:rsid w:val="006E6484"/>
    <w:rsid w:val="006E65CA"/>
    <w:rsid w:val="006E75BB"/>
    <w:rsid w:val="006E7631"/>
    <w:rsid w:val="006F00A8"/>
    <w:rsid w:val="006F05A5"/>
    <w:rsid w:val="006F1C65"/>
    <w:rsid w:val="006F1FE2"/>
    <w:rsid w:val="006F249F"/>
    <w:rsid w:val="006F3929"/>
    <w:rsid w:val="006F39BA"/>
    <w:rsid w:val="006F4A3A"/>
    <w:rsid w:val="006F50A8"/>
    <w:rsid w:val="006F5539"/>
    <w:rsid w:val="006F5E70"/>
    <w:rsid w:val="006F6077"/>
    <w:rsid w:val="006F7A94"/>
    <w:rsid w:val="006F7C92"/>
    <w:rsid w:val="00701EA8"/>
    <w:rsid w:val="007058C1"/>
    <w:rsid w:val="00705EDC"/>
    <w:rsid w:val="00706273"/>
    <w:rsid w:val="00706FA4"/>
    <w:rsid w:val="00707999"/>
    <w:rsid w:val="007101F1"/>
    <w:rsid w:val="00710554"/>
    <w:rsid w:val="00710DAC"/>
    <w:rsid w:val="007110EA"/>
    <w:rsid w:val="0071127B"/>
    <w:rsid w:val="007115D0"/>
    <w:rsid w:val="007119B1"/>
    <w:rsid w:val="00711D08"/>
    <w:rsid w:val="00711EB8"/>
    <w:rsid w:val="00712854"/>
    <w:rsid w:val="0071289B"/>
    <w:rsid w:val="00713269"/>
    <w:rsid w:val="00713343"/>
    <w:rsid w:val="00713449"/>
    <w:rsid w:val="00714007"/>
    <w:rsid w:val="007155AA"/>
    <w:rsid w:val="00715B8A"/>
    <w:rsid w:val="00717D3F"/>
    <w:rsid w:val="007209D5"/>
    <w:rsid w:val="00721A71"/>
    <w:rsid w:val="00721D67"/>
    <w:rsid w:val="0072278E"/>
    <w:rsid w:val="00722BF0"/>
    <w:rsid w:val="0072300A"/>
    <w:rsid w:val="0072407F"/>
    <w:rsid w:val="00724844"/>
    <w:rsid w:val="00725E15"/>
    <w:rsid w:val="00726A3F"/>
    <w:rsid w:val="00726D01"/>
    <w:rsid w:val="00726D73"/>
    <w:rsid w:val="007272BB"/>
    <w:rsid w:val="00727BC1"/>
    <w:rsid w:val="00730260"/>
    <w:rsid w:val="00730482"/>
    <w:rsid w:val="007317B8"/>
    <w:rsid w:val="00731B29"/>
    <w:rsid w:val="00732009"/>
    <w:rsid w:val="00732340"/>
    <w:rsid w:val="00734065"/>
    <w:rsid w:val="007344A9"/>
    <w:rsid w:val="00734AF5"/>
    <w:rsid w:val="0073591B"/>
    <w:rsid w:val="00735EB1"/>
    <w:rsid w:val="00740922"/>
    <w:rsid w:val="00740BE5"/>
    <w:rsid w:val="00740F9D"/>
    <w:rsid w:val="00741C5D"/>
    <w:rsid w:val="00743524"/>
    <w:rsid w:val="00743865"/>
    <w:rsid w:val="0074386D"/>
    <w:rsid w:val="00743B83"/>
    <w:rsid w:val="007449A6"/>
    <w:rsid w:val="00744CBD"/>
    <w:rsid w:val="0074555F"/>
    <w:rsid w:val="00745714"/>
    <w:rsid w:val="007468DA"/>
    <w:rsid w:val="00746C6D"/>
    <w:rsid w:val="00747081"/>
    <w:rsid w:val="007500D8"/>
    <w:rsid w:val="007517AC"/>
    <w:rsid w:val="00751CB6"/>
    <w:rsid w:val="00752136"/>
    <w:rsid w:val="00752589"/>
    <w:rsid w:val="007534E0"/>
    <w:rsid w:val="00753853"/>
    <w:rsid w:val="00753C86"/>
    <w:rsid w:val="007540E5"/>
    <w:rsid w:val="00754304"/>
    <w:rsid w:val="00754DF8"/>
    <w:rsid w:val="007550A7"/>
    <w:rsid w:val="00755D36"/>
    <w:rsid w:val="00756226"/>
    <w:rsid w:val="0075687D"/>
    <w:rsid w:val="007572C7"/>
    <w:rsid w:val="007600A5"/>
    <w:rsid w:val="00760796"/>
    <w:rsid w:val="0076133E"/>
    <w:rsid w:val="00761490"/>
    <w:rsid w:val="00761C0D"/>
    <w:rsid w:val="00762906"/>
    <w:rsid w:val="00762A4C"/>
    <w:rsid w:val="0076462F"/>
    <w:rsid w:val="00764766"/>
    <w:rsid w:val="00764B4B"/>
    <w:rsid w:val="00764DA0"/>
    <w:rsid w:val="00766727"/>
    <w:rsid w:val="007677F7"/>
    <w:rsid w:val="00767CFA"/>
    <w:rsid w:val="00770EFF"/>
    <w:rsid w:val="00771374"/>
    <w:rsid w:val="0077169F"/>
    <w:rsid w:val="00772682"/>
    <w:rsid w:val="00772C94"/>
    <w:rsid w:val="00774BC6"/>
    <w:rsid w:val="00774F25"/>
    <w:rsid w:val="00775365"/>
    <w:rsid w:val="00775875"/>
    <w:rsid w:val="007759EE"/>
    <w:rsid w:val="00775A33"/>
    <w:rsid w:val="00775A8F"/>
    <w:rsid w:val="007768B1"/>
    <w:rsid w:val="00777042"/>
    <w:rsid w:val="00777115"/>
    <w:rsid w:val="007776AC"/>
    <w:rsid w:val="007802D2"/>
    <w:rsid w:val="007821D3"/>
    <w:rsid w:val="00782E1A"/>
    <w:rsid w:val="007842DC"/>
    <w:rsid w:val="007859C1"/>
    <w:rsid w:val="00785E70"/>
    <w:rsid w:val="00785FE9"/>
    <w:rsid w:val="007860A8"/>
    <w:rsid w:val="00786DBB"/>
    <w:rsid w:val="00786FB5"/>
    <w:rsid w:val="00786FC4"/>
    <w:rsid w:val="00787A8A"/>
    <w:rsid w:val="00790D19"/>
    <w:rsid w:val="007930DB"/>
    <w:rsid w:val="007933CD"/>
    <w:rsid w:val="00794651"/>
    <w:rsid w:val="0079533E"/>
    <w:rsid w:val="00796573"/>
    <w:rsid w:val="007969EF"/>
    <w:rsid w:val="00797BD9"/>
    <w:rsid w:val="007A0174"/>
    <w:rsid w:val="007A023A"/>
    <w:rsid w:val="007A05AF"/>
    <w:rsid w:val="007A0A25"/>
    <w:rsid w:val="007A1221"/>
    <w:rsid w:val="007A12B7"/>
    <w:rsid w:val="007A3259"/>
    <w:rsid w:val="007A3B73"/>
    <w:rsid w:val="007A4C29"/>
    <w:rsid w:val="007A50C2"/>
    <w:rsid w:val="007A5E4F"/>
    <w:rsid w:val="007B2949"/>
    <w:rsid w:val="007B2C76"/>
    <w:rsid w:val="007B4448"/>
    <w:rsid w:val="007B45FF"/>
    <w:rsid w:val="007B4A9C"/>
    <w:rsid w:val="007B4BE7"/>
    <w:rsid w:val="007B4D1C"/>
    <w:rsid w:val="007B5246"/>
    <w:rsid w:val="007C05BD"/>
    <w:rsid w:val="007C17FA"/>
    <w:rsid w:val="007C1F07"/>
    <w:rsid w:val="007C2289"/>
    <w:rsid w:val="007C343F"/>
    <w:rsid w:val="007C3BFC"/>
    <w:rsid w:val="007C44DA"/>
    <w:rsid w:val="007C5A98"/>
    <w:rsid w:val="007C6202"/>
    <w:rsid w:val="007C6668"/>
    <w:rsid w:val="007C6E12"/>
    <w:rsid w:val="007C6E52"/>
    <w:rsid w:val="007C7F7C"/>
    <w:rsid w:val="007D0D55"/>
    <w:rsid w:val="007D284F"/>
    <w:rsid w:val="007D28E3"/>
    <w:rsid w:val="007D2AA7"/>
    <w:rsid w:val="007D3B3F"/>
    <w:rsid w:val="007D3F2D"/>
    <w:rsid w:val="007D4DA3"/>
    <w:rsid w:val="007D5554"/>
    <w:rsid w:val="007D5AAC"/>
    <w:rsid w:val="007D5D54"/>
    <w:rsid w:val="007D5EFE"/>
    <w:rsid w:val="007D692C"/>
    <w:rsid w:val="007D7A41"/>
    <w:rsid w:val="007E03BC"/>
    <w:rsid w:val="007E1077"/>
    <w:rsid w:val="007E1B28"/>
    <w:rsid w:val="007E1CFB"/>
    <w:rsid w:val="007E258B"/>
    <w:rsid w:val="007E27CD"/>
    <w:rsid w:val="007E29D2"/>
    <w:rsid w:val="007E4A26"/>
    <w:rsid w:val="007E4BE2"/>
    <w:rsid w:val="007E7DBC"/>
    <w:rsid w:val="007F07E3"/>
    <w:rsid w:val="007F0A37"/>
    <w:rsid w:val="007F2B0D"/>
    <w:rsid w:val="007F3456"/>
    <w:rsid w:val="007F3A9A"/>
    <w:rsid w:val="007F3B14"/>
    <w:rsid w:val="007F542E"/>
    <w:rsid w:val="007F6076"/>
    <w:rsid w:val="007F6A07"/>
    <w:rsid w:val="007F6BC2"/>
    <w:rsid w:val="007F73BA"/>
    <w:rsid w:val="007F75DD"/>
    <w:rsid w:val="007F7DBD"/>
    <w:rsid w:val="007F7F74"/>
    <w:rsid w:val="00801D77"/>
    <w:rsid w:val="00801E99"/>
    <w:rsid w:val="008021EC"/>
    <w:rsid w:val="00803CDC"/>
    <w:rsid w:val="00803EC8"/>
    <w:rsid w:val="0080464D"/>
    <w:rsid w:val="00804A31"/>
    <w:rsid w:val="008053DF"/>
    <w:rsid w:val="00807996"/>
    <w:rsid w:val="00807B46"/>
    <w:rsid w:val="00810136"/>
    <w:rsid w:val="0081079B"/>
    <w:rsid w:val="008107F9"/>
    <w:rsid w:val="00810C65"/>
    <w:rsid w:val="00810FCE"/>
    <w:rsid w:val="008123E9"/>
    <w:rsid w:val="008138F3"/>
    <w:rsid w:val="00814F52"/>
    <w:rsid w:val="008159AA"/>
    <w:rsid w:val="00817159"/>
    <w:rsid w:val="0081777C"/>
    <w:rsid w:val="00817910"/>
    <w:rsid w:val="00820206"/>
    <w:rsid w:val="00820735"/>
    <w:rsid w:val="00820C89"/>
    <w:rsid w:val="00821D49"/>
    <w:rsid w:val="008226CE"/>
    <w:rsid w:val="00822895"/>
    <w:rsid w:val="0082366B"/>
    <w:rsid w:val="008251ED"/>
    <w:rsid w:val="0082530F"/>
    <w:rsid w:val="00825A1B"/>
    <w:rsid w:val="008260F6"/>
    <w:rsid w:val="00826CD2"/>
    <w:rsid w:val="008271B0"/>
    <w:rsid w:val="00827726"/>
    <w:rsid w:val="00827EA7"/>
    <w:rsid w:val="00827EC9"/>
    <w:rsid w:val="00827F61"/>
    <w:rsid w:val="00831758"/>
    <w:rsid w:val="008328F4"/>
    <w:rsid w:val="008332C1"/>
    <w:rsid w:val="0083396A"/>
    <w:rsid w:val="00833DD8"/>
    <w:rsid w:val="00834A16"/>
    <w:rsid w:val="00834A50"/>
    <w:rsid w:val="00834C88"/>
    <w:rsid w:val="00835C7C"/>
    <w:rsid w:val="00835CE2"/>
    <w:rsid w:val="008365D9"/>
    <w:rsid w:val="008372FB"/>
    <w:rsid w:val="0084009A"/>
    <w:rsid w:val="00840B0F"/>
    <w:rsid w:val="00841513"/>
    <w:rsid w:val="00841A98"/>
    <w:rsid w:val="008420F8"/>
    <w:rsid w:val="008427EF"/>
    <w:rsid w:val="00842ACD"/>
    <w:rsid w:val="00843370"/>
    <w:rsid w:val="0084430A"/>
    <w:rsid w:val="008444B5"/>
    <w:rsid w:val="00845EDC"/>
    <w:rsid w:val="00846D52"/>
    <w:rsid w:val="00847FE7"/>
    <w:rsid w:val="00850850"/>
    <w:rsid w:val="00850A10"/>
    <w:rsid w:val="00851101"/>
    <w:rsid w:val="00852348"/>
    <w:rsid w:val="00852C07"/>
    <w:rsid w:val="008532CE"/>
    <w:rsid w:val="008537EE"/>
    <w:rsid w:val="0085436C"/>
    <w:rsid w:val="0085595E"/>
    <w:rsid w:val="00855EFF"/>
    <w:rsid w:val="00856A0D"/>
    <w:rsid w:val="00860576"/>
    <w:rsid w:val="00860651"/>
    <w:rsid w:val="00860E82"/>
    <w:rsid w:val="00861899"/>
    <w:rsid w:val="008628FB"/>
    <w:rsid w:val="008634F5"/>
    <w:rsid w:val="00863FC3"/>
    <w:rsid w:val="0086507D"/>
    <w:rsid w:val="0086539B"/>
    <w:rsid w:val="008657CD"/>
    <w:rsid w:val="008664D0"/>
    <w:rsid w:val="008667EC"/>
    <w:rsid w:val="00871472"/>
    <w:rsid w:val="00872BCF"/>
    <w:rsid w:val="00872D04"/>
    <w:rsid w:val="00874375"/>
    <w:rsid w:val="00874823"/>
    <w:rsid w:val="00874997"/>
    <w:rsid w:val="00874DC4"/>
    <w:rsid w:val="00874EB8"/>
    <w:rsid w:val="00875433"/>
    <w:rsid w:val="00877E72"/>
    <w:rsid w:val="008802A6"/>
    <w:rsid w:val="00880699"/>
    <w:rsid w:val="00881A69"/>
    <w:rsid w:val="00881F65"/>
    <w:rsid w:val="0088260A"/>
    <w:rsid w:val="0088312C"/>
    <w:rsid w:val="00884426"/>
    <w:rsid w:val="008859B1"/>
    <w:rsid w:val="0088669D"/>
    <w:rsid w:val="0088677D"/>
    <w:rsid w:val="0088715B"/>
    <w:rsid w:val="0088743C"/>
    <w:rsid w:val="00890095"/>
    <w:rsid w:val="00890374"/>
    <w:rsid w:val="008903E7"/>
    <w:rsid w:val="00892803"/>
    <w:rsid w:val="008940B2"/>
    <w:rsid w:val="00894634"/>
    <w:rsid w:val="00894961"/>
    <w:rsid w:val="008952FC"/>
    <w:rsid w:val="008956D8"/>
    <w:rsid w:val="0089582B"/>
    <w:rsid w:val="00896AA5"/>
    <w:rsid w:val="0089737D"/>
    <w:rsid w:val="008977D5"/>
    <w:rsid w:val="008A07DC"/>
    <w:rsid w:val="008A088E"/>
    <w:rsid w:val="008A0D56"/>
    <w:rsid w:val="008A17BF"/>
    <w:rsid w:val="008A1C60"/>
    <w:rsid w:val="008A273F"/>
    <w:rsid w:val="008A288A"/>
    <w:rsid w:val="008A38E5"/>
    <w:rsid w:val="008A4094"/>
    <w:rsid w:val="008A580D"/>
    <w:rsid w:val="008A5E7D"/>
    <w:rsid w:val="008A62D6"/>
    <w:rsid w:val="008A68C9"/>
    <w:rsid w:val="008A6F93"/>
    <w:rsid w:val="008A761F"/>
    <w:rsid w:val="008A79D6"/>
    <w:rsid w:val="008B0BAD"/>
    <w:rsid w:val="008B1321"/>
    <w:rsid w:val="008B1DF7"/>
    <w:rsid w:val="008B38AA"/>
    <w:rsid w:val="008B40F0"/>
    <w:rsid w:val="008B4EAE"/>
    <w:rsid w:val="008B56F7"/>
    <w:rsid w:val="008B5993"/>
    <w:rsid w:val="008B7CAF"/>
    <w:rsid w:val="008C003F"/>
    <w:rsid w:val="008C0377"/>
    <w:rsid w:val="008C04F6"/>
    <w:rsid w:val="008C0D42"/>
    <w:rsid w:val="008C0F72"/>
    <w:rsid w:val="008C160F"/>
    <w:rsid w:val="008C1B28"/>
    <w:rsid w:val="008C23BA"/>
    <w:rsid w:val="008C327F"/>
    <w:rsid w:val="008C4DCE"/>
    <w:rsid w:val="008C690D"/>
    <w:rsid w:val="008D0686"/>
    <w:rsid w:val="008D0A65"/>
    <w:rsid w:val="008D1046"/>
    <w:rsid w:val="008D13D1"/>
    <w:rsid w:val="008D3A21"/>
    <w:rsid w:val="008D3B70"/>
    <w:rsid w:val="008D4F7C"/>
    <w:rsid w:val="008D553E"/>
    <w:rsid w:val="008D5877"/>
    <w:rsid w:val="008D648B"/>
    <w:rsid w:val="008E09BA"/>
    <w:rsid w:val="008E1304"/>
    <w:rsid w:val="008E2B78"/>
    <w:rsid w:val="008E495B"/>
    <w:rsid w:val="008E4C09"/>
    <w:rsid w:val="008E55A8"/>
    <w:rsid w:val="008E6CC0"/>
    <w:rsid w:val="008E7208"/>
    <w:rsid w:val="008E7BB3"/>
    <w:rsid w:val="008F00BD"/>
    <w:rsid w:val="008F09AB"/>
    <w:rsid w:val="008F12F2"/>
    <w:rsid w:val="008F1331"/>
    <w:rsid w:val="008F1CF2"/>
    <w:rsid w:val="008F29A8"/>
    <w:rsid w:val="008F3E75"/>
    <w:rsid w:val="008F4B1F"/>
    <w:rsid w:val="008F75A6"/>
    <w:rsid w:val="008F78B1"/>
    <w:rsid w:val="008F7B6D"/>
    <w:rsid w:val="0090037B"/>
    <w:rsid w:val="00900635"/>
    <w:rsid w:val="009013CF"/>
    <w:rsid w:val="009032A3"/>
    <w:rsid w:val="009032E0"/>
    <w:rsid w:val="00903318"/>
    <w:rsid w:val="00903A82"/>
    <w:rsid w:val="009042B5"/>
    <w:rsid w:val="00904499"/>
    <w:rsid w:val="00905532"/>
    <w:rsid w:val="00905F9D"/>
    <w:rsid w:val="00906AD6"/>
    <w:rsid w:val="00907C3D"/>
    <w:rsid w:val="00910920"/>
    <w:rsid w:val="00910CE9"/>
    <w:rsid w:val="00910CFE"/>
    <w:rsid w:val="00910DF9"/>
    <w:rsid w:val="00910E81"/>
    <w:rsid w:val="00912515"/>
    <w:rsid w:val="00914F7E"/>
    <w:rsid w:val="0091550A"/>
    <w:rsid w:val="0091554B"/>
    <w:rsid w:val="009155E1"/>
    <w:rsid w:val="0091618C"/>
    <w:rsid w:val="009201DD"/>
    <w:rsid w:val="00920838"/>
    <w:rsid w:val="009209EC"/>
    <w:rsid w:val="0092142B"/>
    <w:rsid w:val="00923C83"/>
    <w:rsid w:val="00923D2C"/>
    <w:rsid w:val="0092590F"/>
    <w:rsid w:val="00926C06"/>
    <w:rsid w:val="00926CF8"/>
    <w:rsid w:val="00926D71"/>
    <w:rsid w:val="0092734B"/>
    <w:rsid w:val="009277BD"/>
    <w:rsid w:val="00930901"/>
    <w:rsid w:val="0093125D"/>
    <w:rsid w:val="0093172A"/>
    <w:rsid w:val="0093204E"/>
    <w:rsid w:val="00932FA2"/>
    <w:rsid w:val="00933B03"/>
    <w:rsid w:val="00934676"/>
    <w:rsid w:val="00936EE3"/>
    <w:rsid w:val="0093788C"/>
    <w:rsid w:val="00937BB5"/>
    <w:rsid w:val="00937DA1"/>
    <w:rsid w:val="00941399"/>
    <w:rsid w:val="009417F6"/>
    <w:rsid w:val="00941E1A"/>
    <w:rsid w:val="009423DF"/>
    <w:rsid w:val="00943C02"/>
    <w:rsid w:val="00944345"/>
    <w:rsid w:val="00945272"/>
    <w:rsid w:val="00945925"/>
    <w:rsid w:val="00945F17"/>
    <w:rsid w:val="00946B50"/>
    <w:rsid w:val="00947B97"/>
    <w:rsid w:val="009503F4"/>
    <w:rsid w:val="00950598"/>
    <w:rsid w:val="00952D5D"/>
    <w:rsid w:val="00953602"/>
    <w:rsid w:val="009539D8"/>
    <w:rsid w:val="00954B52"/>
    <w:rsid w:val="00955A6C"/>
    <w:rsid w:val="00956C9C"/>
    <w:rsid w:val="0095799E"/>
    <w:rsid w:val="009579FF"/>
    <w:rsid w:val="009614D2"/>
    <w:rsid w:val="009619D5"/>
    <w:rsid w:val="0096464E"/>
    <w:rsid w:val="0096621C"/>
    <w:rsid w:val="00966AD6"/>
    <w:rsid w:val="00966C60"/>
    <w:rsid w:val="0096776F"/>
    <w:rsid w:val="0097116A"/>
    <w:rsid w:val="00971D53"/>
    <w:rsid w:val="00971D89"/>
    <w:rsid w:val="009721F7"/>
    <w:rsid w:val="00972489"/>
    <w:rsid w:val="00973090"/>
    <w:rsid w:val="0097392E"/>
    <w:rsid w:val="009741A9"/>
    <w:rsid w:val="00974DC8"/>
    <w:rsid w:val="00974F6F"/>
    <w:rsid w:val="00975209"/>
    <w:rsid w:val="00975725"/>
    <w:rsid w:val="00975978"/>
    <w:rsid w:val="00976923"/>
    <w:rsid w:val="009801EB"/>
    <w:rsid w:val="00980B0E"/>
    <w:rsid w:val="00981D3D"/>
    <w:rsid w:val="0098251D"/>
    <w:rsid w:val="00985229"/>
    <w:rsid w:val="009854AD"/>
    <w:rsid w:val="00985A86"/>
    <w:rsid w:val="00986B1C"/>
    <w:rsid w:val="00987145"/>
    <w:rsid w:val="00987484"/>
    <w:rsid w:val="0099019A"/>
    <w:rsid w:val="00991309"/>
    <w:rsid w:val="00992FC3"/>
    <w:rsid w:val="00993674"/>
    <w:rsid w:val="00993D90"/>
    <w:rsid w:val="009951A5"/>
    <w:rsid w:val="0099601E"/>
    <w:rsid w:val="00996DE5"/>
    <w:rsid w:val="009971CE"/>
    <w:rsid w:val="009975E2"/>
    <w:rsid w:val="00997BAD"/>
    <w:rsid w:val="009A0A04"/>
    <w:rsid w:val="009A1764"/>
    <w:rsid w:val="009A2E5A"/>
    <w:rsid w:val="009A3902"/>
    <w:rsid w:val="009A3D66"/>
    <w:rsid w:val="009A45D0"/>
    <w:rsid w:val="009A4925"/>
    <w:rsid w:val="009A49AF"/>
    <w:rsid w:val="009A4D91"/>
    <w:rsid w:val="009A58C9"/>
    <w:rsid w:val="009A5929"/>
    <w:rsid w:val="009A622C"/>
    <w:rsid w:val="009A6770"/>
    <w:rsid w:val="009A67C9"/>
    <w:rsid w:val="009A6B96"/>
    <w:rsid w:val="009A6C5E"/>
    <w:rsid w:val="009A6EB9"/>
    <w:rsid w:val="009A7232"/>
    <w:rsid w:val="009A78B7"/>
    <w:rsid w:val="009B132E"/>
    <w:rsid w:val="009B13F0"/>
    <w:rsid w:val="009B1B5A"/>
    <w:rsid w:val="009B207D"/>
    <w:rsid w:val="009B2778"/>
    <w:rsid w:val="009B284C"/>
    <w:rsid w:val="009B2D36"/>
    <w:rsid w:val="009B3275"/>
    <w:rsid w:val="009B602E"/>
    <w:rsid w:val="009B60C5"/>
    <w:rsid w:val="009B62DB"/>
    <w:rsid w:val="009B6E24"/>
    <w:rsid w:val="009B768E"/>
    <w:rsid w:val="009B7A60"/>
    <w:rsid w:val="009C12F3"/>
    <w:rsid w:val="009C13AF"/>
    <w:rsid w:val="009C1840"/>
    <w:rsid w:val="009C1EF0"/>
    <w:rsid w:val="009C2090"/>
    <w:rsid w:val="009C236C"/>
    <w:rsid w:val="009C2426"/>
    <w:rsid w:val="009C26BC"/>
    <w:rsid w:val="009C3188"/>
    <w:rsid w:val="009C34A2"/>
    <w:rsid w:val="009C392D"/>
    <w:rsid w:val="009C3A43"/>
    <w:rsid w:val="009C5D98"/>
    <w:rsid w:val="009C60CB"/>
    <w:rsid w:val="009C64C0"/>
    <w:rsid w:val="009C64D0"/>
    <w:rsid w:val="009C766F"/>
    <w:rsid w:val="009C7F0A"/>
    <w:rsid w:val="009D0044"/>
    <w:rsid w:val="009D0C74"/>
    <w:rsid w:val="009D0ECB"/>
    <w:rsid w:val="009D158A"/>
    <w:rsid w:val="009D1788"/>
    <w:rsid w:val="009D1C30"/>
    <w:rsid w:val="009D1F54"/>
    <w:rsid w:val="009D2973"/>
    <w:rsid w:val="009D3135"/>
    <w:rsid w:val="009D3FD4"/>
    <w:rsid w:val="009D50FC"/>
    <w:rsid w:val="009D53CF"/>
    <w:rsid w:val="009D5F08"/>
    <w:rsid w:val="009D6FA5"/>
    <w:rsid w:val="009E0843"/>
    <w:rsid w:val="009E0B98"/>
    <w:rsid w:val="009E1297"/>
    <w:rsid w:val="009E1F06"/>
    <w:rsid w:val="009E2DEA"/>
    <w:rsid w:val="009E2EE6"/>
    <w:rsid w:val="009E30F2"/>
    <w:rsid w:val="009E4A70"/>
    <w:rsid w:val="009E6437"/>
    <w:rsid w:val="009F054D"/>
    <w:rsid w:val="009F0B5F"/>
    <w:rsid w:val="009F180E"/>
    <w:rsid w:val="009F2874"/>
    <w:rsid w:val="009F3B72"/>
    <w:rsid w:val="009F6D43"/>
    <w:rsid w:val="009F7635"/>
    <w:rsid w:val="00A008BD"/>
    <w:rsid w:val="00A00B3D"/>
    <w:rsid w:val="00A0128C"/>
    <w:rsid w:val="00A0222D"/>
    <w:rsid w:val="00A02A2C"/>
    <w:rsid w:val="00A02A49"/>
    <w:rsid w:val="00A02B2C"/>
    <w:rsid w:val="00A02DF6"/>
    <w:rsid w:val="00A033F5"/>
    <w:rsid w:val="00A03F27"/>
    <w:rsid w:val="00A05249"/>
    <w:rsid w:val="00A06024"/>
    <w:rsid w:val="00A065DF"/>
    <w:rsid w:val="00A06BB7"/>
    <w:rsid w:val="00A0756A"/>
    <w:rsid w:val="00A104CA"/>
    <w:rsid w:val="00A10EEC"/>
    <w:rsid w:val="00A11002"/>
    <w:rsid w:val="00A11D3A"/>
    <w:rsid w:val="00A1254D"/>
    <w:rsid w:val="00A12B67"/>
    <w:rsid w:val="00A12D3C"/>
    <w:rsid w:val="00A152F9"/>
    <w:rsid w:val="00A1659F"/>
    <w:rsid w:val="00A16C29"/>
    <w:rsid w:val="00A16E03"/>
    <w:rsid w:val="00A20604"/>
    <w:rsid w:val="00A2335F"/>
    <w:rsid w:val="00A23D27"/>
    <w:rsid w:val="00A23D32"/>
    <w:rsid w:val="00A2489A"/>
    <w:rsid w:val="00A24A2B"/>
    <w:rsid w:val="00A252EB"/>
    <w:rsid w:val="00A2532C"/>
    <w:rsid w:val="00A25570"/>
    <w:rsid w:val="00A25E51"/>
    <w:rsid w:val="00A26849"/>
    <w:rsid w:val="00A2772C"/>
    <w:rsid w:val="00A27B9D"/>
    <w:rsid w:val="00A309E6"/>
    <w:rsid w:val="00A30CAA"/>
    <w:rsid w:val="00A31032"/>
    <w:rsid w:val="00A31581"/>
    <w:rsid w:val="00A33E3B"/>
    <w:rsid w:val="00A33ED7"/>
    <w:rsid w:val="00A3460B"/>
    <w:rsid w:val="00A36545"/>
    <w:rsid w:val="00A36649"/>
    <w:rsid w:val="00A37285"/>
    <w:rsid w:val="00A37510"/>
    <w:rsid w:val="00A37B24"/>
    <w:rsid w:val="00A41FF4"/>
    <w:rsid w:val="00A4221A"/>
    <w:rsid w:val="00A427BD"/>
    <w:rsid w:val="00A4344A"/>
    <w:rsid w:val="00A43C3A"/>
    <w:rsid w:val="00A4508F"/>
    <w:rsid w:val="00A46215"/>
    <w:rsid w:val="00A467C5"/>
    <w:rsid w:val="00A474AB"/>
    <w:rsid w:val="00A47E2E"/>
    <w:rsid w:val="00A502B2"/>
    <w:rsid w:val="00A5038C"/>
    <w:rsid w:val="00A50565"/>
    <w:rsid w:val="00A51276"/>
    <w:rsid w:val="00A5137D"/>
    <w:rsid w:val="00A51388"/>
    <w:rsid w:val="00A51CE7"/>
    <w:rsid w:val="00A5246E"/>
    <w:rsid w:val="00A528D3"/>
    <w:rsid w:val="00A5441B"/>
    <w:rsid w:val="00A546A3"/>
    <w:rsid w:val="00A5472F"/>
    <w:rsid w:val="00A55298"/>
    <w:rsid w:val="00A55577"/>
    <w:rsid w:val="00A55B02"/>
    <w:rsid w:val="00A5638E"/>
    <w:rsid w:val="00A565BB"/>
    <w:rsid w:val="00A60391"/>
    <w:rsid w:val="00A604CC"/>
    <w:rsid w:val="00A60921"/>
    <w:rsid w:val="00A6123D"/>
    <w:rsid w:val="00A62EF9"/>
    <w:rsid w:val="00A63D48"/>
    <w:rsid w:val="00A641BB"/>
    <w:rsid w:val="00A6473C"/>
    <w:rsid w:val="00A6798A"/>
    <w:rsid w:val="00A70AEF"/>
    <w:rsid w:val="00A71904"/>
    <w:rsid w:val="00A71FBF"/>
    <w:rsid w:val="00A72B38"/>
    <w:rsid w:val="00A72D19"/>
    <w:rsid w:val="00A730C5"/>
    <w:rsid w:val="00A73246"/>
    <w:rsid w:val="00A73ED9"/>
    <w:rsid w:val="00A747CB"/>
    <w:rsid w:val="00A75C46"/>
    <w:rsid w:val="00A75F98"/>
    <w:rsid w:val="00A762BE"/>
    <w:rsid w:val="00A769B7"/>
    <w:rsid w:val="00A8135F"/>
    <w:rsid w:val="00A81523"/>
    <w:rsid w:val="00A82C0F"/>
    <w:rsid w:val="00A83C20"/>
    <w:rsid w:val="00A83D24"/>
    <w:rsid w:val="00A8408D"/>
    <w:rsid w:val="00A846E1"/>
    <w:rsid w:val="00A84FAC"/>
    <w:rsid w:val="00A86BE4"/>
    <w:rsid w:val="00A870C6"/>
    <w:rsid w:val="00A8786D"/>
    <w:rsid w:val="00A87CF4"/>
    <w:rsid w:val="00A903F1"/>
    <w:rsid w:val="00A9041A"/>
    <w:rsid w:val="00A904E5"/>
    <w:rsid w:val="00A90C55"/>
    <w:rsid w:val="00A91395"/>
    <w:rsid w:val="00A92485"/>
    <w:rsid w:val="00A92688"/>
    <w:rsid w:val="00A941DF"/>
    <w:rsid w:val="00AA0BF1"/>
    <w:rsid w:val="00AA1337"/>
    <w:rsid w:val="00AA1706"/>
    <w:rsid w:val="00AA1CEF"/>
    <w:rsid w:val="00AA2426"/>
    <w:rsid w:val="00AA28B0"/>
    <w:rsid w:val="00AA2AE8"/>
    <w:rsid w:val="00AA4C6B"/>
    <w:rsid w:val="00AA54F1"/>
    <w:rsid w:val="00AA59B6"/>
    <w:rsid w:val="00AA66CF"/>
    <w:rsid w:val="00AA6F79"/>
    <w:rsid w:val="00AB07C0"/>
    <w:rsid w:val="00AB0DD9"/>
    <w:rsid w:val="00AB320F"/>
    <w:rsid w:val="00AB5680"/>
    <w:rsid w:val="00AB6E3E"/>
    <w:rsid w:val="00AB79EB"/>
    <w:rsid w:val="00AC1EC6"/>
    <w:rsid w:val="00AC23FD"/>
    <w:rsid w:val="00AC2A28"/>
    <w:rsid w:val="00AC2DBC"/>
    <w:rsid w:val="00AC2ED5"/>
    <w:rsid w:val="00AC3177"/>
    <w:rsid w:val="00AC33F6"/>
    <w:rsid w:val="00AC5B79"/>
    <w:rsid w:val="00AC66ED"/>
    <w:rsid w:val="00AC7239"/>
    <w:rsid w:val="00AC7E5E"/>
    <w:rsid w:val="00AD046D"/>
    <w:rsid w:val="00AD134C"/>
    <w:rsid w:val="00AD1590"/>
    <w:rsid w:val="00AD177E"/>
    <w:rsid w:val="00AD4B57"/>
    <w:rsid w:val="00AD5E4D"/>
    <w:rsid w:val="00AD685F"/>
    <w:rsid w:val="00AD6D31"/>
    <w:rsid w:val="00AE226F"/>
    <w:rsid w:val="00AE23A6"/>
    <w:rsid w:val="00AE2A49"/>
    <w:rsid w:val="00AE3062"/>
    <w:rsid w:val="00AE36CE"/>
    <w:rsid w:val="00AE396C"/>
    <w:rsid w:val="00AE3A8D"/>
    <w:rsid w:val="00AE3E90"/>
    <w:rsid w:val="00AE55D2"/>
    <w:rsid w:val="00AE5765"/>
    <w:rsid w:val="00AE593B"/>
    <w:rsid w:val="00AE59CC"/>
    <w:rsid w:val="00AE6295"/>
    <w:rsid w:val="00AE6493"/>
    <w:rsid w:val="00AE69CA"/>
    <w:rsid w:val="00AF04B3"/>
    <w:rsid w:val="00AF09D3"/>
    <w:rsid w:val="00AF0B88"/>
    <w:rsid w:val="00AF1A42"/>
    <w:rsid w:val="00AF29A5"/>
    <w:rsid w:val="00AF3607"/>
    <w:rsid w:val="00AF422C"/>
    <w:rsid w:val="00AF54F0"/>
    <w:rsid w:val="00AF5A62"/>
    <w:rsid w:val="00AF6863"/>
    <w:rsid w:val="00AF74F3"/>
    <w:rsid w:val="00AF7895"/>
    <w:rsid w:val="00AF7C5F"/>
    <w:rsid w:val="00B0028F"/>
    <w:rsid w:val="00B0336C"/>
    <w:rsid w:val="00B0474C"/>
    <w:rsid w:val="00B066B9"/>
    <w:rsid w:val="00B06AA2"/>
    <w:rsid w:val="00B06FC5"/>
    <w:rsid w:val="00B10A39"/>
    <w:rsid w:val="00B1118E"/>
    <w:rsid w:val="00B12A3E"/>
    <w:rsid w:val="00B13188"/>
    <w:rsid w:val="00B14A6F"/>
    <w:rsid w:val="00B14ACB"/>
    <w:rsid w:val="00B14D16"/>
    <w:rsid w:val="00B15142"/>
    <w:rsid w:val="00B15438"/>
    <w:rsid w:val="00B16F5C"/>
    <w:rsid w:val="00B1726C"/>
    <w:rsid w:val="00B210EB"/>
    <w:rsid w:val="00B216C5"/>
    <w:rsid w:val="00B21E42"/>
    <w:rsid w:val="00B22097"/>
    <w:rsid w:val="00B22E40"/>
    <w:rsid w:val="00B23CA7"/>
    <w:rsid w:val="00B23D66"/>
    <w:rsid w:val="00B2405D"/>
    <w:rsid w:val="00B24BF6"/>
    <w:rsid w:val="00B24C8B"/>
    <w:rsid w:val="00B25139"/>
    <w:rsid w:val="00B25148"/>
    <w:rsid w:val="00B2578D"/>
    <w:rsid w:val="00B262D0"/>
    <w:rsid w:val="00B271A6"/>
    <w:rsid w:val="00B31463"/>
    <w:rsid w:val="00B31E71"/>
    <w:rsid w:val="00B32331"/>
    <w:rsid w:val="00B34291"/>
    <w:rsid w:val="00B343DF"/>
    <w:rsid w:val="00B344F9"/>
    <w:rsid w:val="00B35285"/>
    <w:rsid w:val="00B35D57"/>
    <w:rsid w:val="00B35FDF"/>
    <w:rsid w:val="00B37590"/>
    <w:rsid w:val="00B40D90"/>
    <w:rsid w:val="00B429ED"/>
    <w:rsid w:val="00B44067"/>
    <w:rsid w:val="00B451DA"/>
    <w:rsid w:val="00B46560"/>
    <w:rsid w:val="00B46645"/>
    <w:rsid w:val="00B468B5"/>
    <w:rsid w:val="00B47314"/>
    <w:rsid w:val="00B504B5"/>
    <w:rsid w:val="00B50A67"/>
    <w:rsid w:val="00B515C4"/>
    <w:rsid w:val="00B51F1C"/>
    <w:rsid w:val="00B52516"/>
    <w:rsid w:val="00B52EA4"/>
    <w:rsid w:val="00B53DF5"/>
    <w:rsid w:val="00B54372"/>
    <w:rsid w:val="00B55598"/>
    <w:rsid w:val="00B55D80"/>
    <w:rsid w:val="00B55E68"/>
    <w:rsid w:val="00B5619A"/>
    <w:rsid w:val="00B5792F"/>
    <w:rsid w:val="00B57A51"/>
    <w:rsid w:val="00B6072C"/>
    <w:rsid w:val="00B608F4"/>
    <w:rsid w:val="00B60B12"/>
    <w:rsid w:val="00B60B54"/>
    <w:rsid w:val="00B61436"/>
    <w:rsid w:val="00B6161F"/>
    <w:rsid w:val="00B6247F"/>
    <w:rsid w:val="00B6337A"/>
    <w:rsid w:val="00B6337E"/>
    <w:rsid w:val="00B64057"/>
    <w:rsid w:val="00B64B78"/>
    <w:rsid w:val="00B65169"/>
    <w:rsid w:val="00B65E12"/>
    <w:rsid w:val="00B66735"/>
    <w:rsid w:val="00B66E0F"/>
    <w:rsid w:val="00B70195"/>
    <w:rsid w:val="00B71CCC"/>
    <w:rsid w:val="00B723CF"/>
    <w:rsid w:val="00B75A52"/>
    <w:rsid w:val="00B75F9E"/>
    <w:rsid w:val="00B7642D"/>
    <w:rsid w:val="00B76F3A"/>
    <w:rsid w:val="00B77BE1"/>
    <w:rsid w:val="00B80E52"/>
    <w:rsid w:val="00B813F0"/>
    <w:rsid w:val="00B822A1"/>
    <w:rsid w:val="00B8318D"/>
    <w:rsid w:val="00B83A20"/>
    <w:rsid w:val="00B84100"/>
    <w:rsid w:val="00B8414D"/>
    <w:rsid w:val="00B85088"/>
    <w:rsid w:val="00B85D8B"/>
    <w:rsid w:val="00B872FA"/>
    <w:rsid w:val="00B878BD"/>
    <w:rsid w:val="00B91825"/>
    <w:rsid w:val="00B91ADD"/>
    <w:rsid w:val="00B93B25"/>
    <w:rsid w:val="00B93C15"/>
    <w:rsid w:val="00B93C7E"/>
    <w:rsid w:val="00B94451"/>
    <w:rsid w:val="00B94E7B"/>
    <w:rsid w:val="00B95B3D"/>
    <w:rsid w:val="00B95CB5"/>
    <w:rsid w:val="00B95F23"/>
    <w:rsid w:val="00B97AFE"/>
    <w:rsid w:val="00BA0065"/>
    <w:rsid w:val="00BA044D"/>
    <w:rsid w:val="00BA11CB"/>
    <w:rsid w:val="00BA198B"/>
    <w:rsid w:val="00BA23D1"/>
    <w:rsid w:val="00BA2C67"/>
    <w:rsid w:val="00BA3336"/>
    <w:rsid w:val="00BA3CC1"/>
    <w:rsid w:val="00BA3F28"/>
    <w:rsid w:val="00BA3F3A"/>
    <w:rsid w:val="00BA4712"/>
    <w:rsid w:val="00BA5117"/>
    <w:rsid w:val="00BA51CC"/>
    <w:rsid w:val="00BA6674"/>
    <w:rsid w:val="00BA6780"/>
    <w:rsid w:val="00BA7865"/>
    <w:rsid w:val="00BA7B87"/>
    <w:rsid w:val="00BB09C7"/>
    <w:rsid w:val="00BB201F"/>
    <w:rsid w:val="00BB23D3"/>
    <w:rsid w:val="00BB25E8"/>
    <w:rsid w:val="00BB4F0B"/>
    <w:rsid w:val="00BB59DF"/>
    <w:rsid w:val="00BB6460"/>
    <w:rsid w:val="00BB6773"/>
    <w:rsid w:val="00BB73DA"/>
    <w:rsid w:val="00BB7810"/>
    <w:rsid w:val="00BB7960"/>
    <w:rsid w:val="00BC01B1"/>
    <w:rsid w:val="00BC040B"/>
    <w:rsid w:val="00BC0457"/>
    <w:rsid w:val="00BC09B9"/>
    <w:rsid w:val="00BC0F4F"/>
    <w:rsid w:val="00BC20E9"/>
    <w:rsid w:val="00BC22F8"/>
    <w:rsid w:val="00BC268A"/>
    <w:rsid w:val="00BC28DF"/>
    <w:rsid w:val="00BC3652"/>
    <w:rsid w:val="00BC3DE2"/>
    <w:rsid w:val="00BC438B"/>
    <w:rsid w:val="00BC4817"/>
    <w:rsid w:val="00BC48E2"/>
    <w:rsid w:val="00BC57FF"/>
    <w:rsid w:val="00BC71D6"/>
    <w:rsid w:val="00BC7E01"/>
    <w:rsid w:val="00BD0D37"/>
    <w:rsid w:val="00BD1135"/>
    <w:rsid w:val="00BD176B"/>
    <w:rsid w:val="00BD1B4A"/>
    <w:rsid w:val="00BD2F0E"/>
    <w:rsid w:val="00BD3B3F"/>
    <w:rsid w:val="00BD46BD"/>
    <w:rsid w:val="00BD5242"/>
    <w:rsid w:val="00BD551A"/>
    <w:rsid w:val="00BD575B"/>
    <w:rsid w:val="00BD6C45"/>
    <w:rsid w:val="00BD7A9C"/>
    <w:rsid w:val="00BD7C9C"/>
    <w:rsid w:val="00BE075D"/>
    <w:rsid w:val="00BE1D06"/>
    <w:rsid w:val="00BE23CC"/>
    <w:rsid w:val="00BE3ACD"/>
    <w:rsid w:val="00BE412F"/>
    <w:rsid w:val="00BE4D48"/>
    <w:rsid w:val="00BE5B33"/>
    <w:rsid w:val="00BE7199"/>
    <w:rsid w:val="00BE787D"/>
    <w:rsid w:val="00BF0122"/>
    <w:rsid w:val="00BF1BE6"/>
    <w:rsid w:val="00BF2266"/>
    <w:rsid w:val="00BF2413"/>
    <w:rsid w:val="00BF27BB"/>
    <w:rsid w:val="00BF2FC9"/>
    <w:rsid w:val="00BF39FF"/>
    <w:rsid w:val="00BF5A51"/>
    <w:rsid w:val="00BF5CB4"/>
    <w:rsid w:val="00BF63B3"/>
    <w:rsid w:val="00BF6905"/>
    <w:rsid w:val="00C005DD"/>
    <w:rsid w:val="00C00DF6"/>
    <w:rsid w:val="00C02666"/>
    <w:rsid w:val="00C02A44"/>
    <w:rsid w:val="00C02A72"/>
    <w:rsid w:val="00C03B71"/>
    <w:rsid w:val="00C03D66"/>
    <w:rsid w:val="00C03FBE"/>
    <w:rsid w:val="00C04709"/>
    <w:rsid w:val="00C04F63"/>
    <w:rsid w:val="00C055A1"/>
    <w:rsid w:val="00C05D7A"/>
    <w:rsid w:val="00C065CE"/>
    <w:rsid w:val="00C06741"/>
    <w:rsid w:val="00C06DE4"/>
    <w:rsid w:val="00C06F5E"/>
    <w:rsid w:val="00C06FC3"/>
    <w:rsid w:val="00C07807"/>
    <w:rsid w:val="00C07A76"/>
    <w:rsid w:val="00C07EEE"/>
    <w:rsid w:val="00C10624"/>
    <w:rsid w:val="00C107BD"/>
    <w:rsid w:val="00C10F18"/>
    <w:rsid w:val="00C11A55"/>
    <w:rsid w:val="00C11B7A"/>
    <w:rsid w:val="00C11FB0"/>
    <w:rsid w:val="00C12896"/>
    <w:rsid w:val="00C1289A"/>
    <w:rsid w:val="00C12947"/>
    <w:rsid w:val="00C12A1C"/>
    <w:rsid w:val="00C12E01"/>
    <w:rsid w:val="00C1349F"/>
    <w:rsid w:val="00C13BB0"/>
    <w:rsid w:val="00C14C80"/>
    <w:rsid w:val="00C15BC9"/>
    <w:rsid w:val="00C16B90"/>
    <w:rsid w:val="00C17386"/>
    <w:rsid w:val="00C2291C"/>
    <w:rsid w:val="00C23882"/>
    <w:rsid w:val="00C23892"/>
    <w:rsid w:val="00C23ADC"/>
    <w:rsid w:val="00C24C94"/>
    <w:rsid w:val="00C25644"/>
    <w:rsid w:val="00C276D1"/>
    <w:rsid w:val="00C27858"/>
    <w:rsid w:val="00C30073"/>
    <w:rsid w:val="00C301DA"/>
    <w:rsid w:val="00C30736"/>
    <w:rsid w:val="00C31737"/>
    <w:rsid w:val="00C31B29"/>
    <w:rsid w:val="00C3455B"/>
    <w:rsid w:val="00C34B8D"/>
    <w:rsid w:val="00C34CCA"/>
    <w:rsid w:val="00C35814"/>
    <w:rsid w:val="00C37151"/>
    <w:rsid w:val="00C379C5"/>
    <w:rsid w:val="00C37CBD"/>
    <w:rsid w:val="00C400A5"/>
    <w:rsid w:val="00C41069"/>
    <w:rsid w:val="00C411B5"/>
    <w:rsid w:val="00C417E5"/>
    <w:rsid w:val="00C42357"/>
    <w:rsid w:val="00C42CEF"/>
    <w:rsid w:val="00C4338B"/>
    <w:rsid w:val="00C436F4"/>
    <w:rsid w:val="00C4374E"/>
    <w:rsid w:val="00C43BBD"/>
    <w:rsid w:val="00C44E13"/>
    <w:rsid w:val="00C45825"/>
    <w:rsid w:val="00C458AB"/>
    <w:rsid w:val="00C4602E"/>
    <w:rsid w:val="00C46990"/>
    <w:rsid w:val="00C471BF"/>
    <w:rsid w:val="00C475E9"/>
    <w:rsid w:val="00C50262"/>
    <w:rsid w:val="00C5122E"/>
    <w:rsid w:val="00C515FD"/>
    <w:rsid w:val="00C51F12"/>
    <w:rsid w:val="00C53975"/>
    <w:rsid w:val="00C5430B"/>
    <w:rsid w:val="00C5575C"/>
    <w:rsid w:val="00C55D9E"/>
    <w:rsid w:val="00C60404"/>
    <w:rsid w:val="00C61671"/>
    <w:rsid w:val="00C61FB6"/>
    <w:rsid w:val="00C62983"/>
    <w:rsid w:val="00C62F96"/>
    <w:rsid w:val="00C637A3"/>
    <w:rsid w:val="00C63E9A"/>
    <w:rsid w:val="00C64B8A"/>
    <w:rsid w:val="00C64F99"/>
    <w:rsid w:val="00C65548"/>
    <w:rsid w:val="00C66077"/>
    <w:rsid w:val="00C6631E"/>
    <w:rsid w:val="00C668EC"/>
    <w:rsid w:val="00C67400"/>
    <w:rsid w:val="00C67D22"/>
    <w:rsid w:val="00C67E49"/>
    <w:rsid w:val="00C70057"/>
    <w:rsid w:val="00C71575"/>
    <w:rsid w:val="00C722BF"/>
    <w:rsid w:val="00C7355E"/>
    <w:rsid w:val="00C7562F"/>
    <w:rsid w:val="00C75783"/>
    <w:rsid w:val="00C802E3"/>
    <w:rsid w:val="00C81058"/>
    <w:rsid w:val="00C81C8E"/>
    <w:rsid w:val="00C82174"/>
    <w:rsid w:val="00C83610"/>
    <w:rsid w:val="00C83A02"/>
    <w:rsid w:val="00C83B7E"/>
    <w:rsid w:val="00C840AF"/>
    <w:rsid w:val="00C841F5"/>
    <w:rsid w:val="00C853D8"/>
    <w:rsid w:val="00C91A96"/>
    <w:rsid w:val="00C91B4C"/>
    <w:rsid w:val="00C92672"/>
    <w:rsid w:val="00C947A2"/>
    <w:rsid w:val="00C951A8"/>
    <w:rsid w:val="00C95A67"/>
    <w:rsid w:val="00C95D71"/>
    <w:rsid w:val="00C960D4"/>
    <w:rsid w:val="00C977D0"/>
    <w:rsid w:val="00C9794D"/>
    <w:rsid w:val="00CA0D5D"/>
    <w:rsid w:val="00CA176F"/>
    <w:rsid w:val="00CA1B64"/>
    <w:rsid w:val="00CA3AC8"/>
    <w:rsid w:val="00CA411C"/>
    <w:rsid w:val="00CA5816"/>
    <w:rsid w:val="00CA635A"/>
    <w:rsid w:val="00CA662B"/>
    <w:rsid w:val="00CA70A1"/>
    <w:rsid w:val="00CB14B2"/>
    <w:rsid w:val="00CB267A"/>
    <w:rsid w:val="00CB3566"/>
    <w:rsid w:val="00CB3AB2"/>
    <w:rsid w:val="00CB4912"/>
    <w:rsid w:val="00CB4CDB"/>
    <w:rsid w:val="00CB5C25"/>
    <w:rsid w:val="00CB6532"/>
    <w:rsid w:val="00CB680A"/>
    <w:rsid w:val="00CB6D19"/>
    <w:rsid w:val="00CC28E6"/>
    <w:rsid w:val="00CC2BC9"/>
    <w:rsid w:val="00CC443B"/>
    <w:rsid w:val="00CC46D2"/>
    <w:rsid w:val="00CC50E5"/>
    <w:rsid w:val="00CC52CB"/>
    <w:rsid w:val="00CC5CCA"/>
    <w:rsid w:val="00CC69C9"/>
    <w:rsid w:val="00CC7372"/>
    <w:rsid w:val="00CC75BC"/>
    <w:rsid w:val="00CC79D2"/>
    <w:rsid w:val="00CD07AF"/>
    <w:rsid w:val="00CD0AD5"/>
    <w:rsid w:val="00CD32F5"/>
    <w:rsid w:val="00CD3DDC"/>
    <w:rsid w:val="00CD408A"/>
    <w:rsid w:val="00CD4287"/>
    <w:rsid w:val="00CD479F"/>
    <w:rsid w:val="00CD506D"/>
    <w:rsid w:val="00CD572A"/>
    <w:rsid w:val="00CD6C3D"/>
    <w:rsid w:val="00CD776A"/>
    <w:rsid w:val="00CD77D6"/>
    <w:rsid w:val="00CD7BB0"/>
    <w:rsid w:val="00CD7CEB"/>
    <w:rsid w:val="00CE00F2"/>
    <w:rsid w:val="00CE080E"/>
    <w:rsid w:val="00CE11F4"/>
    <w:rsid w:val="00CE1F46"/>
    <w:rsid w:val="00CE1F54"/>
    <w:rsid w:val="00CE2AC6"/>
    <w:rsid w:val="00CE4AEF"/>
    <w:rsid w:val="00CE5406"/>
    <w:rsid w:val="00CE6ED2"/>
    <w:rsid w:val="00CE7204"/>
    <w:rsid w:val="00CF0368"/>
    <w:rsid w:val="00CF217E"/>
    <w:rsid w:val="00CF289F"/>
    <w:rsid w:val="00CF2FDF"/>
    <w:rsid w:val="00CF32B3"/>
    <w:rsid w:val="00CF3353"/>
    <w:rsid w:val="00CF3898"/>
    <w:rsid w:val="00CF3CFD"/>
    <w:rsid w:val="00CF3E34"/>
    <w:rsid w:val="00CF533C"/>
    <w:rsid w:val="00CF591D"/>
    <w:rsid w:val="00CF6984"/>
    <w:rsid w:val="00CF69C6"/>
    <w:rsid w:val="00CF7DD7"/>
    <w:rsid w:val="00D0017E"/>
    <w:rsid w:val="00D0031F"/>
    <w:rsid w:val="00D0036D"/>
    <w:rsid w:val="00D00542"/>
    <w:rsid w:val="00D00B4F"/>
    <w:rsid w:val="00D02546"/>
    <w:rsid w:val="00D027D9"/>
    <w:rsid w:val="00D02E08"/>
    <w:rsid w:val="00D030AB"/>
    <w:rsid w:val="00D040BF"/>
    <w:rsid w:val="00D059B1"/>
    <w:rsid w:val="00D05A3D"/>
    <w:rsid w:val="00D05FDB"/>
    <w:rsid w:val="00D07AF7"/>
    <w:rsid w:val="00D10593"/>
    <w:rsid w:val="00D1083D"/>
    <w:rsid w:val="00D10897"/>
    <w:rsid w:val="00D10E97"/>
    <w:rsid w:val="00D118A5"/>
    <w:rsid w:val="00D129A9"/>
    <w:rsid w:val="00D131CB"/>
    <w:rsid w:val="00D1343C"/>
    <w:rsid w:val="00D13BC3"/>
    <w:rsid w:val="00D161DC"/>
    <w:rsid w:val="00D1710A"/>
    <w:rsid w:val="00D1717F"/>
    <w:rsid w:val="00D17288"/>
    <w:rsid w:val="00D1772D"/>
    <w:rsid w:val="00D17DC5"/>
    <w:rsid w:val="00D20089"/>
    <w:rsid w:val="00D21F88"/>
    <w:rsid w:val="00D22034"/>
    <w:rsid w:val="00D22A46"/>
    <w:rsid w:val="00D22EBE"/>
    <w:rsid w:val="00D232A8"/>
    <w:rsid w:val="00D236E1"/>
    <w:rsid w:val="00D23F3A"/>
    <w:rsid w:val="00D23FE5"/>
    <w:rsid w:val="00D24125"/>
    <w:rsid w:val="00D241A2"/>
    <w:rsid w:val="00D241D2"/>
    <w:rsid w:val="00D2545E"/>
    <w:rsid w:val="00D26986"/>
    <w:rsid w:val="00D2763B"/>
    <w:rsid w:val="00D27D32"/>
    <w:rsid w:val="00D31065"/>
    <w:rsid w:val="00D31630"/>
    <w:rsid w:val="00D31B92"/>
    <w:rsid w:val="00D31EF0"/>
    <w:rsid w:val="00D32743"/>
    <w:rsid w:val="00D32CA2"/>
    <w:rsid w:val="00D34AA2"/>
    <w:rsid w:val="00D351AC"/>
    <w:rsid w:val="00D356F6"/>
    <w:rsid w:val="00D35EA0"/>
    <w:rsid w:val="00D371E1"/>
    <w:rsid w:val="00D37262"/>
    <w:rsid w:val="00D375FF"/>
    <w:rsid w:val="00D37C74"/>
    <w:rsid w:val="00D400B6"/>
    <w:rsid w:val="00D40FD2"/>
    <w:rsid w:val="00D414E0"/>
    <w:rsid w:val="00D41EA4"/>
    <w:rsid w:val="00D4210C"/>
    <w:rsid w:val="00D4267B"/>
    <w:rsid w:val="00D4270F"/>
    <w:rsid w:val="00D42F31"/>
    <w:rsid w:val="00D43A8E"/>
    <w:rsid w:val="00D440BA"/>
    <w:rsid w:val="00D449E5"/>
    <w:rsid w:val="00D47447"/>
    <w:rsid w:val="00D50ABA"/>
    <w:rsid w:val="00D50E0F"/>
    <w:rsid w:val="00D51FDD"/>
    <w:rsid w:val="00D5200B"/>
    <w:rsid w:val="00D539FF"/>
    <w:rsid w:val="00D53EDB"/>
    <w:rsid w:val="00D54E40"/>
    <w:rsid w:val="00D550B8"/>
    <w:rsid w:val="00D55655"/>
    <w:rsid w:val="00D5605D"/>
    <w:rsid w:val="00D57A45"/>
    <w:rsid w:val="00D60276"/>
    <w:rsid w:val="00D60B56"/>
    <w:rsid w:val="00D6284E"/>
    <w:rsid w:val="00D64EED"/>
    <w:rsid w:val="00D6554E"/>
    <w:rsid w:val="00D67747"/>
    <w:rsid w:val="00D67A0E"/>
    <w:rsid w:val="00D701C2"/>
    <w:rsid w:val="00D702DE"/>
    <w:rsid w:val="00D71148"/>
    <w:rsid w:val="00D71A23"/>
    <w:rsid w:val="00D73854"/>
    <w:rsid w:val="00D73A43"/>
    <w:rsid w:val="00D73AF7"/>
    <w:rsid w:val="00D74C6A"/>
    <w:rsid w:val="00D74DB1"/>
    <w:rsid w:val="00D74DC2"/>
    <w:rsid w:val="00D75604"/>
    <w:rsid w:val="00D75670"/>
    <w:rsid w:val="00D75866"/>
    <w:rsid w:val="00D75AFA"/>
    <w:rsid w:val="00D760BC"/>
    <w:rsid w:val="00D76122"/>
    <w:rsid w:val="00D765DB"/>
    <w:rsid w:val="00D76E87"/>
    <w:rsid w:val="00D7775A"/>
    <w:rsid w:val="00D77956"/>
    <w:rsid w:val="00D77971"/>
    <w:rsid w:val="00D80961"/>
    <w:rsid w:val="00D80F6D"/>
    <w:rsid w:val="00D819D9"/>
    <w:rsid w:val="00D81B6C"/>
    <w:rsid w:val="00D82616"/>
    <w:rsid w:val="00D838BD"/>
    <w:rsid w:val="00D83A83"/>
    <w:rsid w:val="00D84518"/>
    <w:rsid w:val="00D84C17"/>
    <w:rsid w:val="00D864EB"/>
    <w:rsid w:val="00D865E4"/>
    <w:rsid w:val="00D8708B"/>
    <w:rsid w:val="00D901D2"/>
    <w:rsid w:val="00D90506"/>
    <w:rsid w:val="00D90FE2"/>
    <w:rsid w:val="00D91D69"/>
    <w:rsid w:val="00D929F4"/>
    <w:rsid w:val="00D92E00"/>
    <w:rsid w:val="00D934F2"/>
    <w:rsid w:val="00D94CCB"/>
    <w:rsid w:val="00D955F3"/>
    <w:rsid w:val="00DA01D6"/>
    <w:rsid w:val="00DA0EF7"/>
    <w:rsid w:val="00DA1B68"/>
    <w:rsid w:val="00DA2425"/>
    <w:rsid w:val="00DA40F7"/>
    <w:rsid w:val="00DA4398"/>
    <w:rsid w:val="00DA4808"/>
    <w:rsid w:val="00DA4CFF"/>
    <w:rsid w:val="00DA7238"/>
    <w:rsid w:val="00DA76BA"/>
    <w:rsid w:val="00DA798D"/>
    <w:rsid w:val="00DA7FE3"/>
    <w:rsid w:val="00DB01FF"/>
    <w:rsid w:val="00DB069D"/>
    <w:rsid w:val="00DB0845"/>
    <w:rsid w:val="00DB0F0C"/>
    <w:rsid w:val="00DB14CE"/>
    <w:rsid w:val="00DB1ACB"/>
    <w:rsid w:val="00DB396F"/>
    <w:rsid w:val="00DB3A12"/>
    <w:rsid w:val="00DB3CB6"/>
    <w:rsid w:val="00DB3E44"/>
    <w:rsid w:val="00DB5527"/>
    <w:rsid w:val="00DB59E9"/>
    <w:rsid w:val="00DB622A"/>
    <w:rsid w:val="00DB6690"/>
    <w:rsid w:val="00DB6A98"/>
    <w:rsid w:val="00DB7240"/>
    <w:rsid w:val="00DB7F6C"/>
    <w:rsid w:val="00DC10F5"/>
    <w:rsid w:val="00DC5378"/>
    <w:rsid w:val="00DC5558"/>
    <w:rsid w:val="00DC740C"/>
    <w:rsid w:val="00DD12F3"/>
    <w:rsid w:val="00DD170D"/>
    <w:rsid w:val="00DD3F6A"/>
    <w:rsid w:val="00DD429E"/>
    <w:rsid w:val="00DD4743"/>
    <w:rsid w:val="00DD4BB5"/>
    <w:rsid w:val="00DD52E7"/>
    <w:rsid w:val="00DD5336"/>
    <w:rsid w:val="00DD5B02"/>
    <w:rsid w:val="00DD6946"/>
    <w:rsid w:val="00DD736D"/>
    <w:rsid w:val="00DE1EC1"/>
    <w:rsid w:val="00DE2148"/>
    <w:rsid w:val="00DE2357"/>
    <w:rsid w:val="00DE374A"/>
    <w:rsid w:val="00DE37D3"/>
    <w:rsid w:val="00DE4482"/>
    <w:rsid w:val="00DE51B5"/>
    <w:rsid w:val="00DE63A9"/>
    <w:rsid w:val="00DE665A"/>
    <w:rsid w:val="00DE6F12"/>
    <w:rsid w:val="00DE74DD"/>
    <w:rsid w:val="00DE75A6"/>
    <w:rsid w:val="00DE79B9"/>
    <w:rsid w:val="00DF2D2B"/>
    <w:rsid w:val="00DF2FAF"/>
    <w:rsid w:val="00DF3B02"/>
    <w:rsid w:val="00DF3D15"/>
    <w:rsid w:val="00DF478C"/>
    <w:rsid w:val="00DF53C3"/>
    <w:rsid w:val="00DF5652"/>
    <w:rsid w:val="00DF5E8C"/>
    <w:rsid w:val="00DF6B20"/>
    <w:rsid w:val="00DF6C28"/>
    <w:rsid w:val="00DF6C49"/>
    <w:rsid w:val="00DF78A8"/>
    <w:rsid w:val="00DF7CDD"/>
    <w:rsid w:val="00E001AE"/>
    <w:rsid w:val="00E00E71"/>
    <w:rsid w:val="00E01367"/>
    <w:rsid w:val="00E028AF"/>
    <w:rsid w:val="00E03446"/>
    <w:rsid w:val="00E04812"/>
    <w:rsid w:val="00E06103"/>
    <w:rsid w:val="00E07981"/>
    <w:rsid w:val="00E10E79"/>
    <w:rsid w:val="00E11016"/>
    <w:rsid w:val="00E11099"/>
    <w:rsid w:val="00E12041"/>
    <w:rsid w:val="00E122B0"/>
    <w:rsid w:val="00E127FC"/>
    <w:rsid w:val="00E12BEA"/>
    <w:rsid w:val="00E12FF0"/>
    <w:rsid w:val="00E1317E"/>
    <w:rsid w:val="00E141B0"/>
    <w:rsid w:val="00E153A2"/>
    <w:rsid w:val="00E15ADB"/>
    <w:rsid w:val="00E15D54"/>
    <w:rsid w:val="00E16531"/>
    <w:rsid w:val="00E179AB"/>
    <w:rsid w:val="00E179DB"/>
    <w:rsid w:val="00E17E1B"/>
    <w:rsid w:val="00E20EED"/>
    <w:rsid w:val="00E21696"/>
    <w:rsid w:val="00E21A0D"/>
    <w:rsid w:val="00E22666"/>
    <w:rsid w:val="00E233A8"/>
    <w:rsid w:val="00E23F7C"/>
    <w:rsid w:val="00E24A31"/>
    <w:rsid w:val="00E24D10"/>
    <w:rsid w:val="00E2532D"/>
    <w:rsid w:val="00E26646"/>
    <w:rsid w:val="00E26FEC"/>
    <w:rsid w:val="00E27C37"/>
    <w:rsid w:val="00E30170"/>
    <w:rsid w:val="00E31669"/>
    <w:rsid w:val="00E3185E"/>
    <w:rsid w:val="00E33E74"/>
    <w:rsid w:val="00E33E76"/>
    <w:rsid w:val="00E34C74"/>
    <w:rsid w:val="00E34FB5"/>
    <w:rsid w:val="00E359C2"/>
    <w:rsid w:val="00E35F2A"/>
    <w:rsid w:val="00E35FBA"/>
    <w:rsid w:val="00E361B9"/>
    <w:rsid w:val="00E361CD"/>
    <w:rsid w:val="00E36E4E"/>
    <w:rsid w:val="00E375A3"/>
    <w:rsid w:val="00E37A3A"/>
    <w:rsid w:val="00E40A41"/>
    <w:rsid w:val="00E40EB2"/>
    <w:rsid w:val="00E410FF"/>
    <w:rsid w:val="00E41558"/>
    <w:rsid w:val="00E4233B"/>
    <w:rsid w:val="00E431E6"/>
    <w:rsid w:val="00E43EF3"/>
    <w:rsid w:val="00E477A1"/>
    <w:rsid w:val="00E47CA2"/>
    <w:rsid w:val="00E511F7"/>
    <w:rsid w:val="00E51511"/>
    <w:rsid w:val="00E51A06"/>
    <w:rsid w:val="00E523E3"/>
    <w:rsid w:val="00E52E53"/>
    <w:rsid w:val="00E53999"/>
    <w:rsid w:val="00E53D04"/>
    <w:rsid w:val="00E53EA8"/>
    <w:rsid w:val="00E5568B"/>
    <w:rsid w:val="00E55BC1"/>
    <w:rsid w:val="00E55EF2"/>
    <w:rsid w:val="00E565BB"/>
    <w:rsid w:val="00E60D09"/>
    <w:rsid w:val="00E61983"/>
    <w:rsid w:val="00E61D74"/>
    <w:rsid w:val="00E61F10"/>
    <w:rsid w:val="00E64B33"/>
    <w:rsid w:val="00E64F73"/>
    <w:rsid w:val="00E65D0F"/>
    <w:rsid w:val="00E66656"/>
    <w:rsid w:val="00E716AC"/>
    <w:rsid w:val="00E71F56"/>
    <w:rsid w:val="00E7326C"/>
    <w:rsid w:val="00E736B4"/>
    <w:rsid w:val="00E74C22"/>
    <w:rsid w:val="00E776B2"/>
    <w:rsid w:val="00E804A9"/>
    <w:rsid w:val="00E8178A"/>
    <w:rsid w:val="00E8292E"/>
    <w:rsid w:val="00E8298F"/>
    <w:rsid w:val="00E83ACA"/>
    <w:rsid w:val="00E8426C"/>
    <w:rsid w:val="00E8542C"/>
    <w:rsid w:val="00E857B8"/>
    <w:rsid w:val="00E86783"/>
    <w:rsid w:val="00E86A6B"/>
    <w:rsid w:val="00E8742B"/>
    <w:rsid w:val="00E874FE"/>
    <w:rsid w:val="00E87B1F"/>
    <w:rsid w:val="00E87E19"/>
    <w:rsid w:val="00E903AF"/>
    <w:rsid w:val="00E91674"/>
    <w:rsid w:val="00E91EDD"/>
    <w:rsid w:val="00E924E8"/>
    <w:rsid w:val="00E92BAE"/>
    <w:rsid w:val="00E93612"/>
    <w:rsid w:val="00E9405B"/>
    <w:rsid w:val="00E943F1"/>
    <w:rsid w:val="00E95357"/>
    <w:rsid w:val="00E95ABA"/>
    <w:rsid w:val="00E97950"/>
    <w:rsid w:val="00EA0223"/>
    <w:rsid w:val="00EA2EE7"/>
    <w:rsid w:val="00EA3FD1"/>
    <w:rsid w:val="00EA4158"/>
    <w:rsid w:val="00EA4926"/>
    <w:rsid w:val="00EA5FA0"/>
    <w:rsid w:val="00EA67EF"/>
    <w:rsid w:val="00EB0465"/>
    <w:rsid w:val="00EB04F8"/>
    <w:rsid w:val="00EB07E2"/>
    <w:rsid w:val="00EB25BB"/>
    <w:rsid w:val="00EB26B1"/>
    <w:rsid w:val="00EB3F56"/>
    <w:rsid w:val="00EB488F"/>
    <w:rsid w:val="00EB493E"/>
    <w:rsid w:val="00EB4BCE"/>
    <w:rsid w:val="00EB5320"/>
    <w:rsid w:val="00EB791A"/>
    <w:rsid w:val="00EC0E2F"/>
    <w:rsid w:val="00EC1196"/>
    <w:rsid w:val="00EC18DA"/>
    <w:rsid w:val="00EC1A92"/>
    <w:rsid w:val="00EC31FD"/>
    <w:rsid w:val="00EC3E7C"/>
    <w:rsid w:val="00EC3EF3"/>
    <w:rsid w:val="00EC5150"/>
    <w:rsid w:val="00EC518C"/>
    <w:rsid w:val="00EC51C6"/>
    <w:rsid w:val="00EC5B1C"/>
    <w:rsid w:val="00EC74EE"/>
    <w:rsid w:val="00EC79C5"/>
    <w:rsid w:val="00EC7B6D"/>
    <w:rsid w:val="00EC7E6A"/>
    <w:rsid w:val="00ED1870"/>
    <w:rsid w:val="00ED1A31"/>
    <w:rsid w:val="00ED216F"/>
    <w:rsid w:val="00ED218F"/>
    <w:rsid w:val="00ED2E2E"/>
    <w:rsid w:val="00ED2EA1"/>
    <w:rsid w:val="00ED3165"/>
    <w:rsid w:val="00ED418C"/>
    <w:rsid w:val="00ED50AF"/>
    <w:rsid w:val="00ED5115"/>
    <w:rsid w:val="00ED7809"/>
    <w:rsid w:val="00ED78F7"/>
    <w:rsid w:val="00ED7CF5"/>
    <w:rsid w:val="00EE0805"/>
    <w:rsid w:val="00EE0E1C"/>
    <w:rsid w:val="00EE1DF9"/>
    <w:rsid w:val="00EE23FC"/>
    <w:rsid w:val="00EE27D2"/>
    <w:rsid w:val="00EE2B98"/>
    <w:rsid w:val="00EE2E67"/>
    <w:rsid w:val="00EE3CDE"/>
    <w:rsid w:val="00EE4455"/>
    <w:rsid w:val="00EE5D20"/>
    <w:rsid w:val="00EE68B2"/>
    <w:rsid w:val="00EE6CA5"/>
    <w:rsid w:val="00EE6ECC"/>
    <w:rsid w:val="00EF00DF"/>
    <w:rsid w:val="00EF0FE3"/>
    <w:rsid w:val="00EF2D8B"/>
    <w:rsid w:val="00EF45AE"/>
    <w:rsid w:val="00EF498F"/>
    <w:rsid w:val="00EF6076"/>
    <w:rsid w:val="00EF69E8"/>
    <w:rsid w:val="00EF7BDD"/>
    <w:rsid w:val="00F0018F"/>
    <w:rsid w:val="00F00ED6"/>
    <w:rsid w:val="00F01AEF"/>
    <w:rsid w:val="00F01CAD"/>
    <w:rsid w:val="00F01F82"/>
    <w:rsid w:val="00F0287C"/>
    <w:rsid w:val="00F028D2"/>
    <w:rsid w:val="00F049DE"/>
    <w:rsid w:val="00F05511"/>
    <w:rsid w:val="00F05525"/>
    <w:rsid w:val="00F05850"/>
    <w:rsid w:val="00F07C5E"/>
    <w:rsid w:val="00F10432"/>
    <w:rsid w:val="00F10FDC"/>
    <w:rsid w:val="00F11072"/>
    <w:rsid w:val="00F1135D"/>
    <w:rsid w:val="00F15BB9"/>
    <w:rsid w:val="00F173FE"/>
    <w:rsid w:val="00F17950"/>
    <w:rsid w:val="00F17EF2"/>
    <w:rsid w:val="00F20232"/>
    <w:rsid w:val="00F21722"/>
    <w:rsid w:val="00F21ADC"/>
    <w:rsid w:val="00F227DF"/>
    <w:rsid w:val="00F2291A"/>
    <w:rsid w:val="00F22A60"/>
    <w:rsid w:val="00F22AEF"/>
    <w:rsid w:val="00F24425"/>
    <w:rsid w:val="00F24A17"/>
    <w:rsid w:val="00F25C65"/>
    <w:rsid w:val="00F25CCB"/>
    <w:rsid w:val="00F266FD"/>
    <w:rsid w:val="00F27343"/>
    <w:rsid w:val="00F27869"/>
    <w:rsid w:val="00F27FC3"/>
    <w:rsid w:val="00F302CC"/>
    <w:rsid w:val="00F312F8"/>
    <w:rsid w:val="00F320C8"/>
    <w:rsid w:val="00F3224A"/>
    <w:rsid w:val="00F33796"/>
    <w:rsid w:val="00F33E55"/>
    <w:rsid w:val="00F34671"/>
    <w:rsid w:val="00F35334"/>
    <w:rsid w:val="00F354BB"/>
    <w:rsid w:val="00F3584B"/>
    <w:rsid w:val="00F35D00"/>
    <w:rsid w:val="00F36E40"/>
    <w:rsid w:val="00F37838"/>
    <w:rsid w:val="00F3791C"/>
    <w:rsid w:val="00F37FB9"/>
    <w:rsid w:val="00F40EA2"/>
    <w:rsid w:val="00F40EAF"/>
    <w:rsid w:val="00F41359"/>
    <w:rsid w:val="00F415A7"/>
    <w:rsid w:val="00F41BAF"/>
    <w:rsid w:val="00F41E7C"/>
    <w:rsid w:val="00F42CF5"/>
    <w:rsid w:val="00F43567"/>
    <w:rsid w:val="00F43B2F"/>
    <w:rsid w:val="00F4407E"/>
    <w:rsid w:val="00F45991"/>
    <w:rsid w:val="00F46354"/>
    <w:rsid w:val="00F473A6"/>
    <w:rsid w:val="00F475EE"/>
    <w:rsid w:val="00F47F58"/>
    <w:rsid w:val="00F50A63"/>
    <w:rsid w:val="00F50CCA"/>
    <w:rsid w:val="00F513F7"/>
    <w:rsid w:val="00F51F44"/>
    <w:rsid w:val="00F52EC5"/>
    <w:rsid w:val="00F53AFD"/>
    <w:rsid w:val="00F53C8E"/>
    <w:rsid w:val="00F54BB7"/>
    <w:rsid w:val="00F55040"/>
    <w:rsid w:val="00F55CBC"/>
    <w:rsid w:val="00F55CD1"/>
    <w:rsid w:val="00F561FE"/>
    <w:rsid w:val="00F568ED"/>
    <w:rsid w:val="00F56BE4"/>
    <w:rsid w:val="00F623F3"/>
    <w:rsid w:val="00F64B10"/>
    <w:rsid w:val="00F64DB7"/>
    <w:rsid w:val="00F65406"/>
    <w:rsid w:val="00F65A69"/>
    <w:rsid w:val="00F66BC1"/>
    <w:rsid w:val="00F66F06"/>
    <w:rsid w:val="00F67625"/>
    <w:rsid w:val="00F7084C"/>
    <w:rsid w:val="00F70D0C"/>
    <w:rsid w:val="00F721D6"/>
    <w:rsid w:val="00F723B0"/>
    <w:rsid w:val="00F72AAD"/>
    <w:rsid w:val="00F72D15"/>
    <w:rsid w:val="00F73880"/>
    <w:rsid w:val="00F73A5C"/>
    <w:rsid w:val="00F73CC7"/>
    <w:rsid w:val="00F73F6B"/>
    <w:rsid w:val="00F74C99"/>
    <w:rsid w:val="00F75D83"/>
    <w:rsid w:val="00F761EF"/>
    <w:rsid w:val="00F763CA"/>
    <w:rsid w:val="00F7661A"/>
    <w:rsid w:val="00F8133C"/>
    <w:rsid w:val="00F814A6"/>
    <w:rsid w:val="00F818F9"/>
    <w:rsid w:val="00F81BD9"/>
    <w:rsid w:val="00F82020"/>
    <w:rsid w:val="00F82416"/>
    <w:rsid w:val="00F824A5"/>
    <w:rsid w:val="00F8270D"/>
    <w:rsid w:val="00F827DC"/>
    <w:rsid w:val="00F8305B"/>
    <w:rsid w:val="00F836E5"/>
    <w:rsid w:val="00F8503C"/>
    <w:rsid w:val="00F87365"/>
    <w:rsid w:val="00F87474"/>
    <w:rsid w:val="00F87713"/>
    <w:rsid w:val="00F87FB0"/>
    <w:rsid w:val="00F903F7"/>
    <w:rsid w:val="00F91B73"/>
    <w:rsid w:val="00F91BC6"/>
    <w:rsid w:val="00F92AEA"/>
    <w:rsid w:val="00F93C06"/>
    <w:rsid w:val="00F96388"/>
    <w:rsid w:val="00F96CF1"/>
    <w:rsid w:val="00F96D60"/>
    <w:rsid w:val="00F97832"/>
    <w:rsid w:val="00FA0778"/>
    <w:rsid w:val="00FA10FA"/>
    <w:rsid w:val="00FA120A"/>
    <w:rsid w:val="00FA1A03"/>
    <w:rsid w:val="00FA1A2E"/>
    <w:rsid w:val="00FA2F30"/>
    <w:rsid w:val="00FA3552"/>
    <w:rsid w:val="00FA367B"/>
    <w:rsid w:val="00FA41DB"/>
    <w:rsid w:val="00FA491B"/>
    <w:rsid w:val="00FA4A0E"/>
    <w:rsid w:val="00FA5DED"/>
    <w:rsid w:val="00FA60FE"/>
    <w:rsid w:val="00FA6426"/>
    <w:rsid w:val="00FA6A4A"/>
    <w:rsid w:val="00FA6BA1"/>
    <w:rsid w:val="00FA77B4"/>
    <w:rsid w:val="00FA7DFB"/>
    <w:rsid w:val="00FB0E3F"/>
    <w:rsid w:val="00FB1D3A"/>
    <w:rsid w:val="00FB274A"/>
    <w:rsid w:val="00FB3514"/>
    <w:rsid w:val="00FB3803"/>
    <w:rsid w:val="00FB3C39"/>
    <w:rsid w:val="00FB443B"/>
    <w:rsid w:val="00FB6146"/>
    <w:rsid w:val="00FB6F15"/>
    <w:rsid w:val="00FC0ACA"/>
    <w:rsid w:val="00FC155E"/>
    <w:rsid w:val="00FC2FBD"/>
    <w:rsid w:val="00FC330E"/>
    <w:rsid w:val="00FC58CF"/>
    <w:rsid w:val="00FC5DC3"/>
    <w:rsid w:val="00FC6EA4"/>
    <w:rsid w:val="00FC7742"/>
    <w:rsid w:val="00FC7967"/>
    <w:rsid w:val="00FC7B00"/>
    <w:rsid w:val="00FD0604"/>
    <w:rsid w:val="00FD1445"/>
    <w:rsid w:val="00FD16A1"/>
    <w:rsid w:val="00FD2EDE"/>
    <w:rsid w:val="00FD3AA3"/>
    <w:rsid w:val="00FD49DE"/>
    <w:rsid w:val="00FD678C"/>
    <w:rsid w:val="00FD6EA1"/>
    <w:rsid w:val="00FE0972"/>
    <w:rsid w:val="00FE099B"/>
    <w:rsid w:val="00FE0F25"/>
    <w:rsid w:val="00FE0FC5"/>
    <w:rsid w:val="00FE1FE0"/>
    <w:rsid w:val="00FE33FB"/>
    <w:rsid w:val="00FE35B1"/>
    <w:rsid w:val="00FE375C"/>
    <w:rsid w:val="00FE379C"/>
    <w:rsid w:val="00FE4221"/>
    <w:rsid w:val="00FE485A"/>
    <w:rsid w:val="00FE5A2C"/>
    <w:rsid w:val="00FE6293"/>
    <w:rsid w:val="00FE7028"/>
    <w:rsid w:val="00FE75E9"/>
    <w:rsid w:val="00FF0162"/>
    <w:rsid w:val="00FF0847"/>
    <w:rsid w:val="00FF0A40"/>
    <w:rsid w:val="00FF1EFB"/>
    <w:rsid w:val="00FF3051"/>
    <w:rsid w:val="00FF52A5"/>
    <w:rsid w:val="00FF6262"/>
    <w:rsid w:val="00FF65DB"/>
    <w:rsid w:val="00FF734D"/>
    <w:rsid w:val="00FF7B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06,lime"/>
    </o:shapedefaults>
    <o:shapelayout v:ext="edit">
      <o:idmap v:ext="edit" data="2"/>
    </o:shapelayout>
  </w:shapeDefaults>
  <w:decimalSymbol w:val="."/>
  <w:listSeparator w:val=","/>
  <w14:docId w14:val="1903C11B"/>
  <w15:docId w15:val="{46FEE2F2-DA89-4973-9593-A0F45828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1DC"/>
  </w:style>
  <w:style w:type="paragraph" w:styleId="Heading1">
    <w:name w:val="heading 1"/>
    <w:basedOn w:val="Normal"/>
    <w:next w:val="Normal"/>
    <w:link w:val="Heading1Char"/>
    <w:uiPriority w:val="9"/>
    <w:qFormat/>
    <w:locked/>
    <w:rsid w:val="006B21D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locked/>
    <w:rsid w:val="006B21D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6B21D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6B21D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6B21D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6B21D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6B21D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locked/>
    <w:rsid w:val="006B21D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6B21D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0920"/>
    <w:pPr>
      <w:tabs>
        <w:tab w:val="center" w:pos="4153"/>
        <w:tab w:val="right" w:pos="8306"/>
      </w:tabs>
    </w:pPr>
  </w:style>
  <w:style w:type="character" w:customStyle="1" w:styleId="HeaderChar">
    <w:name w:val="Header Char"/>
    <w:link w:val="Header"/>
    <w:uiPriority w:val="99"/>
    <w:semiHidden/>
    <w:locked/>
    <w:rsid w:val="0018142C"/>
    <w:rPr>
      <w:rFonts w:cs="Times New Roman"/>
      <w:sz w:val="24"/>
      <w:szCs w:val="24"/>
    </w:rPr>
  </w:style>
  <w:style w:type="paragraph" w:styleId="Footer">
    <w:name w:val="footer"/>
    <w:basedOn w:val="Normal"/>
    <w:link w:val="FooterChar"/>
    <w:uiPriority w:val="99"/>
    <w:rsid w:val="00910920"/>
    <w:pPr>
      <w:tabs>
        <w:tab w:val="center" w:pos="4153"/>
        <w:tab w:val="right" w:pos="8306"/>
      </w:tabs>
    </w:pPr>
  </w:style>
  <w:style w:type="character" w:customStyle="1" w:styleId="FooterChar">
    <w:name w:val="Footer Char"/>
    <w:link w:val="Footer"/>
    <w:uiPriority w:val="99"/>
    <w:locked/>
    <w:rsid w:val="0018142C"/>
    <w:rPr>
      <w:rFonts w:cs="Times New Roman"/>
      <w:sz w:val="24"/>
      <w:szCs w:val="24"/>
    </w:rPr>
  </w:style>
  <w:style w:type="table" w:styleId="TableGrid">
    <w:name w:val="Table Grid"/>
    <w:basedOn w:val="TableNormal"/>
    <w:uiPriority w:val="59"/>
    <w:rsid w:val="00A2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01013"/>
    <w:rPr>
      <w:rFonts w:ascii="Tahoma" w:hAnsi="Tahoma" w:cs="Tahoma"/>
      <w:sz w:val="16"/>
      <w:szCs w:val="16"/>
    </w:rPr>
  </w:style>
  <w:style w:type="character" w:customStyle="1" w:styleId="BalloonTextChar">
    <w:name w:val="Balloon Text Char"/>
    <w:link w:val="BalloonText"/>
    <w:uiPriority w:val="99"/>
    <w:semiHidden/>
    <w:locked/>
    <w:rsid w:val="0018142C"/>
    <w:rPr>
      <w:rFonts w:cs="Times New Roman"/>
      <w:sz w:val="2"/>
    </w:rPr>
  </w:style>
  <w:style w:type="character" w:styleId="PageNumber">
    <w:name w:val="page number"/>
    <w:uiPriority w:val="99"/>
    <w:rsid w:val="00D934F2"/>
    <w:rPr>
      <w:rFonts w:cs="Times New Roman"/>
    </w:rPr>
  </w:style>
  <w:style w:type="paragraph" w:customStyle="1" w:styleId="CharCharCharCharCharCharChar">
    <w:name w:val="Char Char Char Char Char Char Char"/>
    <w:basedOn w:val="Normal"/>
    <w:uiPriority w:val="99"/>
    <w:rsid w:val="002471A2"/>
    <w:pPr>
      <w:spacing w:after="160" w:line="240" w:lineRule="exact"/>
    </w:pPr>
    <w:rPr>
      <w:rFonts w:ascii="Tahoma" w:hAnsi="Tahoma" w:cs="Tahoma"/>
      <w:sz w:val="20"/>
      <w:szCs w:val="20"/>
    </w:rPr>
  </w:style>
  <w:style w:type="paragraph" w:styleId="BodyText2">
    <w:name w:val="Body Text 2"/>
    <w:basedOn w:val="Normal"/>
    <w:link w:val="BodyText2Char"/>
    <w:uiPriority w:val="99"/>
    <w:rsid w:val="000B0681"/>
    <w:pPr>
      <w:overflowPunct w:val="0"/>
      <w:autoSpaceDE w:val="0"/>
      <w:autoSpaceDN w:val="0"/>
      <w:adjustRightInd w:val="0"/>
      <w:spacing w:after="120" w:line="480" w:lineRule="auto"/>
    </w:pPr>
    <w:rPr>
      <w:rFonts w:ascii="Arial" w:hAnsi="Arial"/>
      <w:spacing w:val="-3"/>
      <w:szCs w:val="20"/>
    </w:rPr>
  </w:style>
  <w:style w:type="character" w:customStyle="1" w:styleId="BodyText2Char">
    <w:name w:val="Body Text 2 Char"/>
    <w:link w:val="BodyText2"/>
    <w:uiPriority w:val="99"/>
    <w:semiHidden/>
    <w:locked/>
    <w:rsid w:val="0018142C"/>
    <w:rPr>
      <w:rFonts w:cs="Times New Roman"/>
      <w:sz w:val="24"/>
      <w:szCs w:val="24"/>
    </w:rPr>
  </w:style>
  <w:style w:type="paragraph" w:styleId="PlainText">
    <w:name w:val="Plain Text"/>
    <w:basedOn w:val="Normal"/>
    <w:link w:val="PlainTextChar"/>
    <w:uiPriority w:val="99"/>
    <w:rsid w:val="000B0681"/>
    <w:pPr>
      <w:overflowPunct w:val="0"/>
      <w:autoSpaceDE w:val="0"/>
      <w:autoSpaceDN w:val="0"/>
      <w:adjustRightInd w:val="0"/>
    </w:pPr>
    <w:rPr>
      <w:rFonts w:ascii="Courier New" w:hAnsi="Courier New"/>
      <w:sz w:val="20"/>
      <w:szCs w:val="20"/>
    </w:rPr>
  </w:style>
  <w:style w:type="character" w:customStyle="1" w:styleId="PlainTextChar">
    <w:name w:val="Plain Text Char"/>
    <w:link w:val="PlainText"/>
    <w:uiPriority w:val="99"/>
    <w:semiHidden/>
    <w:locked/>
    <w:rsid w:val="0018142C"/>
    <w:rPr>
      <w:rFonts w:ascii="Courier New" w:hAnsi="Courier New" w:cs="Courier New"/>
    </w:rPr>
  </w:style>
  <w:style w:type="paragraph" w:customStyle="1" w:styleId="Default">
    <w:name w:val="Default"/>
    <w:rsid w:val="00AF7C5F"/>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rsid w:val="00AF7C5F"/>
    <w:rPr>
      <w:sz w:val="20"/>
      <w:szCs w:val="20"/>
    </w:rPr>
  </w:style>
  <w:style w:type="character" w:customStyle="1" w:styleId="FootnoteTextChar">
    <w:name w:val="Footnote Text Char"/>
    <w:link w:val="FootnoteText"/>
    <w:uiPriority w:val="99"/>
    <w:semiHidden/>
    <w:locked/>
    <w:rsid w:val="0018142C"/>
    <w:rPr>
      <w:rFonts w:cs="Times New Roman"/>
    </w:rPr>
  </w:style>
  <w:style w:type="character" w:styleId="FootnoteReference">
    <w:name w:val="footnote reference"/>
    <w:uiPriority w:val="99"/>
    <w:semiHidden/>
    <w:rsid w:val="00AF7C5F"/>
    <w:rPr>
      <w:rFonts w:cs="Times New Roman"/>
      <w:vertAlign w:val="superscript"/>
    </w:rPr>
  </w:style>
  <w:style w:type="paragraph" w:styleId="DocumentMap">
    <w:name w:val="Document Map"/>
    <w:basedOn w:val="Normal"/>
    <w:link w:val="DocumentMapChar"/>
    <w:uiPriority w:val="99"/>
    <w:semiHidden/>
    <w:rsid w:val="00905F9D"/>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18142C"/>
    <w:rPr>
      <w:rFonts w:cs="Times New Roman"/>
      <w:sz w:val="2"/>
    </w:rPr>
  </w:style>
  <w:style w:type="paragraph" w:styleId="ListParagraph">
    <w:name w:val="List Paragraph"/>
    <w:basedOn w:val="Normal"/>
    <w:uiPriority w:val="34"/>
    <w:qFormat/>
    <w:rsid w:val="006B21DC"/>
    <w:pPr>
      <w:ind w:left="720"/>
      <w:contextualSpacing/>
    </w:pPr>
  </w:style>
  <w:style w:type="paragraph" w:styleId="NormalWeb">
    <w:name w:val="Normal (Web)"/>
    <w:basedOn w:val="Normal"/>
    <w:uiPriority w:val="99"/>
    <w:rsid w:val="005D4E7E"/>
  </w:style>
  <w:style w:type="character" w:styleId="Hyperlink">
    <w:name w:val="Hyperlink"/>
    <w:uiPriority w:val="99"/>
    <w:rsid w:val="005D4E7E"/>
    <w:rPr>
      <w:rFonts w:cs="Times New Roman"/>
      <w:color w:val="0000FF"/>
      <w:u w:val="single"/>
    </w:rPr>
  </w:style>
  <w:style w:type="character" w:customStyle="1" w:styleId="CharChar2">
    <w:name w:val="Char Char2"/>
    <w:uiPriority w:val="99"/>
    <w:semiHidden/>
    <w:locked/>
    <w:rsid w:val="002471D2"/>
  </w:style>
  <w:style w:type="character" w:customStyle="1" w:styleId="CharChar1">
    <w:name w:val="Char Char1"/>
    <w:uiPriority w:val="99"/>
    <w:semiHidden/>
    <w:locked/>
    <w:rsid w:val="002471D2"/>
  </w:style>
  <w:style w:type="character" w:customStyle="1" w:styleId="Heading1Char">
    <w:name w:val="Heading 1 Char"/>
    <w:basedOn w:val="DefaultParagraphFont"/>
    <w:link w:val="Heading1"/>
    <w:uiPriority w:val="9"/>
    <w:rsid w:val="006B21DC"/>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6B21DC"/>
    <w:pPr>
      <w:outlineLvl w:val="9"/>
    </w:pPr>
  </w:style>
  <w:style w:type="paragraph" w:styleId="TOC1">
    <w:name w:val="toc 1"/>
    <w:basedOn w:val="Normal"/>
    <w:next w:val="Normal"/>
    <w:autoRedefine/>
    <w:uiPriority w:val="39"/>
    <w:locked/>
    <w:rsid w:val="00024DAA"/>
  </w:style>
  <w:style w:type="paragraph" w:styleId="TOC2">
    <w:name w:val="toc 2"/>
    <w:basedOn w:val="Normal"/>
    <w:next w:val="Normal"/>
    <w:autoRedefine/>
    <w:uiPriority w:val="39"/>
    <w:unhideWhenUsed/>
    <w:locked/>
    <w:rsid w:val="00024DAA"/>
    <w:pPr>
      <w:spacing w:after="100" w:line="259" w:lineRule="auto"/>
      <w:ind w:left="220"/>
    </w:pPr>
    <w:rPr>
      <w:rFonts w:ascii="Calibri" w:hAnsi="Calibri"/>
    </w:rPr>
  </w:style>
  <w:style w:type="paragraph" w:styleId="TOC3">
    <w:name w:val="toc 3"/>
    <w:basedOn w:val="Normal"/>
    <w:next w:val="Normal"/>
    <w:autoRedefine/>
    <w:uiPriority w:val="39"/>
    <w:unhideWhenUsed/>
    <w:locked/>
    <w:rsid w:val="00024DAA"/>
    <w:pPr>
      <w:spacing w:after="100" w:line="259" w:lineRule="auto"/>
      <w:ind w:left="440"/>
    </w:pPr>
    <w:rPr>
      <w:rFonts w:ascii="Calibri" w:hAnsi="Calibri"/>
    </w:rPr>
  </w:style>
  <w:style w:type="character" w:customStyle="1" w:styleId="Heading8Char">
    <w:name w:val="Heading 8 Char"/>
    <w:basedOn w:val="DefaultParagraphFont"/>
    <w:link w:val="Heading8"/>
    <w:uiPriority w:val="9"/>
    <w:rsid w:val="006B21DC"/>
    <w:rPr>
      <w:rFonts w:asciiTheme="majorHAnsi" w:eastAsiaTheme="majorEastAsia" w:hAnsiTheme="majorHAnsi" w:cstheme="majorBidi"/>
      <w:sz w:val="20"/>
      <w:szCs w:val="20"/>
    </w:rPr>
  </w:style>
  <w:style w:type="paragraph" w:styleId="BodyText">
    <w:name w:val="Body Text"/>
    <w:basedOn w:val="Normal"/>
    <w:link w:val="BodyTextChar"/>
    <w:uiPriority w:val="99"/>
    <w:unhideWhenUsed/>
    <w:rsid w:val="00875433"/>
    <w:pPr>
      <w:spacing w:after="120"/>
    </w:pPr>
  </w:style>
  <w:style w:type="character" w:customStyle="1" w:styleId="BodyTextChar">
    <w:name w:val="Body Text Char"/>
    <w:basedOn w:val="DefaultParagraphFont"/>
    <w:link w:val="BodyText"/>
    <w:uiPriority w:val="99"/>
    <w:rsid w:val="00875433"/>
    <w:rPr>
      <w:sz w:val="24"/>
      <w:szCs w:val="24"/>
    </w:rPr>
  </w:style>
  <w:style w:type="paragraph" w:styleId="BodyTextIndent2">
    <w:name w:val="Body Text Indent 2"/>
    <w:basedOn w:val="Normal"/>
    <w:link w:val="BodyTextIndent2Char"/>
    <w:uiPriority w:val="99"/>
    <w:unhideWhenUsed/>
    <w:rsid w:val="00875433"/>
    <w:pPr>
      <w:spacing w:after="120" w:line="480" w:lineRule="auto"/>
      <w:ind w:left="283"/>
    </w:pPr>
  </w:style>
  <w:style w:type="character" w:customStyle="1" w:styleId="BodyTextIndent2Char">
    <w:name w:val="Body Text Indent 2 Char"/>
    <w:basedOn w:val="DefaultParagraphFont"/>
    <w:link w:val="BodyTextIndent2"/>
    <w:uiPriority w:val="99"/>
    <w:rsid w:val="00875433"/>
    <w:rPr>
      <w:sz w:val="24"/>
      <w:szCs w:val="24"/>
    </w:rPr>
  </w:style>
  <w:style w:type="character" w:customStyle="1" w:styleId="Heading2Char">
    <w:name w:val="Heading 2 Char"/>
    <w:basedOn w:val="DefaultParagraphFont"/>
    <w:link w:val="Heading2"/>
    <w:uiPriority w:val="9"/>
    <w:rsid w:val="006B21DC"/>
    <w:rPr>
      <w:rFonts w:asciiTheme="majorHAnsi" w:eastAsiaTheme="majorEastAsia" w:hAnsiTheme="majorHAnsi" w:cstheme="majorBidi"/>
      <w:b/>
      <w:bCs/>
      <w:sz w:val="26"/>
      <w:szCs w:val="26"/>
    </w:rPr>
  </w:style>
  <w:style w:type="paragraph" w:styleId="NoSpacing">
    <w:name w:val="No Spacing"/>
    <w:basedOn w:val="Normal"/>
    <w:uiPriority w:val="1"/>
    <w:qFormat/>
    <w:rsid w:val="006B21DC"/>
    <w:pPr>
      <w:spacing w:after="0" w:line="240" w:lineRule="auto"/>
    </w:pPr>
  </w:style>
  <w:style w:type="character" w:styleId="CommentReference">
    <w:name w:val="annotation reference"/>
    <w:basedOn w:val="DefaultParagraphFont"/>
    <w:uiPriority w:val="99"/>
    <w:semiHidden/>
    <w:unhideWhenUsed/>
    <w:rsid w:val="00BD0D37"/>
    <w:rPr>
      <w:sz w:val="16"/>
      <w:szCs w:val="16"/>
    </w:rPr>
  </w:style>
  <w:style w:type="paragraph" w:styleId="CommentText">
    <w:name w:val="annotation text"/>
    <w:basedOn w:val="Normal"/>
    <w:link w:val="CommentTextChar"/>
    <w:uiPriority w:val="99"/>
    <w:semiHidden/>
    <w:unhideWhenUsed/>
    <w:rsid w:val="00BD0D37"/>
    <w:rPr>
      <w:sz w:val="20"/>
      <w:szCs w:val="20"/>
    </w:rPr>
  </w:style>
  <w:style w:type="character" w:customStyle="1" w:styleId="CommentTextChar">
    <w:name w:val="Comment Text Char"/>
    <w:basedOn w:val="DefaultParagraphFont"/>
    <w:link w:val="CommentText"/>
    <w:uiPriority w:val="99"/>
    <w:semiHidden/>
    <w:rsid w:val="00BD0D37"/>
  </w:style>
  <w:style w:type="paragraph" w:styleId="CommentSubject">
    <w:name w:val="annotation subject"/>
    <w:basedOn w:val="CommentText"/>
    <w:next w:val="CommentText"/>
    <w:link w:val="CommentSubjectChar"/>
    <w:uiPriority w:val="99"/>
    <w:semiHidden/>
    <w:unhideWhenUsed/>
    <w:rsid w:val="00BD0D37"/>
    <w:rPr>
      <w:b/>
      <w:bCs/>
    </w:rPr>
  </w:style>
  <w:style w:type="character" w:customStyle="1" w:styleId="CommentSubjectChar">
    <w:name w:val="Comment Subject Char"/>
    <w:basedOn w:val="CommentTextChar"/>
    <w:link w:val="CommentSubject"/>
    <w:uiPriority w:val="99"/>
    <w:semiHidden/>
    <w:rsid w:val="00BD0D37"/>
    <w:rPr>
      <w:b/>
      <w:bCs/>
    </w:rPr>
  </w:style>
  <w:style w:type="character" w:styleId="Strong">
    <w:name w:val="Strong"/>
    <w:uiPriority w:val="22"/>
    <w:qFormat/>
    <w:locked/>
    <w:rsid w:val="006B21DC"/>
    <w:rPr>
      <w:b/>
      <w:bCs/>
    </w:rPr>
  </w:style>
  <w:style w:type="paragraph" w:customStyle="1" w:styleId="Standard">
    <w:name w:val="Standard"/>
    <w:rsid w:val="00696089"/>
    <w:pPr>
      <w:widowControl w:val="0"/>
      <w:suppressAutoHyphens/>
      <w:autoSpaceDN w:val="0"/>
      <w:textAlignment w:val="baseline"/>
    </w:pPr>
    <w:rPr>
      <w:rFonts w:eastAsia="SimSun" w:cs="Mangal"/>
      <w:kern w:val="3"/>
      <w:sz w:val="24"/>
      <w:szCs w:val="24"/>
      <w:lang w:eastAsia="zh-CN" w:bidi="hi-IN"/>
    </w:rPr>
  </w:style>
  <w:style w:type="character" w:customStyle="1" w:styleId="A7">
    <w:name w:val="A7"/>
    <w:uiPriority w:val="99"/>
    <w:rsid w:val="00585421"/>
    <w:rPr>
      <w:rFonts w:cs="HelveticaNeueLT Pro 55 Roman"/>
      <w:b/>
      <w:bCs/>
      <w:color w:val="000000"/>
      <w:sz w:val="34"/>
      <w:szCs w:val="34"/>
    </w:rPr>
  </w:style>
  <w:style w:type="paragraph" w:customStyle="1" w:styleId="xmsonormal">
    <w:name w:val="x_msonormal"/>
    <w:basedOn w:val="Normal"/>
    <w:uiPriority w:val="99"/>
    <w:semiHidden/>
    <w:rsid w:val="002F4471"/>
    <w:rPr>
      <w:rFonts w:eastAsiaTheme="minorHAnsi"/>
    </w:rPr>
  </w:style>
  <w:style w:type="character" w:customStyle="1" w:styleId="Heading3Char">
    <w:name w:val="Heading 3 Char"/>
    <w:basedOn w:val="DefaultParagraphFont"/>
    <w:link w:val="Heading3"/>
    <w:uiPriority w:val="9"/>
    <w:rsid w:val="006B21D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B21D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B21D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B21D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B21DC"/>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6B21D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6B21D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B21D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6B21D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B21DC"/>
    <w:rPr>
      <w:rFonts w:asciiTheme="majorHAnsi" w:eastAsiaTheme="majorEastAsia" w:hAnsiTheme="majorHAnsi" w:cstheme="majorBidi"/>
      <w:i/>
      <w:iCs/>
      <w:spacing w:val="13"/>
      <w:sz w:val="24"/>
      <w:szCs w:val="24"/>
    </w:rPr>
  </w:style>
  <w:style w:type="character" w:styleId="Emphasis">
    <w:name w:val="Emphasis"/>
    <w:uiPriority w:val="20"/>
    <w:qFormat/>
    <w:locked/>
    <w:rsid w:val="006B21DC"/>
    <w:rPr>
      <w:b/>
      <w:bCs/>
      <w:i/>
      <w:iCs/>
      <w:spacing w:val="10"/>
      <w:bdr w:val="none" w:sz="0" w:space="0" w:color="auto"/>
      <w:shd w:val="clear" w:color="auto" w:fill="auto"/>
    </w:rPr>
  </w:style>
  <w:style w:type="paragraph" w:styleId="Quote">
    <w:name w:val="Quote"/>
    <w:basedOn w:val="Normal"/>
    <w:next w:val="Normal"/>
    <w:link w:val="QuoteChar"/>
    <w:uiPriority w:val="29"/>
    <w:qFormat/>
    <w:rsid w:val="006B21DC"/>
    <w:pPr>
      <w:spacing w:before="200" w:after="0"/>
      <w:ind w:left="360" w:right="360"/>
    </w:pPr>
    <w:rPr>
      <w:i/>
      <w:iCs/>
    </w:rPr>
  </w:style>
  <w:style w:type="character" w:customStyle="1" w:styleId="QuoteChar">
    <w:name w:val="Quote Char"/>
    <w:basedOn w:val="DefaultParagraphFont"/>
    <w:link w:val="Quote"/>
    <w:uiPriority w:val="29"/>
    <w:rsid w:val="006B21DC"/>
    <w:rPr>
      <w:i/>
      <w:iCs/>
    </w:rPr>
  </w:style>
  <w:style w:type="paragraph" w:styleId="IntenseQuote">
    <w:name w:val="Intense Quote"/>
    <w:basedOn w:val="Normal"/>
    <w:next w:val="Normal"/>
    <w:link w:val="IntenseQuoteChar"/>
    <w:uiPriority w:val="30"/>
    <w:qFormat/>
    <w:rsid w:val="006B21D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B21DC"/>
    <w:rPr>
      <w:b/>
      <w:bCs/>
      <w:i/>
      <w:iCs/>
    </w:rPr>
  </w:style>
  <w:style w:type="character" w:styleId="SubtleEmphasis">
    <w:name w:val="Subtle Emphasis"/>
    <w:uiPriority w:val="19"/>
    <w:qFormat/>
    <w:rsid w:val="006B21DC"/>
    <w:rPr>
      <w:i/>
      <w:iCs/>
    </w:rPr>
  </w:style>
  <w:style w:type="character" w:styleId="IntenseEmphasis">
    <w:name w:val="Intense Emphasis"/>
    <w:uiPriority w:val="21"/>
    <w:qFormat/>
    <w:rsid w:val="006B21DC"/>
    <w:rPr>
      <w:b/>
      <w:bCs/>
    </w:rPr>
  </w:style>
  <w:style w:type="character" w:styleId="SubtleReference">
    <w:name w:val="Subtle Reference"/>
    <w:uiPriority w:val="31"/>
    <w:qFormat/>
    <w:rsid w:val="006B21DC"/>
    <w:rPr>
      <w:smallCaps/>
    </w:rPr>
  </w:style>
  <w:style w:type="character" w:styleId="IntenseReference">
    <w:name w:val="Intense Reference"/>
    <w:uiPriority w:val="32"/>
    <w:qFormat/>
    <w:rsid w:val="006B21DC"/>
    <w:rPr>
      <w:smallCaps/>
      <w:spacing w:val="5"/>
      <w:u w:val="single"/>
    </w:rPr>
  </w:style>
  <w:style w:type="character" w:styleId="BookTitle">
    <w:name w:val="Book Title"/>
    <w:uiPriority w:val="33"/>
    <w:qFormat/>
    <w:rsid w:val="006B21DC"/>
    <w:rPr>
      <w:i/>
      <w:iCs/>
      <w:smallCaps/>
      <w:spacing w:val="5"/>
    </w:rPr>
  </w:style>
  <w:style w:type="table" w:styleId="MediumShading1-Accent5">
    <w:name w:val="Medium Shading 1 Accent 5"/>
    <w:basedOn w:val="TableNormal"/>
    <w:uiPriority w:val="63"/>
    <w:rsid w:val="0088743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9D1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80842">
      <w:bodyDiv w:val="1"/>
      <w:marLeft w:val="0"/>
      <w:marRight w:val="0"/>
      <w:marTop w:val="0"/>
      <w:marBottom w:val="0"/>
      <w:divBdr>
        <w:top w:val="none" w:sz="0" w:space="0" w:color="auto"/>
        <w:left w:val="none" w:sz="0" w:space="0" w:color="auto"/>
        <w:bottom w:val="none" w:sz="0" w:space="0" w:color="auto"/>
        <w:right w:val="none" w:sz="0" w:space="0" w:color="auto"/>
      </w:divBdr>
    </w:div>
    <w:div w:id="275796192">
      <w:bodyDiv w:val="1"/>
      <w:marLeft w:val="0"/>
      <w:marRight w:val="0"/>
      <w:marTop w:val="0"/>
      <w:marBottom w:val="0"/>
      <w:divBdr>
        <w:top w:val="none" w:sz="0" w:space="0" w:color="auto"/>
        <w:left w:val="none" w:sz="0" w:space="0" w:color="auto"/>
        <w:bottom w:val="none" w:sz="0" w:space="0" w:color="auto"/>
        <w:right w:val="none" w:sz="0" w:space="0" w:color="auto"/>
      </w:divBdr>
    </w:div>
    <w:div w:id="383913640">
      <w:bodyDiv w:val="1"/>
      <w:marLeft w:val="0"/>
      <w:marRight w:val="0"/>
      <w:marTop w:val="0"/>
      <w:marBottom w:val="0"/>
      <w:divBdr>
        <w:top w:val="none" w:sz="0" w:space="0" w:color="auto"/>
        <w:left w:val="none" w:sz="0" w:space="0" w:color="auto"/>
        <w:bottom w:val="none" w:sz="0" w:space="0" w:color="auto"/>
        <w:right w:val="none" w:sz="0" w:space="0" w:color="auto"/>
      </w:divBdr>
    </w:div>
    <w:div w:id="521360958">
      <w:bodyDiv w:val="1"/>
      <w:marLeft w:val="0"/>
      <w:marRight w:val="0"/>
      <w:marTop w:val="0"/>
      <w:marBottom w:val="0"/>
      <w:divBdr>
        <w:top w:val="none" w:sz="0" w:space="0" w:color="auto"/>
        <w:left w:val="none" w:sz="0" w:space="0" w:color="auto"/>
        <w:bottom w:val="none" w:sz="0" w:space="0" w:color="auto"/>
        <w:right w:val="none" w:sz="0" w:space="0" w:color="auto"/>
      </w:divBdr>
    </w:div>
    <w:div w:id="839585946">
      <w:bodyDiv w:val="1"/>
      <w:marLeft w:val="0"/>
      <w:marRight w:val="0"/>
      <w:marTop w:val="0"/>
      <w:marBottom w:val="0"/>
      <w:divBdr>
        <w:top w:val="none" w:sz="0" w:space="0" w:color="auto"/>
        <w:left w:val="none" w:sz="0" w:space="0" w:color="auto"/>
        <w:bottom w:val="none" w:sz="0" w:space="0" w:color="auto"/>
        <w:right w:val="none" w:sz="0" w:space="0" w:color="auto"/>
      </w:divBdr>
    </w:div>
    <w:div w:id="849955775">
      <w:bodyDiv w:val="1"/>
      <w:marLeft w:val="0"/>
      <w:marRight w:val="0"/>
      <w:marTop w:val="0"/>
      <w:marBottom w:val="0"/>
      <w:divBdr>
        <w:top w:val="none" w:sz="0" w:space="0" w:color="auto"/>
        <w:left w:val="none" w:sz="0" w:space="0" w:color="auto"/>
        <w:bottom w:val="none" w:sz="0" w:space="0" w:color="auto"/>
        <w:right w:val="none" w:sz="0" w:space="0" w:color="auto"/>
      </w:divBdr>
    </w:div>
    <w:div w:id="868958008">
      <w:marLeft w:val="0"/>
      <w:marRight w:val="0"/>
      <w:marTop w:val="0"/>
      <w:marBottom w:val="0"/>
      <w:divBdr>
        <w:top w:val="none" w:sz="0" w:space="0" w:color="auto"/>
        <w:left w:val="none" w:sz="0" w:space="0" w:color="auto"/>
        <w:bottom w:val="none" w:sz="0" w:space="0" w:color="auto"/>
        <w:right w:val="none" w:sz="0" w:space="0" w:color="auto"/>
      </w:divBdr>
    </w:div>
    <w:div w:id="868958009">
      <w:marLeft w:val="0"/>
      <w:marRight w:val="0"/>
      <w:marTop w:val="0"/>
      <w:marBottom w:val="0"/>
      <w:divBdr>
        <w:top w:val="none" w:sz="0" w:space="0" w:color="auto"/>
        <w:left w:val="none" w:sz="0" w:space="0" w:color="auto"/>
        <w:bottom w:val="none" w:sz="0" w:space="0" w:color="auto"/>
        <w:right w:val="none" w:sz="0" w:space="0" w:color="auto"/>
      </w:divBdr>
    </w:div>
    <w:div w:id="868958010">
      <w:marLeft w:val="0"/>
      <w:marRight w:val="0"/>
      <w:marTop w:val="0"/>
      <w:marBottom w:val="0"/>
      <w:divBdr>
        <w:top w:val="none" w:sz="0" w:space="0" w:color="auto"/>
        <w:left w:val="none" w:sz="0" w:space="0" w:color="auto"/>
        <w:bottom w:val="none" w:sz="0" w:space="0" w:color="auto"/>
        <w:right w:val="none" w:sz="0" w:space="0" w:color="auto"/>
      </w:divBdr>
    </w:div>
    <w:div w:id="868958011">
      <w:marLeft w:val="0"/>
      <w:marRight w:val="0"/>
      <w:marTop w:val="0"/>
      <w:marBottom w:val="0"/>
      <w:divBdr>
        <w:top w:val="none" w:sz="0" w:space="0" w:color="auto"/>
        <w:left w:val="none" w:sz="0" w:space="0" w:color="auto"/>
        <w:bottom w:val="none" w:sz="0" w:space="0" w:color="auto"/>
        <w:right w:val="none" w:sz="0" w:space="0" w:color="auto"/>
      </w:divBdr>
    </w:div>
    <w:div w:id="868958012">
      <w:marLeft w:val="0"/>
      <w:marRight w:val="0"/>
      <w:marTop w:val="0"/>
      <w:marBottom w:val="0"/>
      <w:divBdr>
        <w:top w:val="none" w:sz="0" w:space="0" w:color="auto"/>
        <w:left w:val="none" w:sz="0" w:space="0" w:color="auto"/>
        <w:bottom w:val="none" w:sz="0" w:space="0" w:color="auto"/>
        <w:right w:val="none" w:sz="0" w:space="0" w:color="auto"/>
      </w:divBdr>
    </w:div>
    <w:div w:id="868958013">
      <w:marLeft w:val="0"/>
      <w:marRight w:val="0"/>
      <w:marTop w:val="0"/>
      <w:marBottom w:val="0"/>
      <w:divBdr>
        <w:top w:val="none" w:sz="0" w:space="0" w:color="auto"/>
        <w:left w:val="none" w:sz="0" w:space="0" w:color="auto"/>
        <w:bottom w:val="none" w:sz="0" w:space="0" w:color="auto"/>
        <w:right w:val="none" w:sz="0" w:space="0" w:color="auto"/>
      </w:divBdr>
    </w:div>
    <w:div w:id="868958014">
      <w:marLeft w:val="0"/>
      <w:marRight w:val="0"/>
      <w:marTop w:val="0"/>
      <w:marBottom w:val="0"/>
      <w:divBdr>
        <w:top w:val="none" w:sz="0" w:space="0" w:color="auto"/>
        <w:left w:val="none" w:sz="0" w:space="0" w:color="auto"/>
        <w:bottom w:val="none" w:sz="0" w:space="0" w:color="auto"/>
        <w:right w:val="none" w:sz="0" w:space="0" w:color="auto"/>
      </w:divBdr>
    </w:div>
    <w:div w:id="868958020">
      <w:marLeft w:val="0"/>
      <w:marRight w:val="0"/>
      <w:marTop w:val="0"/>
      <w:marBottom w:val="137"/>
      <w:divBdr>
        <w:top w:val="none" w:sz="0" w:space="0" w:color="auto"/>
        <w:left w:val="none" w:sz="0" w:space="0" w:color="auto"/>
        <w:bottom w:val="none" w:sz="0" w:space="0" w:color="auto"/>
        <w:right w:val="none" w:sz="0" w:space="0" w:color="auto"/>
      </w:divBdr>
      <w:divsChild>
        <w:div w:id="868958015">
          <w:marLeft w:val="0"/>
          <w:marRight w:val="0"/>
          <w:marTop w:val="0"/>
          <w:marBottom w:val="0"/>
          <w:divBdr>
            <w:top w:val="none" w:sz="0" w:space="0" w:color="auto"/>
            <w:left w:val="none" w:sz="0" w:space="0" w:color="auto"/>
            <w:bottom w:val="none" w:sz="0" w:space="0" w:color="auto"/>
            <w:right w:val="none" w:sz="0" w:space="0" w:color="auto"/>
          </w:divBdr>
          <w:divsChild>
            <w:div w:id="868958025">
              <w:marLeft w:val="0"/>
              <w:marRight w:val="0"/>
              <w:marTop w:val="0"/>
              <w:marBottom w:val="0"/>
              <w:divBdr>
                <w:top w:val="none" w:sz="0" w:space="0" w:color="auto"/>
                <w:left w:val="none" w:sz="0" w:space="0" w:color="auto"/>
                <w:bottom w:val="none" w:sz="0" w:space="0" w:color="auto"/>
                <w:right w:val="none" w:sz="0" w:space="0" w:color="auto"/>
              </w:divBdr>
              <w:divsChild>
                <w:div w:id="868958018">
                  <w:marLeft w:val="0"/>
                  <w:marRight w:val="0"/>
                  <w:marTop w:val="0"/>
                  <w:marBottom w:val="0"/>
                  <w:divBdr>
                    <w:top w:val="none" w:sz="0" w:space="0" w:color="auto"/>
                    <w:left w:val="none" w:sz="0" w:space="0" w:color="auto"/>
                    <w:bottom w:val="none" w:sz="0" w:space="0" w:color="auto"/>
                    <w:right w:val="none" w:sz="0" w:space="0" w:color="auto"/>
                  </w:divBdr>
                  <w:divsChild>
                    <w:div w:id="868958023">
                      <w:marLeft w:val="0"/>
                      <w:marRight w:val="0"/>
                      <w:marTop w:val="0"/>
                      <w:marBottom w:val="0"/>
                      <w:divBdr>
                        <w:top w:val="none" w:sz="0" w:space="0" w:color="auto"/>
                        <w:left w:val="none" w:sz="0" w:space="0" w:color="auto"/>
                        <w:bottom w:val="none" w:sz="0" w:space="0" w:color="auto"/>
                        <w:right w:val="none" w:sz="0" w:space="0" w:color="auto"/>
                      </w:divBdr>
                      <w:divsChild>
                        <w:div w:id="868958019">
                          <w:marLeft w:val="0"/>
                          <w:marRight w:val="0"/>
                          <w:marTop w:val="0"/>
                          <w:marBottom w:val="0"/>
                          <w:divBdr>
                            <w:top w:val="none" w:sz="0" w:space="0" w:color="auto"/>
                            <w:left w:val="none" w:sz="0" w:space="0" w:color="auto"/>
                            <w:bottom w:val="none" w:sz="0" w:space="0" w:color="auto"/>
                            <w:right w:val="none" w:sz="0" w:space="0" w:color="auto"/>
                          </w:divBdr>
                          <w:divsChild>
                            <w:div w:id="868958028">
                              <w:marLeft w:val="0"/>
                              <w:marRight w:val="0"/>
                              <w:marTop w:val="0"/>
                              <w:marBottom w:val="0"/>
                              <w:divBdr>
                                <w:top w:val="none" w:sz="0" w:space="0" w:color="auto"/>
                                <w:left w:val="none" w:sz="0" w:space="0" w:color="auto"/>
                                <w:bottom w:val="none" w:sz="0" w:space="0" w:color="auto"/>
                                <w:right w:val="none" w:sz="0" w:space="0" w:color="auto"/>
                              </w:divBdr>
                              <w:divsChild>
                                <w:div w:id="8689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958026">
      <w:marLeft w:val="0"/>
      <w:marRight w:val="0"/>
      <w:marTop w:val="0"/>
      <w:marBottom w:val="255"/>
      <w:divBdr>
        <w:top w:val="none" w:sz="0" w:space="0" w:color="auto"/>
        <w:left w:val="none" w:sz="0" w:space="0" w:color="auto"/>
        <w:bottom w:val="none" w:sz="0" w:space="0" w:color="auto"/>
        <w:right w:val="none" w:sz="0" w:space="0" w:color="auto"/>
      </w:divBdr>
      <w:divsChild>
        <w:div w:id="868958017">
          <w:marLeft w:val="0"/>
          <w:marRight w:val="0"/>
          <w:marTop w:val="0"/>
          <w:marBottom w:val="0"/>
          <w:divBdr>
            <w:top w:val="none" w:sz="0" w:space="0" w:color="auto"/>
            <w:left w:val="none" w:sz="0" w:space="0" w:color="auto"/>
            <w:bottom w:val="none" w:sz="0" w:space="0" w:color="auto"/>
            <w:right w:val="none" w:sz="0" w:space="0" w:color="auto"/>
          </w:divBdr>
          <w:divsChild>
            <w:div w:id="868958016">
              <w:marLeft w:val="0"/>
              <w:marRight w:val="0"/>
              <w:marTop w:val="0"/>
              <w:marBottom w:val="0"/>
              <w:divBdr>
                <w:top w:val="none" w:sz="0" w:space="0" w:color="auto"/>
                <w:left w:val="none" w:sz="0" w:space="0" w:color="auto"/>
                <w:bottom w:val="none" w:sz="0" w:space="0" w:color="auto"/>
                <w:right w:val="none" w:sz="0" w:space="0" w:color="auto"/>
              </w:divBdr>
              <w:divsChild>
                <w:div w:id="868958027">
                  <w:marLeft w:val="0"/>
                  <w:marRight w:val="0"/>
                  <w:marTop w:val="0"/>
                  <w:marBottom w:val="0"/>
                  <w:divBdr>
                    <w:top w:val="none" w:sz="0" w:space="0" w:color="auto"/>
                    <w:left w:val="none" w:sz="0" w:space="0" w:color="auto"/>
                    <w:bottom w:val="none" w:sz="0" w:space="0" w:color="auto"/>
                    <w:right w:val="none" w:sz="0" w:space="0" w:color="auto"/>
                  </w:divBdr>
                  <w:divsChild>
                    <w:div w:id="868958030">
                      <w:marLeft w:val="0"/>
                      <w:marRight w:val="0"/>
                      <w:marTop w:val="0"/>
                      <w:marBottom w:val="0"/>
                      <w:divBdr>
                        <w:top w:val="none" w:sz="0" w:space="0" w:color="auto"/>
                        <w:left w:val="none" w:sz="0" w:space="0" w:color="auto"/>
                        <w:bottom w:val="none" w:sz="0" w:space="0" w:color="auto"/>
                        <w:right w:val="none" w:sz="0" w:space="0" w:color="auto"/>
                      </w:divBdr>
                      <w:divsChild>
                        <w:div w:id="868958024">
                          <w:marLeft w:val="0"/>
                          <w:marRight w:val="0"/>
                          <w:marTop w:val="0"/>
                          <w:marBottom w:val="0"/>
                          <w:divBdr>
                            <w:top w:val="none" w:sz="0" w:space="0" w:color="auto"/>
                            <w:left w:val="none" w:sz="0" w:space="0" w:color="auto"/>
                            <w:bottom w:val="none" w:sz="0" w:space="0" w:color="auto"/>
                            <w:right w:val="none" w:sz="0" w:space="0" w:color="auto"/>
                          </w:divBdr>
                          <w:divsChild>
                            <w:div w:id="868958021">
                              <w:marLeft w:val="0"/>
                              <w:marRight w:val="0"/>
                              <w:marTop w:val="0"/>
                              <w:marBottom w:val="0"/>
                              <w:divBdr>
                                <w:top w:val="none" w:sz="0" w:space="0" w:color="auto"/>
                                <w:left w:val="none" w:sz="0" w:space="0" w:color="auto"/>
                                <w:bottom w:val="none" w:sz="0" w:space="0" w:color="auto"/>
                                <w:right w:val="none" w:sz="0" w:space="0" w:color="auto"/>
                              </w:divBdr>
                              <w:divsChild>
                                <w:div w:id="8689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77764">
      <w:bodyDiv w:val="1"/>
      <w:marLeft w:val="0"/>
      <w:marRight w:val="0"/>
      <w:marTop w:val="0"/>
      <w:marBottom w:val="0"/>
      <w:divBdr>
        <w:top w:val="none" w:sz="0" w:space="0" w:color="auto"/>
        <w:left w:val="none" w:sz="0" w:space="0" w:color="auto"/>
        <w:bottom w:val="none" w:sz="0" w:space="0" w:color="auto"/>
        <w:right w:val="none" w:sz="0" w:space="0" w:color="auto"/>
      </w:divBdr>
    </w:div>
    <w:div w:id="1119955606">
      <w:bodyDiv w:val="1"/>
      <w:marLeft w:val="0"/>
      <w:marRight w:val="0"/>
      <w:marTop w:val="0"/>
      <w:marBottom w:val="0"/>
      <w:divBdr>
        <w:top w:val="none" w:sz="0" w:space="0" w:color="auto"/>
        <w:left w:val="none" w:sz="0" w:space="0" w:color="auto"/>
        <w:bottom w:val="none" w:sz="0" w:space="0" w:color="auto"/>
        <w:right w:val="none" w:sz="0" w:space="0" w:color="auto"/>
      </w:divBdr>
    </w:div>
    <w:div w:id="1192692068">
      <w:bodyDiv w:val="1"/>
      <w:marLeft w:val="0"/>
      <w:marRight w:val="0"/>
      <w:marTop w:val="0"/>
      <w:marBottom w:val="0"/>
      <w:divBdr>
        <w:top w:val="none" w:sz="0" w:space="0" w:color="auto"/>
        <w:left w:val="none" w:sz="0" w:space="0" w:color="auto"/>
        <w:bottom w:val="none" w:sz="0" w:space="0" w:color="auto"/>
        <w:right w:val="none" w:sz="0" w:space="0" w:color="auto"/>
      </w:divBdr>
    </w:div>
    <w:div w:id="1200818534">
      <w:bodyDiv w:val="1"/>
      <w:marLeft w:val="0"/>
      <w:marRight w:val="0"/>
      <w:marTop w:val="0"/>
      <w:marBottom w:val="0"/>
      <w:divBdr>
        <w:top w:val="none" w:sz="0" w:space="0" w:color="auto"/>
        <w:left w:val="none" w:sz="0" w:space="0" w:color="auto"/>
        <w:bottom w:val="none" w:sz="0" w:space="0" w:color="auto"/>
        <w:right w:val="none" w:sz="0" w:space="0" w:color="auto"/>
      </w:divBdr>
    </w:div>
    <w:div w:id="1273318488">
      <w:bodyDiv w:val="1"/>
      <w:marLeft w:val="0"/>
      <w:marRight w:val="0"/>
      <w:marTop w:val="0"/>
      <w:marBottom w:val="0"/>
      <w:divBdr>
        <w:top w:val="none" w:sz="0" w:space="0" w:color="auto"/>
        <w:left w:val="none" w:sz="0" w:space="0" w:color="auto"/>
        <w:bottom w:val="none" w:sz="0" w:space="0" w:color="auto"/>
        <w:right w:val="none" w:sz="0" w:space="0" w:color="auto"/>
      </w:divBdr>
    </w:div>
    <w:div w:id="1407650482">
      <w:bodyDiv w:val="1"/>
      <w:marLeft w:val="0"/>
      <w:marRight w:val="0"/>
      <w:marTop w:val="0"/>
      <w:marBottom w:val="0"/>
      <w:divBdr>
        <w:top w:val="none" w:sz="0" w:space="0" w:color="auto"/>
        <w:left w:val="none" w:sz="0" w:space="0" w:color="auto"/>
        <w:bottom w:val="none" w:sz="0" w:space="0" w:color="auto"/>
        <w:right w:val="none" w:sz="0" w:space="0" w:color="auto"/>
      </w:divBdr>
    </w:div>
    <w:div w:id="1569459575">
      <w:bodyDiv w:val="1"/>
      <w:marLeft w:val="0"/>
      <w:marRight w:val="0"/>
      <w:marTop w:val="0"/>
      <w:marBottom w:val="0"/>
      <w:divBdr>
        <w:top w:val="none" w:sz="0" w:space="0" w:color="auto"/>
        <w:left w:val="none" w:sz="0" w:space="0" w:color="auto"/>
        <w:bottom w:val="none" w:sz="0" w:space="0" w:color="auto"/>
        <w:right w:val="none" w:sz="0" w:space="0" w:color="auto"/>
      </w:divBdr>
    </w:div>
    <w:div w:id="1841697867">
      <w:bodyDiv w:val="1"/>
      <w:marLeft w:val="0"/>
      <w:marRight w:val="0"/>
      <w:marTop w:val="0"/>
      <w:marBottom w:val="0"/>
      <w:divBdr>
        <w:top w:val="none" w:sz="0" w:space="0" w:color="auto"/>
        <w:left w:val="none" w:sz="0" w:space="0" w:color="auto"/>
        <w:bottom w:val="none" w:sz="0" w:space="0" w:color="auto"/>
        <w:right w:val="none" w:sz="0" w:space="0" w:color="auto"/>
      </w:divBdr>
    </w:div>
    <w:div w:id="2009550139">
      <w:bodyDiv w:val="1"/>
      <w:marLeft w:val="0"/>
      <w:marRight w:val="0"/>
      <w:marTop w:val="0"/>
      <w:marBottom w:val="0"/>
      <w:divBdr>
        <w:top w:val="none" w:sz="0" w:space="0" w:color="auto"/>
        <w:left w:val="none" w:sz="0" w:space="0" w:color="auto"/>
        <w:bottom w:val="none" w:sz="0" w:space="0" w:color="auto"/>
        <w:right w:val="none" w:sz="0" w:space="0" w:color="auto"/>
      </w:divBdr>
    </w:div>
    <w:div w:id="2112971800">
      <w:bodyDiv w:val="1"/>
      <w:marLeft w:val="0"/>
      <w:marRight w:val="0"/>
      <w:marTop w:val="0"/>
      <w:marBottom w:val="0"/>
      <w:divBdr>
        <w:top w:val="none" w:sz="0" w:space="0" w:color="auto"/>
        <w:left w:val="none" w:sz="0" w:space="0" w:color="auto"/>
        <w:bottom w:val="none" w:sz="0" w:space="0" w:color="auto"/>
        <w:right w:val="none" w:sz="0" w:space="0" w:color="auto"/>
      </w:divBdr>
    </w:div>
    <w:div w:id="21248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image" Target="media/image15.png"/><Relationship Id="rId39" Type="http://schemas.openxmlformats.org/officeDocument/2006/relationships/fontTable" Target="fontTable.xml"/><Relationship Id="rId21" Type="http://schemas.openxmlformats.org/officeDocument/2006/relationships/hyperlink" Target="http://www.prisonvisits.service.gov.uk"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8.png"/><Relationship Id="rId25" Type="http://schemas.openxmlformats.org/officeDocument/2006/relationships/image" Target="media/image14.gif"/><Relationship Id="rId33" Type="http://schemas.openxmlformats.org/officeDocument/2006/relationships/hyperlink" Target="http://www.pffs.org.uk/"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cid:image003.png@01D899D6.C424D970" TargetMode="External"/><Relationship Id="rId20" Type="http://schemas.openxmlformats.org/officeDocument/2006/relationships/image" Target="media/image11.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32" Type="http://schemas.openxmlformats.org/officeDocument/2006/relationships/hyperlink" Target="http://www.pffs.org.uk/"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media/image16.jpeg"/><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cid:image005.png@01D88BBD.BA72B8B0" TargetMode="External"/><Relationship Id="rId22" Type="http://schemas.openxmlformats.org/officeDocument/2006/relationships/hyperlink" Target="mailto:Wymott.families@justice.gov.uk" TargetMode="External"/><Relationship Id="rId27" Type="http://schemas.openxmlformats.org/officeDocument/2006/relationships/hyperlink" Target="http://www.twitter.com/popsfamilies" TargetMode="External"/><Relationship Id="rId30" Type="http://schemas.openxmlformats.org/officeDocument/2006/relationships/hyperlink" Target="http://www.prisonersfamilieshelpline.org.uk"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6134-BE26-44B1-B1D8-A9450BAD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4714</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HMP Haverigg RRO</vt:lpstr>
    </vt:vector>
  </TitlesOfParts>
  <Manager>HORR</Manager>
  <Company>HMPS</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 Haverigg RRO</dc:title>
  <dc:creator>Jeynes, Stuart [HMPPS]</dc:creator>
  <cp:lastModifiedBy>Coppack, Dave  [HMPS]</cp:lastModifiedBy>
  <cp:revision>2</cp:revision>
  <cp:lastPrinted>2022-12-21T14:18:00Z</cp:lastPrinted>
  <dcterms:created xsi:type="dcterms:W3CDTF">2024-03-06T13:27:00Z</dcterms:created>
  <dcterms:modified xsi:type="dcterms:W3CDTF">2024-03-06T13:27:00Z</dcterms:modified>
</cp:coreProperties>
</file>