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636E" w14:textId="374022DA" w:rsidR="003469E2" w:rsidRPr="00650035" w:rsidRDefault="008611B9">
      <w:pPr>
        <w:rPr>
          <w:rFonts w:ascii="Calibri Light" w:hAnsi="Calibri Light" w:cs="Calibri Light"/>
        </w:rPr>
      </w:pPr>
      <w:bookmarkStart w:id="0" w:name="_Hlk161402740"/>
      <w:bookmarkEnd w:id="0"/>
      <w:r w:rsidRPr="00650035">
        <w:rPr>
          <w:rFonts w:ascii="Calibri Light" w:hAnsi="Calibri Light" w:cs="Calibri Light"/>
          <w:noProof/>
          <w:color w:val="000000" w:themeColor="text1"/>
          <w:lang w:eastAsia="en-GB"/>
        </w:rPr>
        <w:drawing>
          <wp:anchor distT="0" distB="0" distL="114300" distR="114300" simplePos="0" relativeHeight="251654656" behindDoc="1" locked="0" layoutInCell="1" allowOverlap="1" wp14:anchorId="25AE3A38" wp14:editId="3285E63B">
            <wp:simplePos x="0" y="0"/>
            <wp:positionH relativeFrom="margin">
              <wp:align>left</wp:align>
            </wp:positionH>
            <wp:positionV relativeFrom="margin">
              <wp:posOffset>-171450</wp:posOffset>
            </wp:positionV>
            <wp:extent cx="9862820" cy="3981450"/>
            <wp:effectExtent l="19050" t="0" r="24130" b="1143000"/>
            <wp:wrapNone/>
            <wp:docPr id="22" name="Picture 2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6">
                      <a:extLst>
                        <a:ext uri="{BEBA8EAE-BF5A-486C-A8C5-ECC9F3942E4B}">
                          <a14:imgProps xmlns:a14="http://schemas.microsoft.com/office/drawing/2010/main">
                            <a14:imgLayer r:embed="rId7">
                              <a14:imgEffect>
                                <a14:artisticPaintBrush/>
                              </a14:imgEffect>
                            </a14:imgLayer>
                          </a14:imgProps>
                        </a:ext>
                        <a:ext uri="{28A0092B-C50C-407E-A947-70E740481C1C}">
                          <a14:useLocalDpi xmlns:a14="http://schemas.microsoft.com/office/drawing/2010/main" val="0"/>
                        </a:ext>
                      </a:extLst>
                    </a:blip>
                    <a:srcRect t="1" r="216" b="43188"/>
                    <a:stretch/>
                  </pic:blipFill>
                  <pic:spPr bwMode="auto">
                    <a:xfrm>
                      <a:off x="0" y="0"/>
                      <a:ext cx="9862820" cy="3981450"/>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105" w:rsidRPr="00650035">
        <w:rPr>
          <w:rFonts w:ascii="Calibri Light" w:hAnsi="Calibri Light" w:cs="Calibri Light"/>
          <w:noProof/>
          <w:sz w:val="16"/>
          <w:szCs w:val="16"/>
          <w:lang w:eastAsia="en-GB"/>
        </w:rPr>
        <w:drawing>
          <wp:anchor distT="0" distB="0" distL="114300" distR="114300" simplePos="0" relativeHeight="251655680" behindDoc="0" locked="0" layoutInCell="1" allowOverlap="1" wp14:anchorId="7148DB91" wp14:editId="3504EACB">
            <wp:simplePos x="0" y="0"/>
            <wp:positionH relativeFrom="margin">
              <wp:align>left</wp:align>
            </wp:positionH>
            <wp:positionV relativeFrom="paragraph">
              <wp:posOffset>0</wp:posOffset>
            </wp:positionV>
            <wp:extent cx="2556379" cy="1136650"/>
            <wp:effectExtent l="0" t="0" r="0" b="6350"/>
            <wp:wrapNone/>
            <wp:docPr id="134" name="Picture 134" descr="HMPPS_BLK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PPS_BLK_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6379"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19806" w14:textId="77777777" w:rsidR="00E90105" w:rsidRPr="00650035" w:rsidRDefault="00E90105">
      <w:pPr>
        <w:rPr>
          <w:rFonts w:ascii="Calibri Light" w:hAnsi="Calibri Light" w:cs="Calibri Light"/>
        </w:rPr>
      </w:pPr>
    </w:p>
    <w:p w14:paraId="73107FFD" w14:textId="77777777" w:rsidR="00E90105" w:rsidRPr="00650035" w:rsidRDefault="00E90105">
      <w:pPr>
        <w:rPr>
          <w:rFonts w:ascii="Calibri Light" w:hAnsi="Calibri Light" w:cs="Calibri Light"/>
        </w:rPr>
      </w:pPr>
    </w:p>
    <w:p w14:paraId="502B8408" w14:textId="77777777" w:rsidR="00E90105" w:rsidRPr="00650035" w:rsidRDefault="00E90105">
      <w:pPr>
        <w:rPr>
          <w:rFonts w:ascii="Calibri Light" w:hAnsi="Calibri Light" w:cs="Calibri Light"/>
        </w:rPr>
      </w:pPr>
    </w:p>
    <w:p w14:paraId="1248E0F8" w14:textId="77777777" w:rsidR="00E90105" w:rsidRPr="00650035" w:rsidRDefault="00E90105">
      <w:pPr>
        <w:rPr>
          <w:rFonts w:ascii="Calibri Light" w:hAnsi="Calibri Light" w:cs="Calibri Light"/>
        </w:rPr>
      </w:pPr>
    </w:p>
    <w:p w14:paraId="2CCDEE64" w14:textId="77777777" w:rsidR="00E90105" w:rsidRPr="00650035" w:rsidRDefault="00E90105">
      <w:pPr>
        <w:rPr>
          <w:rFonts w:ascii="Calibri Light" w:hAnsi="Calibri Light" w:cs="Calibri Light"/>
        </w:rPr>
      </w:pPr>
    </w:p>
    <w:p w14:paraId="5DE9C456" w14:textId="77777777" w:rsidR="00E90105" w:rsidRPr="00650035" w:rsidRDefault="00E90105">
      <w:pPr>
        <w:rPr>
          <w:rFonts w:ascii="Calibri Light" w:hAnsi="Calibri Light" w:cs="Calibri Light"/>
        </w:rPr>
      </w:pPr>
    </w:p>
    <w:p w14:paraId="54BEF867" w14:textId="77777777" w:rsidR="00E90105" w:rsidRPr="00650035" w:rsidRDefault="00E90105">
      <w:pPr>
        <w:rPr>
          <w:rFonts w:ascii="Calibri Light" w:hAnsi="Calibri Light" w:cs="Calibri Light"/>
        </w:rPr>
      </w:pPr>
    </w:p>
    <w:p w14:paraId="36DCEB68" w14:textId="77777777" w:rsidR="00E90105" w:rsidRPr="00650035" w:rsidRDefault="00E90105">
      <w:pPr>
        <w:rPr>
          <w:rFonts w:ascii="Calibri Light" w:hAnsi="Calibri Light" w:cs="Calibri Light"/>
        </w:rPr>
      </w:pPr>
    </w:p>
    <w:p w14:paraId="2EBE3D3F" w14:textId="77777777" w:rsidR="00E90105" w:rsidRPr="00650035" w:rsidRDefault="00E90105">
      <w:pPr>
        <w:rPr>
          <w:rFonts w:ascii="Calibri Light" w:hAnsi="Calibri Light" w:cs="Calibri Light"/>
        </w:rPr>
      </w:pPr>
    </w:p>
    <w:p w14:paraId="67B919DD" w14:textId="77777777" w:rsidR="00E90105" w:rsidRPr="00650035" w:rsidRDefault="00E90105">
      <w:pPr>
        <w:rPr>
          <w:rFonts w:ascii="Calibri Light" w:hAnsi="Calibri Light" w:cs="Calibri Light"/>
        </w:rPr>
      </w:pPr>
    </w:p>
    <w:p w14:paraId="11A55984" w14:textId="77777777" w:rsidR="00E90105" w:rsidRPr="00650035" w:rsidRDefault="00E90105">
      <w:pPr>
        <w:rPr>
          <w:rFonts w:ascii="Calibri Light" w:hAnsi="Calibri Light" w:cs="Calibri Light"/>
        </w:rPr>
      </w:pPr>
    </w:p>
    <w:p w14:paraId="1F93BC87" w14:textId="77777777" w:rsidR="00E90105" w:rsidRPr="00650035" w:rsidRDefault="00E90105">
      <w:pPr>
        <w:rPr>
          <w:rFonts w:ascii="Calibri Light" w:hAnsi="Calibri Light" w:cs="Calibri Light"/>
        </w:rPr>
      </w:pPr>
    </w:p>
    <w:p w14:paraId="7D0471A7" w14:textId="77777777" w:rsidR="00E90105" w:rsidRPr="00650035" w:rsidRDefault="00E90105">
      <w:pPr>
        <w:rPr>
          <w:rFonts w:ascii="Calibri Light" w:hAnsi="Calibri Light" w:cs="Calibri Light"/>
        </w:rPr>
      </w:pPr>
    </w:p>
    <w:p w14:paraId="5C8FB1E4" w14:textId="172F42D5" w:rsidR="00E90105" w:rsidRPr="00955D29" w:rsidRDefault="00E90105">
      <w:pPr>
        <w:rPr>
          <w:rFonts w:ascii="Calibri Light" w:hAnsi="Calibri Light" w:cs="Calibri Light"/>
          <w:b/>
          <w:bCs/>
          <w:sz w:val="72"/>
          <w:szCs w:val="72"/>
        </w:rPr>
      </w:pPr>
      <w:r w:rsidRPr="00955D29">
        <w:rPr>
          <w:rFonts w:ascii="Calibri Light" w:hAnsi="Calibri Light" w:cs="Calibri Light"/>
          <w:b/>
          <w:bCs/>
          <w:sz w:val="72"/>
          <w:szCs w:val="72"/>
        </w:rPr>
        <w:t>HMP The Verne</w:t>
      </w:r>
    </w:p>
    <w:p w14:paraId="0BECA3DE" w14:textId="5D2A6108" w:rsidR="00E90105" w:rsidRPr="00955D29" w:rsidRDefault="003841AC">
      <w:pPr>
        <w:rPr>
          <w:rFonts w:ascii="Calibri Light" w:hAnsi="Calibri Light" w:cs="Calibri Light"/>
          <w:b/>
          <w:bCs/>
          <w:sz w:val="72"/>
          <w:szCs w:val="72"/>
        </w:rPr>
      </w:pPr>
      <w:r>
        <w:rPr>
          <w:rFonts w:ascii="Calibri Light" w:hAnsi="Calibri Light" w:cs="Calibri Light"/>
          <w:b/>
          <w:bCs/>
          <w:sz w:val="72"/>
          <w:szCs w:val="72"/>
        </w:rPr>
        <w:t xml:space="preserve">Families and Significant Others Strategy </w:t>
      </w:r>
    </w:p>
    <w:p w14:paraId="62D44CA7" w14:textId="77777777" w:rsidR="00587B1F" w:rsidRDefault="00587B1F" w:rsidP="00E90105">
      <w:pPr>
        <w:rPr>
          <w:rFonts w:ascii="Calibri Light" w:hAnsi="Calibri Light" w:cs="Calibri Light"/>
          <w:lang w:eastAsia="en-GB"/>
        </w:rPr>
      </w:pPr>
    </w:p>
    <w:p w14:paraId="47F49F85" w14:textId="77777777" w:rsidR="003841AC" w:rsidRDefault="003841AC" w:rsidP="00E90105">
      <w:pPr>
        <w:rPr>
          <w:rFonts w:ascii="Calibri Light" w:hAnsi="Calibri Light" w:cs="Calibri Light"/>
          <w:lang w:eastAsia="en-GB"/>
        </w:rPr>
      </w:pPr>
    </w:p>
    <w:p w14:paraId="1971A2E0" w14:textId="77777777" w:rsidR="00EB7A74" w:rsidRDefault="00EB7A74" w:rsidP="00E90105">
      <w:pPr>
        <w:rPr>
          <w:rFonts w:ascii="Calibri Light" w:hAnsi="Calibri Light" w:cs="Calibri Light"/>
          <w:lang w:eastAsia="en-GB"/>
        </w:rPr>
      </w:pPr>
    </w:p>
    <w:p w14:paraId="1A10D2E4" w14:textId="77777777" w:rsidR="00EB7A74" w:rsidRDefault="00EB7A74" w:rsidP="00E90105">
      <w:pPr>
        <w:rPr>
          <w:rFonts w:ascii="Calibri Light" w:hAnsi="Calibri Light" w:cs="Calibri Light"/>
          <w:lang w:eastAsia="en-GB"/>
        </w:rPr>
      </w:pPr>
    </w:p>
    <w:p w14:paraId="01186117" w14:textId="325778CB" w:rsidR="00EB7A74" w:rsidRDefault="0072148B" w:rsidP="00E90105">
      <w:pPr>
        <w:rPr>
          <w:rFonts w:ascii="Calibri Light" w:hAnsi="Calibri Light" w:cs="Calibri Light"/>
          <w:lang w:eastAsia="en-GB"/>
        </w:rPr>
      </w:pPr>
      <w:r w:rsidRPr="00255A09">
        <w:rPr>
          <w:rFonts w:ascii="Calibri Light" w:hAnsi="Calibri Light" w:cs="Calibri Light"/>
          <w:noProof/>
          <w:color w:val="000000" w:themeColor="text1"/>
          <w:lang w:eastAsia="en-GB"/>
        </w:rPr>
        <w:lastRenderedPageBreak/>
        <w:drawing>
          <wp:anchor distT="0" distB="0" distL="114300" distR="114300" simplePos="0" relativeHeight="251682304" behindDoc="1" locked="0" layoutInCell="1" allowOverlap="1" wp14:anchorId="589C1312" wp14:editId="60C1C6F5">
            <wp:simplePos x="0" y="0"/>
            <wp:positionH relativeFrom="margin">
              <wp:align>right</wp:align>
            </wp:positionH>
            <wp:positionV relativeFrom="margin">
              <wp:posOffset>68580</wp:posOffset>
            </wp:positionV>
            <wp:extent cx="9862015" cy="6520069"/>
            <wp:effectExtent l="0" t="0" r="0" b="1805305"/>
            <wp:wrapNone/>
            <wp:docPr id="1269182473" name="Picture 126918247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DB056" w14:textId="5DA036B6"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1" w:history="1">
        <w:r w:rsidR="00EB7A74" w:rsidRPr="0072148B">
          <w:rPr>
            <w:rStyle w:val="Hyperlink"/>
            <w:rFonts w:asciiTheme="majorHAnsi" w:hAnsiTheme="majorHAnsi" w:cstheme="majorHAnsi"/>
            <w:b/>
            <w:bCs w:val="0"/>
            <w:noProof/>
            <w:color w:val="auto"/>
          </w:rPr>
          <w:t>1</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AMENDMENT HISTORY</w:t>
        </w:r>
        <w:r w:rsidR="00EB7A74" w:rsidRPr="0072148B">
          <w:rPr>
            <w:rFonts w:asciiTheme="majorHAnsi" w:hAnsiTheme="majorHAnsi" w:cstheme="majorHAnsi"/>
            <w:b/>
            <w:bCs w:val="0"/>
            <w:noProof/>
            <w:webHidden/>
          </w:rPr>
          <w:tab/>
        </w:r>
      </w:hyperlink>
      <w:r w:rsidR="0072148B" w:rsidRPr="0072148B">
        <w:rPr>
          <w:rFonts w:asciiTheme="majorHAnsi" w:hAnsiTheme="majorHAnsi" w:cstheme="majorHAnsi"/>
          <w:b/>
          <w:bCs w:val="0"/>
          <w:noProof/>
        </w:rPr>
        <w:tab/>
      </w:r>
      <w:r w:rsidR="0072148B" w:rsidRPr="0072148B">
        <w:rPr>
          <w:rFonts w:asciiTheme="majorHAnsi" w:hAnsiTheme="majorHAnsi" w:cstheme="majorHAnsi"/>
          <w:b/>
          <w:bCs w:val="0"/>
          <w:noProof/>
        </w:rPr>
        <w:tab/>
      </w:r>
      <w:r w:rsidR="0072148B" w:rsidRPr="0072148B">
        <w:rPr>
          <w:rFonts w:asciiTheme="majorHAnsi" w:hAnsiTheme="majorHAnsi" w:cstheme="majorHAnsi"/>
          <w:b/>
          <w:bCs w:val="0"/>
          <w:noProof/>
        </w:rPr>
        <w:tab/>
      </w:r>
      <w:r w:rsidR="0072148B" w:rsidRPr="0072148B">
        <w:rPr>
          <w:rFonts w:asciiTheme="majorHAnsi" w:hAnsiTheme="majorHAnsi" w:cstheme="majorHAnsi"/>
          <w:b/>
          <w:bCs w:val="0"/>
          <w:noProof/>
        </w:rPr>
        <w:tab/>
      </w:r>
      <w:r w:rsidR="0072148B" w:rsidRPr="0072148B">
        <w:rPr>
          <w:rFonts w:asciiTheme="majorHAnsi" w:hAnsiTheme="majorHAnsi" w:cstheme="majorHAnsi"/>
          <w:b/>
          <w:bCs w:val="0"/>
          <w:noProof/>
        </w:rPr>
        <w:tab/>
      </w:r>
      <w:r w:rsidR="00EB7A74" w:rsidRPr="0072148B">
        <w:rPr>
          <w:rFonts w:asciiTheme="majorHAnsi" w:hAnsiTheme="majorHAnsi" w:cstheme="majorHAnsi"/>
          <w:b/>
          <w:bCs w:val="0"/>
          <w:noProof/>
        </w:rPr>
        <w:t>2</w:t>
      </w:r>
    </w:p>
    <w:p w14:paraId="2F92D1E9" w14:textId="7C91A274"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2" w:history="1">
        <w:r w:rsidR="00EB7A74" w:rsidRPr="0072148B">
          <w:rPr>
            <w:rStyle w:val="Hyperlink"/>
            <w:rFonts w:asciiTheme="majorHAnsi" w:hAnsiTheme="majorHAnsi" w:cstheme="majorHAnsi"/>
            <w:b/>
            <w:bCs w:val="0"/>
            <w:noProof/>
            <w:color w:val="auto"/>
          </w:rPr>
          <w:t>2</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Glossary of Terms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3</w:t>
        </w:r>
      </w:hyperlink>
    </w:p>
    <w:p w14:paraId="2E8BA0DA" w14:textId="5714EBAB"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3" w:history="1">
        <w:r w:rsidR="00EB7A74" w:rsidRPr="0072148B">
          <w:rPr>
            <w:rStyle w:val="Hyperlink"/>
            <w:rFonts w:asciiTheme="majorHAnsi" w:hAnsiTheme="majorHAnsi" w:cstheme="majorHAnsi"/>
            <w:b/>
            <w:bCs w:val="0"/>
            <w:noProof/>
            <w:color w:val="auto"/>
          </w:rPr>
          <w:t>3</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History of Verne</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4</w:t>
        </w:r>
      </w:hyperlink>
    </w:p>
    <w:p w14:paraId="3DA6906E" w14:textId="684DF9C9"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4" w:history="1">
        <w:r w:rsidR="00EB7A74" w:rsidRPr="0072148B">
          <w:rPr>
            <w:rStyle w:val="Hyperlink"/>
            <w:rFonts w:asciiTheme="majorHAnsi" w:hAnsiTheme="majorHAnsi" w:cstheme="majorHAnsi"/>
            <w:b/>
            <w:bCs w:val="0"/>
            <w:noProof/>
            <w:color w:val="auto"/>
          </w:rPr>
          <w:t>4</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Our commitment</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5</w:t>
        </w:r>
      </w:hyperlink>
    </w:p>
    <w:p w14:paraId="39FF9F82" w14:textId="4B463EC1"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5" w:history="1">
        <w:r w:rsidR="00EB7A74" w:rsidRPr="0072148B">
          <w:rPr>
            <w:rStyle w:val="Hyperlink"/>
            <w:rFonts w:asciiTheme="majorHAnsi" w:hAnsiTheme="majorHAnsi" w:cstheme="majorHAnsi"/>
            <w:b/>
            <w:bCs w:val="0"/>
            <w:noProof/>
            <w:color w:val="auto"/>
          </w:rPr>
          <w:t>5</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Introduction</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6</w:t>
        </w:r>
      </w:hyperlink>
    </w:p>
    <w:p w14:paraId="1E970603" w14:textId="2E8A58AA"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6" w:history="1">
        <w:r w:rsidR="00EB7A74" w:rsidRPr="0072148B">
          <w:rPr>
            <w:rStyle w:val="Hyperlink"/>
            <w:rFonts w:asciiTheme="majorHAnsi" w:hAnsiTheme="majorHAnsi" w:cstheme="majorHAnsi"/>
            <w:b/>
            <w:bCs w:val="0"/>
            <w:noProof/>
            <w:color w:val="auto"/>
          </w:rPr>
          <w:t>6</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Emergency Contact</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7</w:t>
        </w:r>
      </w:hyperlink>
    </w:p>
    <w:p w14:paraId="22CE5504" w14:textId="340026F9"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7" w:history="1">
        <w:r w:rsidR="00EB7A74" w:rsidRPr="0072148B">
          <w:rPr>
            <w:rStyle w:val="Hyperlink"/>
            <w:rFonts w:asciiTheme="majorHAnsi" w:hAnsiTheme="majorHAnsi" w:cstheme="majorHAnsi"/>
            <w:b/>
            <w:bCs w:val="0"/>
            <w:noProof/>
            <w:color w:val="auto"/>
            <w:lang w:val="en"/>
          </w:rPr>
          <w:t>7</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lang w:val="en"/>
          </w:rPr>
          <w:t>Your Visit</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8</w:t>
        </w:r>
      </w:hyperlink>
    </w:p>
    <w:p w14:paraId="60A04F92" w14:textId="2F18A8B4"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8" w:history="1">
        <w:r w:rsidR="00EB7A74" w:rsidRPr="0072148B">
          <w:rPr>
            <w:rStyle w:val="Hyperlink"/>
            <w:rFonts w:asciiTheme="majorHAnsi" w:hAnsiTheme="majorHAnsi" w:cstheme="majorHAnsi"/>
            <w:b/>
            <w:bCs w:val="0"/>
            <w:noProof/>
            <w:color w:val="auto"/>
            <w:lang w:val="en"/>
          </w:rPr>
          <w:t>8</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lang w:val="en"/>
          </w:rPr>
          <w:t>Getting To The Verne</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fldChar w:fldCharType="begin"/>
        </w:r>
        <w:r w:rsidR="00EB7A74" w:rsidRPr="0072148B">
          <w:rPr>
            <w:rFonts w:asciiTheme="majorHAnsi" w:hAnsiTheme="majorHAnsi" w:cstheme="majorHAnsi"/>
            <w:b/>
            <w:bCs w:val="0"/>
            <w:noProof/>
            <w:webHidden/>
          </w:rPr>
          <w:instrText xml:space="preserve"> PAGEREF _Toc115600438 \h </w:instrText>
        </w:r>
        <w:r w:rsidR="00EB7A74" w:rsidRPr="0072148B">
          <w:rPr>
            <w:rFonts w:asciiTheme="majorHAnsi" w:hAnsiTheme="majorHAnsi" w:cstheme="majorHAnsi"/>
            <w:b/>
            <w:bCs w:val="0"/>
            <w:noProof/>
            <w:webHidden/>
          </w:rPr>
        </w:r>
        <w:r w:rsidR="00EB7A74" w:rsidRPr="0072148B">
          <w:rPr>
            <w:rFonts w:asciiTheme="majorHAnsi" w:hAnsiTheme="majorHAnsi" w:cstheme="majorHAnsi"/>
            <w:b/>
            <w:bCs w:val="0"/>
            <w:noProof/>
            <w:webHidden/>
          </w:rPr>
          <w:fldChar w:fldCharType="separate"/>
        </w:r>
        <w:r w:rsidR="00EB7A74" w:rsidRPr="0072148B">
          <w:rPr>
            <w:rFonts w:asciiTheme="majorHAnsi" w:hAnsiTheme="majorHAnsi" w:cstheme="majorHAnsi"/>
            <w:b/>
            <w:bCs w:val="0"/>
            <w:noProof/>
            <w:webHidden/>
          </w:rPr>
          <w:t>9</w:t>
        </w:r>
        <w:r w:rsidR="00EB7A74" w:rsidRPr="0072148B">
          <w:rPr>
            <w:rFonts w:asciiTheme="majorHAnsi" w:hAnsiTheme="majorHAnsi" w:cstheme="majorHAnsi"/>
            <w:b/>
            <w:bCs w:val="0"/>
            <w:noProof/>
            <w:webHidden/>
          </w:rPr>
          <w:fldChar w:fldCharType="end"/>
        </w:r>
      </w:hyperlink>
    </w:p>
    <w:p w14:paraId="01197B12" w14:textId="17DEFDA8"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39" w:history="1">
        <w:r w:rsidR="00EB7A74" w:rsidRPr="0072148B">
          <w:rPr>
            <w:rStyle w:val="Hyperlink"/>
            <w:rFonts w:asciiTheme="majorHAnsi" w:hAnsiTheme="majorHAnsi" w:cstheme="majorHAnsi"/>
            <w:b/>
            <w:bCs w:val="0"/>
            <w:noProof/>
            <w:color w:val="auto"/>
            <w:lang w:val="en"/>
          </w:rPr>
          <w:t>9</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lang w:val="en"/>
          </w:rPr>
          <w:t>The Visits Room</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fldChar w:fldCharType="begin"/>
        </w:r>
        <w:r w:rsidR="00EB7A74" w:rsidRPr="0072148B">
          <w:rPr>
            <w:rFonts w:asciiTheme="majorHAnsi" w:hAnsiTheme="majorHAnsi" w:cstheme="majorHAnsi"/>
            <w:b/>
            <w:bCs w:val="0"/>
            <w:noProof/>
            <w:webHidden/>
          </w:rPr>
          <w:instrText xml:space="preserve"> PAGEREF _Toc115600439 \h </w:instrText>
        </w:r>
        <w:r w:rsidR="00EB7A74" w:rsidRPr="0072148B">
          <w:rPr>
            <w:rFonts w:asciiTheme="majorHAnsi" w:hAnsiTheme="majorHAnsi" w:cstheme="majorHAnsi"/>
            <w:b/>
            <w:bCs w:val="0"/>
            <w:noProof/>
            <w:webHidden/>
          </w:rPr>
        </w:r>
        <w:r w:rsidR="00EB7A74" w:rsidRPr="0072148B">
          <w:rPr>
            <w:rFonts w:asciiTheme="majorHAnsi" w:hAnsiTheme="majorHAnsi" w:cstheme="majorHAnsi"/>
            <w:b/>
            <w:bCs w:val="0"/>
            <w:noProof/>
            <w:webHidden/>
          </w:rPr>
          <w:fldChar w:fldCharType="separate"/>
        </w:r>
        <w:r w:rsidR="00EB7A74" w:rsidRPr="0072148B">
          <w:rPr>
            <w:rFonts w:asciiTheme="majorHAnsi" w:hAnsiTheme="majorHAnsi" w:cstheme="majorHAnsi"/>
            <w:b/>
            <w:bCs w:val="0"/>
            <w:noProof/>
            <w:webHidden/>
          </w:rPr>
          <w:t>10</w:t>
        </w:r>
        <w:r w:rsidR="00EB7A74" w:rsidRPr="0072148B">
          <w:rPr>
            <w:rFonts w:asciiTheme="majorHAnsi" w:hAnsiTheme="majorHAnsi" w:cstheme="majorHAnsi"/>
            <w:b/>
            <w:bCs w:val="0"/>
            <w:noProof/>
            <w:webHidden/>
          </w:rPr>
          <w:fldChar w:fldCharType="end"/>
        </w:r>
      </w:hyperlink>
    </w:p>
    <w:p w14:paraId="49930BA6" w14:textId="648528CB"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0" w:history="1">
        <w:r w:rsidR="00EB7A74" w:rsidRPr="0072148B">
          <w:rPr>
            <w:rStyle w:val="Hyperlink"/>
            <w:rFonts w:asciiTheme="majorHAnsi" w:hAnsiTheme="majorHAnsi" w:cstheme="majorHAnsi"/>
            <w:b/>
            <w:bCs w:val="0"/>
            <w:noProof/>
            <w:color w:val="auto"/>
            <w:lang w:val="en"/>
          </w:rPr>
          <w:t>10</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lang w:val="en"/>
          </w:rPr>
          <w:t>Visitors Center</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11</w:t>
        </w:r>
      </w:hyperlink>
      <w:r w:rsidR="00EB7A74" w:rsidRPr="0072148B">
        <w:rPr>
          <w:rFonts w:asciiTheme="majorHAnsi" w:hAnsiTheme="majorHAnsi" w:cstheme="majorHAnsi"/>
          <w:b/>
          <w:bCs w:val="0"/>
          <w:noProof/>
        </w:rPr>
        <w:t xml:space="preserve"> &amp; 12</w:t>
      </w:r>
    </w:p>
    <w:p w14:paraId="2932BC4B" w14:textId="0C5F96A3"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1" w:history="1">
        <w:r w:rsidR="00EB7A74" w:rsidRPr="0072148B">
          <w:rPr>
            <w:rStyle w:val="Hyperlink"/>
            <w:rFonts w:asciiTheme="majorHAnsi" w:hAnsiTheme="majorHAnsi" w:cstheme="majorHAnsi"/>
            <w:b/>
            <w:bCs w:val="0"/>
            <w:noProof/>
            <w:color w:val="auto"/>
          </w:rPr>
          <w:t>11</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Entering The Verne</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13</w:t>
        </w:r>
      </w:hyperlink>
      <w:r w:rsidR="00EB7A74" w:rsidRPr="0072148B">
        <w:rPr>
          <w:rFonts w:asciiTheme="majorHAnsi" w:hAnsiTheme="majorHAnsi" w:cstheme="majorHAnsi"/>
          <w:b/>
          <w:bCs w:val="0"/>
          <w:noProof/>
        </w:rPr>
        <w:t xml:space="preserve"> &amp; 14</w:t>
      </w:r>
    </w:p>
    <w:p w14:paraId="1A6E5826" w14:textId="0EC56D1A"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2" w:history="1">
        <w:r w:rsidR="00EB7A74" w:rsidRPr="0072148B">
          <w:rPr>
            <w:rStyle w:val="Hyperlink"/>
            <w:rFonts w:asciiTheme="majorHAnsi" w:hAnsiTheme="majorHAnsi" w:cstheme="majorHAnsi"/>
            <w:b/>
            <w:bCs w:val="0"/>
            <w:noProof/>
            <w:color w:val="auto"/>
          </w:rPr>
          <w:t>12</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How To Book Famiy and Friends Visits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15</w:t>
        </w:r>
      </w:hyperlink>
    </w:p>
    <w:p w14:paraId="1638678C" w14:textId="7EDFD7FE"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3" w:history="1">
        <w:r w:rsidR="00EB7A74" w:rsidRPr="0072148B">
          <w:rPr>
            <w:rStyle w:val="Hyperlink"/>
            <w:rFonts w:asciiTheme="majorHAnsi" w:hAnsiTheme="majorHAnsi" w:cstheme="majorHAnsi"/>
            <w:b/>
            <w:bCs w:val="0"/>
            <w:noProof/>
            <w:color w:val="auto"/>
          </w:rPr>
          <w:t>13</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Staying In Touch</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16</w:t>
        </w:r>
      </w:hyperlink>
    </w:p>
    <w:p w14:paraId="0CE9331D" w14:textId="4E6FDA76"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4" w:history="1">
        <w:r w:rsidR="00EB7A74" w:rsidRPr="0072148B">
          <w:rPr>
            <w:rStyle w:val="Hyperlink"/>
            <w:rFonts w:asciiTheme="majorHAnsi" w:hAnsiTheme="majorHAnsi" w:cstheme="majorHAnsi"/>
            <w:b/>
            <w:bCs w:val="0"/>
            <w:noProof/>
            <w:color w:val="auto"/>
          </w:rPr>
          <w:t>14</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kern w:val="36"/>
            <w:lang w:val="en"/>
          </w:rPr>
          <w:t>Contact Us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17</w:t>
        </w:r>
      </w:hyperlink>
    </w:p>
    <w:p w14:paraId="695A9D6C" w14:textId="44A6883B"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5" w:history="1">
        <w:r w:rsidR="00EB7A74" w:rsidRPr="0072148B">
          <w:rPr>
            <w:rStyle w:val="Hyperlink"/>
            <w:rFonts w:asciiTheme="majorHAnsi" w:hAnsiTheme="majorHAnsi" w:cstheme="majorHAnsi"/>
            <w:b/>
            <w:bCs w:val="0"/>
            <w:noProof/>
            <w:color w:val="auto"/>
          </w:rPr>
          <w:t>15</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We Welcome Your Feedback</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18</w:t>
        </w:r>
      </w:hyperlink>
    </w:p>
    <w:p w14:paraId="545639C9" w14:textId="557126D8"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6" w:history="1">
        <w:r w:rsidR="00EB7A74" w:rsidRPr="0072148B">
          <w:rPr>
            <w:rStyle w:val="Hyperlink"/>
            <w:rFonts w:asciiTheme="majorHAnsi" w:hAnsiTheme="majorHAnsi" w:cstheme="majorHAnsi"/>
            <w:b/>
            <w:bCs w:val="0"/>
            <w:noProof/>
            <w:color w:val="auto"/>
          </w:rPr>
          <w:t>16</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Family Visits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19</w:t>
        </w:r>
      </w:hyperlink>
    </w:p>
    <w:p w14:paraId="0AF3B009" w14:textId="74995E99"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7" w:history="1">
        <w:r w:rsidR="00EB7A74" w:rsidRPr="0072148B">
          <w:rPr>
            <w:rStyle w:val="Hyperlink"/>
            <w:rFonts w:asciiTheme="majorHAnsi" w:hAnsiTheme="majorHAnsi" w:cstheme="majorHAnsi"/>
            <w:b/>
            <w:bCs w:val="0"/>
            <w:noProof/>
            <w:color w:val="auto"/>
          </w:rPr>
          <w:t>17</w:t>
        </w:r>
        <w:r w:rsidR="00EB7A74" w:rsidRPr="0072148B">
          <w:rPr>
            <w:rFonts w:asciiTheme="majorHAnsi" w:eastAsiaTheme="minorEastAsia" w:hAnsiTheme="majorHAnsi" w:cstheme="majorHAnsi"/>
            <w:b/>
            <w:bCs w:val="0"/>
            <w:noProof/>
            <w:sz w:val="22"/>
            <w:szCs w:val="22"/>
          </w:rPr>
          <w:tab/>
        </w:r>
        <w:r w:rsidR="00EB7A74" w:rsidRPr="0072148B">
          <w:rPr>
            <w:rFonts w:asciiTheme="majorHAnsi" w:eastAsiaTheme="minorEastAsia" w:hAnsiTheme="majorHAnsi" w:cstheme="majorHAnsi"/>
            <w:b/>
            <w:bCs w:val="0"/>
            <w:noProof/>
            <w:szCs w:val="24"/>
          </w:rPr>
          <w:t>For Those Unable To Visit / Receive Visits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20</w:t>
        </w:r>
      </w:hyperlink>
    </w:p>
    <w:p w14:paraId="41B4FED8" w14:textId="6456CC1D"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8" w:history="1">
        <w:r w:rsidR="00EB7A74" w:rsidRPr="0072148B">
          <w:rPr>
            <w:rStyle w:val="Hyperlink"/>
            <w:rFonts w:asciiTheme="majorHAnsi" w:hAnsiTheme="majorHAnsi" w:cstheme="majorHAnsi"/>
            <w:b/>
            <w:bCs w:val="0"/>
            <w:noProof/>
            <w:color w:val="auto"/>
          </w:rPr>
          <w:t>18</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Learning And Development</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21</w:t>
        </w:r>
      </w:hyperlink>
    </w:p>
    <w:p w14:paraId="57A17970" w14:textId="02F46E2F"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49" w:history="1">
        <w:r w:rsidR="00EB7A74" w:rsidRPr="0072148B">
          <w:rPr>
            <w:rStyle w:val="Hyperlink"/>
            <w:rFonts w:asciiTheme="majorHAnsi" w:hAnsiTheme="majorHAnsi" w:cstheme="majorHAnsi"/>
            <w:b/>
            <w:bCs w:val="0"/>
            <w:noProof/>
            <w:color w:val="auto"/>
          </w:rPr>
          <w:t>19</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Future Plans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22</w:t>
        </w:r>
      </w:hyperlink>
    </w:p>
    <w:p w14:paraId="68BC96C6" w14:textId="387C703F" w:rsidR="00EB7A74" w:rsidRPr="0072148B" w:rsidRDefault="004412CD" w:rsidP="00EB7A74">
      <w:pPr>
        <w:pStyle w:val="TOC1"/>
        <w:rPr>
          <w:rFonts w:asciiTheme="majorHAnsi" w:eastAsiaTheme="minorEastAsia" w:hAnsiTheme="majorHAnsi" w:cstheme="majorHAnsi"/>
          <w:b/>
          <w:bCs w:val="0"/>
          <w:noProof/>
          <w:sz w:val="22"/>
          <w:szCs w:val="22"/>
        </w:rPr>
      </w:pPr>
      <w:hyperlink w:anchor="_Toc115600450" w:history="1">
        <w:r w:rsidR="00EB7A74" w:rsidRPr="0072148B">
          <w:rPr>
            <w:rStyle w:val="Hyperlink"/>
            <w:rFonts w:asciiTheme="majorHAnsi" w:hAnsiTheme="majorHAnsi" w:cstheme="majorHAnsi"/>
            <w:b/>
            <w:bCs w:val="0"/>
            <w:noProof/>
            <w:color w:val="auto"/>
          </w:rPr>
          <w:t>20</w:t>
        </w:r>
        <w:r w:rsidR="00EB7A74" w:rsidRPr="0072148B">
          <w:rPr>
            <w:rFonts w:asciiTheme="majorHAnsi" w:eastAsiaTheme="minorEastAsia" w:hAnsiTheme="majorHAnsi" w:cstheme="majorHAnsi"/>
            <w:b/>
            <w:bCs w:val="0"/>
            <w:noProof/>
            <w:sz w:val="22"/>
            <w:szCs w:val="22"/>
          </w:rPr>
          <w:tab/>
        </w:r>
        <w:r w:rsidR="00EB7A74" w:rsidRPr="0072148B">
          <w:rPr>
            <w:rFonts w:asciiTheme="majorHAnsi" w:eastAsiaTheme="minorEastAsia" w:hAnsiTheme="majorHAnsi" w:cstheme="majorHAnsi"/>
            <w:b/>
            <w:bCs w:val="0"/>
            <w:noProof/>
            <w:szCs w:val="24"/>
          </w:rPr>
          <w:t>Management structure and Reposibilities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23</w:t>
        </w:r>
      </w:hyperlink>
    </w:p>
    <w:p w14:paraId="65100BB1" w14:textId="35FD2883" w:rsidR="003841AC" w:rsidRPr="00650035" w:rsidRDefault="003841AC" w:rsidP="00E90105">
      <w:pPr>
        <w:rPr>
          <w:rFonts w:ascii="Calibri Light" w:hAnsi="Calibri Light" w:cs="Calibri Light"/>
          <w:lang w:eastAsia="en-GB"/>
        </w:rPr>
      </w:pPr>
    </w:p>
    <w:p w14:paraId="4F4E80DB" w14:textId="77777777" w:rsidR="0072148B" w:rsidRDefault="0072148B" w:rsidP="00650035">
      <w:pPr>
        <w:rPr>
          <w:rFonts w:ascii="Calibri Light" w:hAnsi="Calibri Light" w:cs="Calibri Light"/>
          <w:b/>
          <w:bCs/>
          <w:sz w:val="36"/>
          <w:szCs w:val="36"/>
        </w:rPr>
      </w:pPr>
    </w:p>
    <w:p w14:paraId="1D4556B3" w14:textId="18CEB024" w:rsidR="00650035" w:rsidRPr="00F1797D" w:rsidRDefault="00556C8D" w:rsidP="00F1797D">
      <w:pPr>
        <w:pStyle w:val="Title"/>
        <w:rPr>
          <w:b/>
          <w:bCs/>
        </w:rPr>
      </w:pPr>
      <w:r w:rsidRPr="00F1797D">
        <w:rPr>
          <w:b/>
          <w:bCs/>
          <w:noProof/>
        </w:rPr>
        <w:lastRenderedPageBreak/>
        <w:drawing>
          <wp:anchor distT="0" distB="0" distL="114300" distR="114300" simplePos="0" relativeHeight="251665920" behindDoc="1" locked="0" layoutInCell="1" allowOverlap="1" wp14:anchorId="10D67617" wp14:editId="0E7CF8D2">
            <wp:simplePos x="0" y="0"/>
            <wp:positionH relativeFrom="margin">
              <wp:posOffset>0</wp:posOffset>
            </wp:positionH>
            <wp:positionV relativeFrom="margin">
              <wp:posOffset>0</wp:posOffset>
            </wp:positionV>
            <wp:extent cx="9862015" cy="6520069"/>
            <wp:effectExtent l="0" t="0" r="0" b="1805305"/>
            <wp:wrapNone/>
            <wp:docPr id="317503002" name="Picture 31750300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D73" w:rsidRPr="00F1797D">
        <w:rPr>
          <w:b/>
          <w:bCs/>
        </w:rPr>
        <w:t xml:space="preserve">Amendment History </w:t>
      </w:r>
    </w:p>
    <w:tbl>
      <w:tblPr>
        <w:tblpPr w:leftFromText="180" w:rightFromText="180" w:vertAnchor="page" w:horzAnchor="margin" w:tblpY="2334"/>
        <w:tblW w:w="1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5180"/>
        <w:gridCol w:w="5180"/>
      </w:tblGrid>
      <w:tr w:rsidR="002F7D73" w:rsidRPr="002F7D73" w14:paraId="4DBF58A0" w14:textId="77777777" w:rsidTr="002F7D73">
        <w:trPr>
          <w:trHeight w:val="463"/>
        </w:trPr>
        <w:tc>
          <w:tcPr>
            <w:tcW w:w="5180" w:type="dxa"/>
            <w:shd w:val="clear" w:color="auto" w:fill="002060"/>
            <w:vAlign w:val="center"/>
          </w:tcPr>
          <w:p w14:paraId="568668AE" w14:textId="77777777" w:rsidR="002F7D73" w:rsidRPr="002F7D73" w:rsidRDefault="002F7D73" w:rsidP="00F1797D">
            <w:pPr>
              <w:rPr>
                <w:rFonts w:cstheme="minorHAnsi"/>
                <w:b/>
                <w:bCs/>
                <w:sz w:val="28"/>
                <w:szCs w:val="28"/>
              </w:rPr>
            </w:pPr>
            <w:r w:rsidRPr="002F7D73">
              <w:rPr>
                <w:rFonts w:cstheme="minorHAnsi"/>
                <w:b/>
                <w:bCs/>
                <w:sz w:val="28"/>
                <w:szCs w:val="28"/>
              </w:rPr>
              <w:t>Date</w:t>
            </w:r>
          </w:p>
        </w:tc>
        <w:tc>
          <w:tcPr>
            <w:tcW w:w="5180" w:type="dxa"/>
            <w:shd w:val="clear" w:color="auto" w:fill="002060"/>
            <w:vAlign w:val="center"/>
          </w:tcPr>
          <w:p w14:paraId="7D6AD0C5" w14:textId="77777777" w:rsidR="002F7D73" w:rsidRPr="002F7D73" w:rsidRDefault="002F7D73" w:rsidP="002F7D73">
            <w:pPr>
              <w:jc w:val="center"/>
              <w:rPr>
                <w:rFonts w:cstheme="minorHAnsi"/>
                <w:b/>
                <w:bCs/>
                <w:sz w:val="28"/>
                <w:szCs w:val="28"/>
              </w:rPr>
            </w:pPr>
            <w:r w:rsidRPr="002F7D73">
              <w:rPr>
                <w:rFonts w:cstheme="minorHAnsi"/>
                <w:b/>
                <w:bCs/>
                <w:sz w:val="28"/>
                <w:szCs w:val="28"/>
              </w:rPr>
              <w:t>Amendments</w:t>
            </w:r>
          </w:p>
        </w:tc>
        <w:tc>
          <w:tcPr>
            <w:tcW w:w="5180" w:type="dxa"/>
            <w:shd w:val="clear" w:color="auto" w:fill="002060"/>
            <w:vAlign w:val="center"/>
          </w:tcPr>
          <w:p w14:paraId="05D8158C" w14:textId="77777777" w:rsidR="002F7D73" w:rsidRPr="002F7D73" w:rsidRDefault="002F7D73" w:rsidP="002F7D73">
            <w:pPr>
              <w:jc w:val="center"/>
              <w:rPr>
                <w:rFonts w:cstheme="minorHAnsi"/>
                <w:b/>
                <w:bCs/>
                <w:sz w:val="28"/>
                <w:szCs w:val="28"/>
              </w:rPr>
            </w:pPr>
            <w:r w:rsidRPr="002F7D73">
              <w:rPr>
                <w:rFonts w:cstheme="minorHAnsi"/>
                <w:b/>
                <w:bCs/>
                <w:sz w:val="28"/>
                <w:szCs w:val="28"/>
              </w:rPr>
              <w:t>Author</w:t>
            </w:r>
          </w:p>
        </w:tc>
      </w:tr>
      <w:tr w:rsidR="002F7D73" w:rsidRPr="002F7D73" w14:paraId="6E17FFA9" w14:textId="77777777" w:rsidTr="002F7D73">
        <w:trPr>
          <w:trHeight w:val="618"/>
        </w:trPr>
        <w:tc>
          <w:tcPr>
            <w:tcW w:w="5180" w:type="dxa"/>
            <w:shd w:val="clear" w:color="auto" w:fill="auto"/>
            <w:vAlign w:val="center"/>
          </w:tcPr>
          <w:p w14:paraId="40B7D7E1" w14:textId="77777777" w:rsidR="002F7D73" w:rsidRPr="002F7D73" w:rsidRDefault="002F7D73" w:rsidP="00F1797D">
            <w:pPr>
              <w:rPr>
                <w:rFonts w:cstheme="minorHAnsi"/>
                <w:sz w:val="28"/>
                <w:szCs w:val="28"/>
              </w:rPr>
            </w:pPr>
            <w:r w:rsidRPr="002F7D73">
              <w:rPr>
                <w:rFonts w:cstheme="minorHAnsi"/>
                <w:sz w:val="28"/>
                <w:szCs w:val="28"/>
              </w:rPr>
              <w:t>First Draft</w:t>
            </w:r>
          </w:p>
        </w:tc>
        <w:tc>
          <w:tcPr>
            <w:tcW w:w="5180" w:type="dxa"/>
            <w:shd w:val="clear" w:color="auto" w:fill="auto"/>
            <w:vAlign w:val="center"/>
          </w:tcPr>
          <w:p w14:paraId="67E19FD6" w14:textId="77777777" w:rsidR="002F7D73" w:rsidRPr="002F7D73" w:rsidRDefault="002F7D73" w:rsidP="002F7D73">
            <w:pPr>
              <w:jc w:val="center"/>
              <w:rPr>
                <w:rFonts w:cstheme="minorHAnsi"/>
                <w:sz w:val="28"/>
                <w:szCs w:val="28"/>
              </w:rPr>
            </w:pPr>
          </w:p>
        </w:tc>
        <w:tc>
          <w:tcPr>
            <w:tcW w:w="5180" w:type="dxa"/>
            <w:shd w:val="clear" w:color="auto" w:fill="auto"/>
            <w:vAlign w:val="center"/>
          </w:tcPr>
          <w:p w14:paraId="55BDD16C" w14:textId="42B5F6C5" w:rsidR="002F7D73" w:rsidRPr="002F7D73" w:rsidRDefault="002F7D73" w:rsidP="002F7D73">
            <w:pPr>
              <w:jc w:val="center"/>
              <w:rPr>
                <w:rFonts w:cstheme="minorHAnsi"/>
                <w:sz w:val="28"/>
                <w:szCs w:val="28"/>
              </w:rPr>
            </w:pPr>
            <w:r w:rsidRPr="002F7D73">
              <w:rPr>
                <w:rFonts w:cstheme="minorHAnsi"/>
                <w:sz w:val="28"/>
                <w:szCs w:val="28"/>
              </w:rPr>
              <w:t>M. Shepherd</w:t>
            </w:r>
            <w:r w:rsidR="0042094E">
              <w:rPr>
                <w:rFonts w:cstheme="minorHAnsi"/>
                <w:sz w:val="28"/>
                <w:szCs w:val="28"/>
              </w:rPr>
              <w:t>/L Andrews</w:t>
            </w:r>
          </w:p>
        </w:tc>
      </w:tr>
      <w:tr w:rsidR="002F7D73" w:rsidRPr="002F7D73" w14:paraId="66BE5C38" w14:textId="77777777" w:rsidTr="002F7D73">
        <w:trPr>
          <w:trHeight w:val="618"/>
        </w:trPr>
        <w:tc>
          <w:tcPr>
            <w:tcW w:w="5180" w:type="dxa"/>
            <w:shd w:val="clear" w:color="auto" w:fill="auto"/>
            <w:vAlign w:val="center"/>
          </w:tcPr>
          <w:p w14:paraId="29B7F806" w14:textId="77777777" w:rsidR="002F7D73" w:rsidRPr="002F7D73" w:rsidRDefault="002F7D73" w:rsidP="00F1797D">
            <w:pPr>
              <w:rPr>
                <w:rFonts w:cstheme="minorHAnsi"/>
                <w:sz w:val="28"/>
                <w:szCs w:val="28"/>
              </w:rPr>
            </w:pPr>
            <w:r w:rsidRPr="002F7D73">
              <w:rPr>
                <w:rFonts w:cstheme="minorHAnsi"/>
                <w:sz w:val="28"/>
                <w:szCs w:val="28"/>
              </w:rPr>
              <w:t>1</w:t>
            </w:r>
            <w:r w:rsidRPr="002F7D73">
              <w:rPr>
                <w:rFonts w:cstheme="minorHAnsi"/>
                <w:sz w:val="28"/>
                <w:szCs w:val="28"/>
                <w:vertAlign w:val="superscript"/>
              </w:rPr>
              <w:t>st</w:t>
            </w:r>
            <w:r w:rsidRPr="002F7D73">
              <w:rPr>
                <w:rFonts w:cstheme="minorHAnsi"/>
                <w:sz w:val="28"/>
                <w:szCs w:val="28"/>
              </w:rPr>
              <w:t xml:space="preserve"> Publication</w:t>
            </w:r>
          </w:p>
        </w:tc>
        <w:tc>
          <w:tcPr>
            <w:tcW w:w="5180" w:type="dxa"/>
            <w:shd w:val="clear" w:color="auto" w:fill="auto"/>
            <w:vAlign w:val="center"/>
          </w:tcPr>
          <w:p w14:paraId="11B2BAF3" w14:textId="460FB192" w:rsidR="002F7D73" w:rsidRPr="002F7D73" w:rsidRDefault="0042094E" w:rsidP="002F7D73">
            <w:pPr>
              <w:jc w:val="center"/>
              <w:rPr>
                <w:rFonts w:cstheme="minorHAnsi"/>
                <w:sz w:val="28"/>
                <w:szCs w:val="28"/>
              </w:rPr>
            </w:pPr>
            <w:r>
              <w:rPr>
                <w:rFonts w:cstheme="minorHAnsi"/>
                <w:sz w:val="28"/>
                <w:szCs w:val="28"/>
              </w:rPr>
              <w:t>Changes to Management Structure</w:t>
            </w:r>
          </w:p>
        </w:tc>
        <w:tc>
          <w:tcPr>
            <w:tcW w:w="5180" w:type="dxa"/>
            <w:shd w:val="clear" w:color="auto" w:fill="auto"/>
            <w:vAlign w:val="center"/>
          </w:tcPr>
          <w:p w14:paraId="10BABBAB" w14:textId="7F7FA72D" w:rsidR="002F7D73" w:rsidRPr="002F7D73" w:rsidRDefault="0042094E" w:rsidP="002F7D73">
            <w:pPr>
              <w:jc w:val="center"/>
              <w:rPr>
                <w:rFonts w:cstheme="minorHAnsi"/>
                <w:sz w:val="28"/>
                <w:szCs w:val="28"/>
              </w:rPr>
            </w:pPr>
            <w:r>
              <w:rPr>
                <w:rFonts w:cstheme="minorHAnsi"/>
                <w:sz w:val="28"/>
                <w:szCs w:val="28"/>
              </w:rPr>
              <w:t>L. Andrews</w:t>
            </w:r>
          </w:p>
        </w:tc>
      </w:tr>
      <w:tr w:rsidR="002F7D73" w:rsidRPr="002F7D73" w14:paraId="60F3F4F4" w14:textId="77777777" w:rsidTr="002F7D73">
        <w:trPr>
          <w:trHeight w:val="618"/>
        </w:trPr>
        <w:tc>
          <w:tcPr>
            <w:tcW w:w="5180" w:type="dxa"/>
            <w:shd w:val="clear" w:color="auto" w:fill="auto"/>
            <w:vAlign w:val="center"/>
          </w:tcPr>
          <w:p w14:paraId="2FE4CD07" w14:textId="77777777" w:rsidR="002F7D73" w:rsidRPr="002F7D73" w:rsidRDefault="002F7D73" w:rsidP="00F1797D">
            <w:pPr>
              <w:rPr>
                <w:rFonts w:cstheme="minorHAnsi"/>
                <w:sz w:val="28"/>
                <w:szCs w:val="28"/>
              </w:rPr>
            </w:pPr>
          </w:p>
        </w:tc>
        <w:tc>
          <w:tcPr>
            <w:tcW w:w="5180" w:type="dxa"/>
            <w:shd w:val="clear" w:color="auto" w:fill="auto"/>
            <w:vAlign w:val="center"/>
          </w:tcPr>
          <w:p w14:paraId="779A429B" w14:textId="77777777" w:rsidR="002F7D73" w:rsidRPr="002F7D73" w:rsidRDefault="002F7D73" w:rsidP="002F7D73">
            <w:pPr>
              <w:jc w:val="center"/>
              <w:rPr>
                <w:rFonts w:cstheme="minorHAnsi"/>
                <w:sz w:val="28"/>
                <w:szCs w:val="28"/>
              </w:rPr>
            </w:pPr>
          </w:p>
        </w:tc>
        <w:tc>
          <w:tcPr>
            <w:tcW w:w="5180" w:type="dxa"/>
            <w:shd w:val="clear" w:color="auto" w:fill="auto"/>
            <w:vAlign w:val="center"/>
          </w:tcPr>
          <w:p w14:paraId="73FA35EF" w14:textId="77777777" w:rsidR="002F7D73" w:rsidRPr="002F7D73" w:rsidRDefault="002F7D73" w:rsidP="002F7D73">
            <w:pPr>
              <w:jc w:val="center"/>
              <w:rPr>
                <w:rFonts w:cstheme="minorHAnsi"/>
                <w:sz w:val="28"/>
                <w:szCs w:val="28"/>
              </w:rPr>
            </w:pPr>
          </w:p>
        </w:tc>
      </w:tr>
      <w:tr w:rsidR="002F7D73" w:rsidRPr="002F7D73" w14:paraId="5EBDBC72" w14:textId="77777777" w:rsidTr="002F7D73">
        <w:trPr>
          <w:trHeight w:val="618"/>
        </w:trPr>
        <w:tc>
          <w:tcPr>
            <w:tcW w:w="5180" w:type="dxa"/>
            <w:shd w:val="clear" w:color="auto" w:fill="auto"/>
            <w:vAlign w:val="center"/>
          </w:tcPr>
          <w:p w14:paraId="0A091A79" w14:textId="77777777" w:rsidR="002F7D73" w:rsidRPr="002F7D73" w:rsidRDefault="002F7D73" w:rsidP="00F1797D">
            <w:pPr>
              <w:rPr>
                <w:rFonts w:cstheme="minorHAnsi"/>
                <w:sz w:val="28"/>
                <w:szCs w:val="28"/>
              </w:rPr>
            </w:pPr>
          </w:p>
        </w:tc>
        <w:tc>
          <w:tcPr>
            <w:tcW w:w="5180" w:type="dxa"/>
            <w:shd w:val="clear" w:color="auto" w:fill="auto"/>
            <w:vAlign w:val="center"/>
          </w:tcPr>
          <w:p w14:paraId="1A4941AA" w14:textId="77777777" w:rsidR="002F7D73" w:rsidRPr="002F7D73" w:rsidRDefault="002F7D73" w:rsidP="002F7D73">
            <w:pPr>
              <w:jc w:val="center"/>
              <w:rPr>
                <w:rFonts w:cstheme="minorHAnsi"/>
                <w:sz w:val="28"/>
                <w:szCs w:val="28"/>
              </w:rPr>
            </w:pPr>
          </w:p>
        </w:tc>
        <w:tc>
          <w:tcPr>
            <w:tcW w:w="5180" w:type="dxa"/>
            <w:shd w:val="clear" w:color="auto" w:fill="auto"/>
            <w:vAlign w:val="center"/>
          </w:tcPr>
          <w:p w14:paraId="0768E8F5" w14:textId="77777777" w:rsidR="002F7D73" w:rsidRPr="002F7D73" w:rsidRDefault="002F7D73" w:rsidP="002F7D73">
            <w:pPr>
              <w:jc w:val="center"/>
              <w:rPr>
                <w:rFonts w:cstheme="minorHAnsi"/>
                <w:sz w:val="28"/>
                <w:szCs w:val="28"/>
              </w:rPr>
            </w:pPr>
          </w:p>
        </w:tc>
      </w:tr>
      <w:tr w:rsidR="002F7D73" w:rsidRPr="002F7D73" w14:paraId="52726631" w14:textId="77777777" w:rsidTr="002F7D73">
        <w:trPr>
          <w:trHeight w:val="618"/>
        </w:trPr>
        <w:tc>
          <w:tcPr>
            <w:tcW w:w="5180" w:type="dxa"/>
            <w:shd w:val="clear" w:color="auto" w:fill="auto"/>
            <w:vAlign w:val="center"/>
          </w:tcPr>
          <w:p w14:paraId="2FF33928" w14:textId="77777777" w:rsidR="002F7D73" w:rsidRPr="002F7D73" w:rsidRDefault="002F7D73" w:rsidP="00F1797D">
            <w:pPr>
              <w:rPr>
                <w:rFonts w:cstheme="minorHAnsi"/>
                <w:sz w:val="28"/>
                <w:szCs w:val="28"/>
              </w:rPr>
            </w:pPr>
          </w:p>
        </w:tc>
        <w:tc>
          <w:tcPr>
            <w:tcW w:w="5180" w:type="dxa"/>
            <w:shd w:val="clear" w:color="auto" w:fill="auto"/>
            <w:vAlign w:val="center"/>
          </w:tcPr>
          <w:p w14:paraId="20E481E9" w14:textId="77777777" w:rsidR="002F7D73" w:rsidRPr="002F7D73" w:rsidRDefault="002F7D73" w:rsidP="002F7D73">
            <w:pPr>
              <w:jc w:val="center"/>
              <w:rPr>
                <w:rFonts w:cstheme="minorHAnsi"/>
                <w:sz w:val="28"/>
                <w:szCs w:val="28"/>
              </w:rPr>
            </w:pPr>
          </w:p>
        </w:tc>
        <w:tc>
          <w:tcPr>
            <w:tcW w:w="5180" w:type="dxa"/>
            <w:shd w:val="clear" w:color="auto" w:fill="auto"/>
            <w:vAlign w:val="center"/>
          </w:tcPr>
          <w:p w14:paraId="79587AF8" w14:textId="77777777" w:rsidR="002F7D73" w:rsidRPr="002F7D73" w:rsidRDefault="002F7D73" w:rsidP="002F7D73">
            <w:pPr>
              <w:jc w:val="center"/>
              <w:rPr>
                <w:rFonts w:cstheme="minorHAnsi"/>
                <w:sz w:val="28"/>
                <w:szCs w:val="28"/>
              </w:rPr>
            </w:pPr>
          </w:p>
        </w:tc>
      </w:tr>
      <w:tr w:rsidR="002F7D73" w:rsidRPr="002F7D73" w14:paraId="2BF62EE4" w14:textId="77777777" w:rsidTr="002F7D73">
        <w:trPr>
          <w:trHeight w:val="618"/>
        </w:trPr>
        <w:tc>
          <w:tcPr>
            <w:tcW w:w="5180" w:type="dxa"/>
            <w:shd w:val="clear" w:color="auto" w:fill="auto"/>
            <w:vAlign w:val="center"/>
          </w:tcPr>
          <w:p w14:paraId="09C74770" w14:textId="77777777" w:rsidR="002F7D73" w:rsidRPr="002F7D73" w:rsidRDefault="002F7D73" w:rsidP="00F1797D">
            <w:pPr>
              <w:rPr>
                <w:rFonts w:cstheme="minorHAnsi"/>
                <w:sz w:val="28"/>
                <w:szCs w:val="28"/>
              </w:rPr>
            </w:pPr>
          </w:p>
        </w:tc>
        <w:tc>
          <w:tcPr>
            <w:tcW w:w="5180" w:type="dxa"/>
            <w:shd w:val="clear" w:color="auto" w:fill="auto"/>
            <w:vAlign w:val="center"/>
          </w:tcPr>
          <w:p w14:paraId="3D0C3ACD" w14:textId="77777777" w:rsidR="002F7D73" w:rsidRPr="002F7D73" w:rsidRDefault="002F7D73" w:rsidP="002F7D73">
            <w:pPr>
              <w:jc w:val="center"/>
              <w:rPr>
                <w:rFonts w:cstheme="minorHAnsi"/>
                <w:sz w:val="28"/>
                <w:szCs w:val="28"/>
              </w:rPr>
            </w:pPr>
          </w:p>
        </w:tc>
        <w:tc>
          <w:tcPr>
            <w:tcW w:w="5180" w:type="dxa"/>
            <w:shd w:val="clear" w:color="auto" w:fill="auto"/>
            <w:vAlign w:val="center"/>
          </w:tcPr>
          <w:p w14:paraId="19389D45" w14:textId="77777777" w:rsidR="002F7D73" w:rsidRPr="002F7D73" w:rsidRDefault="002F7D73" w:rsidP="002F7D73">
            <w:pPr>
              <w:jc w:val="center"/>
              <w:rPr>
                <w:rFonts w:cstheme="minorHAnsi"/>
                <w:sz w:val="28"/>
                <w:szCs w:val="28"/>
              </w:rPr>
            </w:pPr>
          </w:p>
        </w:tc>
      </w:tr>
      <w:tr w:rsidR="002F7D73" w:rsidRPr="002F7D73" w14:paraId="384A41DD" w14:textId="77777777" w:rsidTr="002F7D73">
        <w:trPr>
          <w:trHeight w:val="618"/>
        </w:trPr>
        <w:tc>
          <w:tcPr>
            <w:tcW w:w="5180" w:type="dxa"/>
            <w:shd w:val="clear" w:color="auto" w:fill="auto"/>
            <w:vAlign w:val="center"/>
          </w:tcPr>
          <w:p w14:paraId="1E71BDF7" w14:textId="77777777" w:rsidR="002F7D73" w:rsidRPr="002F7D73" w:rsidRDefault="002F7D73" w:rsidP="00F1797D">
            <w:pPr>
              <w:rPr>
                <w:rFonts w:cstheme="minorHAnsi"/>
                <w:sz w:val="28"/>
                <w:szCs w:val="28"/>
              </w:rPr>
            </w:pPr>
          </w:p>
        </w:tc>
        <w:tc>
          <w:tcPr>
            <w:tcW w:w="5180" w:type="dxa"/>
            <w:shd w:val="clear" w:color="auto" w:fill="auto"/>
            <w:vAlign w:val="center"/>
          </w:tcPr>
          <w:p w14:paraId="0C917E1B" w14:textId="77777777" w:rsidR="002F7D73" w:rsidRPr="002F7D73" w:rsidRDefault="002F7D73" w:rsidP="002F7D73">
            <w:pPr>
              <w:jc w:val="center"/>
              <w:rPr>
                <w:rFonts w:cstheme="minorHAnsi"/>
                <w:sz w:val="28"/>
                <w:szCs w:val="28"/>
              </w:rPr>
            </w:pPr>
          </w:p>
        </w:tc>
        <w:tc>
          <w:tcPr>
            <w:tcW w:w="5180" w:type="dxa"/>
            <w:shd w:val="clear" w:color="auto" w:fill="auto"/>
            <w:vAlign w:val="center"/>
          </w:tcPr>
          <w:p w14:paraId="449F8F53" w14:textId="77777777" w:rsidR="002F7D73" w:rsidRPr="002F7D73" w:rsidRDefault="002F7D73" w:rsidP="002F7D73">
            <w:pPr>
              <w:jc w:val="center"/>
              <w:rPr>
                <w:rFonts w:cstheme="minorHAnsi"/>
                <w:sz w:val="28"/>
                <w:szCs w:val="28"/>
              </w:rPr>
            </w:pPr>
          </w:p>
        </w:tc>
      </w:tr>
    </w:tbl>
    <w:p w14:paraId="44064576" w14:textId="67161DE9" w:rsidR="00650035" w:rsidRPr="008A3F0E" w:rsidRDefault="00650035" w:rsidP="008A3F0E">
      <w:pPr>
        <w:rPr>
          <w:rFonts w:ascii="Calibri Light" w:hAnsi="Calibri Light" w:cs="Calibri Light"/>
          <w:sz w:val="28"/>
          <w:szCs w:val="28"/>
        </w:rPr>
      </w:pPr>
    </w:p>
    <w:p w14:paraId="3ABBAAD6" w14:textId="77777777" w:rsidR="00F1797D" w:rsidRDefault="00F1797D" w:rsidP="00650035">
      <w:pPr>
        <w:rPr>
          <w:rFonts w:ascii="Calibri Light" w:hAnsi="Calibri Light" w:cs="Calibri Light"/>
          <w:b/>
          <w:bCs/>
          <w:sz w:val="44"/>
          <w:szCs w:val="44"/>
        </w:rPr>
      </w:pPr>
    </w:p>
    <w:p w14:paraId="24A42524" w14:textId="77777777" w:rsidR="00F1797D" w:rsidRDefault="00F1797D" w:rsidP="00650035">
      <w:pPr>
        <w:rPr>
          <w:rFonts w:ascii="Calibri Light" w:hAnsi="Calibri Light" w:cs="Calibri Light"/>
          <w:b/>
          <w:bCs/>
          <w:sz w:val="44"/>
          <w:szCs w:val="44"/>
        </w:rPr>
      </w:pPr>
    </w:p>
    <w:p w14:paraId="30E9AD93" w14:textId="77777777" w:rsidR="00F1797D" w:rsidRDefault="00F1797D" w:rsidP="00650035">
      <w:pPr>
        <w:rPr>
          <w:rFonts w:ascii="Calibri Light" w:hAnsi="Calibri Light" w:cs="Calibri Light"/>
          <w:b/>
          <w:bCs/>
          <w:sz w:val="44"/>
          <w:szCs w:val="44"/>
        </w:rPr>
      </w:pPr>
    </w:p>
    <w:p w14:paraId="241A4588" w14:textId="77777777" w:rsidR="00F1797D" w:rsidRDefault="00F1797D" w:rsidP="00650035">
      <w:pPr>
        <w:rPr>
          <w:rFonts w:ascii="Calibri Light" w:hAnsi="Calibri Light" w:cs="Calibri Light"/>
          <w:b/>
          <w:bCs/>
          <w:sz w:val="44"/>
          <w:szCs w:val="44"/>
        </w:rPr>
      </w:pPr>
    </w:p>
    <w:p w14:paraId="1C484C66" w14:textId="5E42088C" w:rsidR="00F1797D" w:rsidRDefault="00F1797D" w:rsidP="00650035">
      <w:pPr>
        <w:rPr>
          <w:rFonts w:ascii="Calibri Light" w:hAnsi="Calibri Light" w:cs="Calibri Light"/>
          <w:b/>
          <w:bCs/>
          <w:sz w:val="44"/>
          <w:szCs w:val="44"/>
        </w:rPr>
      </w:pPr>
      <w:r w:rsidRPr="00F1797D">
        <w:rPr>
          <w:b/>
          <w:bCs/>
          <w:noProof/>
        </w:rPr>
        <w:drawing>
          <wp:anchor distT="0" distB="0" distL="114300" distR="114300" simplePos="0" relativeHeight="251684352" behindDoc="1" locked="0" layoutInCell="1" allowOverlap="1" wp14:anchorId="264EB881" wp14:editId="3508F7F1">
            <wp:simplePos x="0" y="0"/>
            <wp:positionH relativeFrom="margin">
              <wp:posOffset>0</wp:posOffset>
            </wp:positionH>
            <wp:positionV relativeFrom="margin">
              <wp:posOffset>0</wp:posOffset>
            </wp:positionV>
            <wp:extent cx="9862015" cy="6520069"/>
            <wp:effectExtent l="0" t="0" r="0" b="1805305"/>
            <wp:wrapNone/>
            <wp:docPr id="1814975963" name="Picture 181497596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96B22" w14:textId="4F8F5A18" w:rsidR="00F1797D" w:rsidRPr="00CD5C8C" w:rsidRDefault="00A84099" w:rsidP="00CD5C8C">
      <w:pPr>
        <w:pStyle w:val="Title"/>
        <w:rPr>
          <w:b/>
          <w:bCs/>
        </w:rPr>
      </w:pPr>
      <w:r w:rsidRPr="00CD5C8C">
        <w:rPr>
          <w:b/>
          <w:bCs/>
        </w:rPr>
        <w:lastRenderedPageBreak/>
        <w:t>Gloss</w:t>
      </w:r>
      <w:r w:rsidR="00CD5C8C" w:rsidRPr="00CD5C8C">
        <w:rPr>
          <w:b/>
          <w:bCs/>
        </w:rPr>
        <w:t>a</w:t>
      </w:r>
      <w:r w:rsidRPr="00CD5C8C">
        <w:rPr>
          <w:b/>
          <w:bCs/>
        </w:rPr>
        <w:t>ry of Terms</w:t>
      </w:r>
    </w:p>
    <w:tbl>
      <w:tblPr>
        <w:tblStyle w:val="TableGrid"/>
        <w:tblpPr w:leftFromText="180" w:rightFromText="180" w:vertAnchor="text" w:horzAnchor="margin" w:tblpY="510"/>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049"/>
        <w:gridCol w:w="9021"/>
      </w:tblGrid>
      <w:tr w:rsidR="00CD5C8C" w:rsidRPr="00CD5C8C" w14:paraId="42D62213" w14:textId="77777777" w:rsidTr="00A05643">
        <w:trPr>
          <w:trHeight w:val="668"/>
        </w:trPr>
        <w:tc>
          <w:tcPr>
            <w:tcW w:w="6049" w:type="dxa"/>
            <w:shd w:val="clear" w:color="auto" w:fill="002060"/>
            <w:vAlign w:val="center"/>
          </w:tcPr>
          <w:p w14:paraId="7FA3F6A0"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Authority</w:t>
            </w:r>
          </w:p>
        </w:tc>
        <w:tc>
          <w:tcPr>
            <w:tcW w:w="9021" w:type="dxa"/>
            <w:vAlign w:val="center"/>
          </w:tcPr>
          <w:p w14:paraId="50395747"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The Ministry of Justice / HMPPS</w:t>
            </w:r>
          </w:p>
        </w:tc>
      </w:tr>
      <w:tr w:rsidR="00CD5C8C" w:rsidRPr="00CD5C8C" w14:paraId="6CAFC04F" w14:textId="77777777" w:rsidTr="00A05643">
        <w:trPr>
          <w:trHeight w:val="668"/>
        </w:trPr>
        <w:tc>
          <w:tcPr>
            <w:tcW w:w="6049" w:type="dxa"/>
            <w:shd w:val="clear" w:color="auto" w:fill="002060"/>
            <w:vAlign w:val="center"/>
          </w:tcPr>
          <w:p w14:paraId="2BE6003B"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Authority Representative</w:t>
            </w:r>
          </w:p>
        </w:tc>
        <w:tc>
          <w:tcPr>
            <w:tcW w:w="9021" w:type="dxa"/>
            <w:vAlign w:val="center"/>
          </w:tcPr>
          <w:p w14:paraId="31A39C4B"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The Authority individual responsible for managing the contract</w:t>
            </w:r>
          </w:p>
        </w:tc>
      </w:tr>
      <w:tr w:rsidR="00CD5C8C" w:rsidRPr="00CD5C8C" w14:paraId="1F228367" w14:textId="77777777" w:rsidTr="00A05643">
        <w:trPr>
          <w:trHeight w:val="2033"/>
        </w:trPr>
        <w:tc>
          <w:tcPr>
            <w:tcW w:w="6049" w:type="dxa"/>
            <w:shd w:val="clear" w:color="auto" w:fill="002060"/>
            <w:vAlign w:val="center"/>
          </w:tcPr>
          <w:p w14:paraId="2D719973"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D&amp;I</w:t>
            </w:r>
          </w:p>
        </w:tc>
        <w:tc>
          <w:tcPr>
            <w:tcW w:w="9021" w:type="dxa"/>
            <w:vAlign w:val="center"/>
          </w:tcPr>
          <w:p w14:paraId="7A18A944"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Diversity is the representation of different people in an organisation, inclusion is ensuring that everyone has an equal opportunity to contribute to and influence every part and level of an organisation or receipt of a service, has a sense of belonging safety</w:t>
            </w:r>
          </w:p>
        </w:tc>
      </w:tr>
      <w:tr w:rsidR="00CD5C8C" w:rsidRPr="00CD5C8C" w14:paraId="368E070D" w14:textId="77777777" w:rsidTr="00A05643">
        <w:trPr>
          <w:trHeight w:val="668"/>
        </w:trPr>
        <w:tc>
          <w:tcPr>
            <w:tcW w:w="6049" w:type="dxa"/>
            <w:shd w:val="clear" w:color="auto" w:fill="002060"/>
            <w:vAlign w:val="center"/>
          </w:tcPr>
          <w:p w14:paraId="0A17B6E6" w14:textId="77777777" w:rsidR="00CD5C8C" w:rsidRPr="00913259" w:rsidRDefault="00CD5C8C" w:rsidP="00B34D43">
            <w:pPr>
              <w:spacing w:after="240"/>
              <w:rPr>
                <w:rFonts w:asciiTheme="majorHAnsi" w:eastAsiaTheme="minorEastAsia" w:hAnsiTheme="majorHAnsi" w:cstheme="majorHAnsi"/>
                <w:iCs/>
                <w:sz w:val="24"/>
                <w:szCs w:val="24"/>
              </w:rPr>
            </w:pPr>
            <w:proofErr w:type="spellStart"/>
            <w:r w:rsidRPr="00913259">
              <w:rPr>
                <w:rFonts w:asciiTheme="majorHAnsi" w:eastAsiaTheme="minorEastAsia" w:hAnsiTheme="majorHAnsi" w:cstheme="majorHAnsi"/>
                <w:iCs/>
                <w:sz w:val="24"/>
                <w:szCs w:val="24"/>
              </w:rPr>
              <w:t>FaSO</w:t>
            </w:r>
            <w:proofErr w:type="spellEnd"/>
          </w:p>
        </w:tc>
        <w:tc>
          <w:tcPr>
            <w:tcW w:w="9021" w:type="dxa"/>
            <w:vAlign w:val="center"/>
          </w:tcPr>
          <w:p w14:paraId="4AD05D09"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Family and Significant Others</w:t>
            </w:r>
          </w:p>
        </w:tc>
      </w:tr>
      <w:tr w:rsidR="00CD5C8C" w:rsidRPr="00CD5C8C" w14:paraId="5082C5C1" w14:textId="77777777" w:rsidTr="00A05643">
        <w:trPr>
          <w:trHeight w:val="668"/>
        </w:trPr>
        <w:tc>
          <w:tcPr>
            <w:tcW w:w="6049" w:type="dxa"/>
            <w:shd w:val="clear" w:color="auto" w:fill="002060"/>
            <w:vAlign w:val="center"/>
          </w:tcPr>
          <w:p w14:paraId="01B13CF7"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HMPPS</w:t>
            </w:r>
          </w:p>
        </w:tc>
        <w:tc>
          <w:tcPr>
            <w:tcW w:w="9021" w:type="dxa"/>
            <w:vAlign w:val="center"/>
          </w:tcPr>
          <w:p w14:paraId="077C8EE6"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Her Majesty’s Prison and Probation Services</w:t>
            </w:r>
          </w:p>
        </w:tc>
      </w:tr>
      <w:tr w:rsidR="00CD5C8C" w:rsidRPr="00CD5C8C" w14:paraId="099018C8" w14:textId="77777777" w:rsidTr="00A05643">
        <w:trPr>
          <w:trHeight w:val="1009"/>
        </w:trPr>
        <w:tc>
          <w:tcPr>
            <w:tcW w:w="6049" w:type="dxa"/>
            <w:shd w:val="clear" w:color="auto" w:fill="002060"/>
            <w:vAlign w:val="center"/>
          </w:tcPr>
          <w:p w14:paraId="43E9506D"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Provider</w:t>
            </w:r>
          </w:p>
        </w:tc>
        <w:tc>
          <w:tcPr>
            <w:tcW w:w="9021" w:type="dxa"/>
            <w:vAlign w:val="center"/>
          </w:tcPr>
          <w:p w14:paraId="68BF2F8D"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Commissioned organisations contracted to deliver family and significant other services</w:t>
            </w:r>
          </w:p>
        </w:tc>
      </w:tr>
      <w:tr w:rsidR="00CD5C8C" w:rsidRPr="00CD5C8C" w14:paraId="3FCACEE9" w14:textId="77777777" w:rsidTr="00A05643">
        <w:trPr>
          <w:trHeight w:val="668"/>
        </w:trPr>
        <w:tc>
          <w:tcPr>
            <w:tcW w:w="6049" w:type="dxa"/>
            <w:shd w:val="clear" w:color="auto" w:fill="002060"/>
            <w:vAlign w:val="center"/>
          </w:tcPr>
          <w:p w14:paraId="78135AFD"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Significant Others</w:t>
            </w:r>
          </w:p>
        </w:tc>
        <w:tc>
          <w:tcPr>
            <w:tcW w:w="9021" w:type="dxa"/>
            <w:vAlign w:val="center"/>
          </w:tcPr>
          <w:p w14:paraId="19968DCE"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Important relationships outside of immediate or blood relatives</w:t>
            </w:r>
          </w:p>
        </w:tc>
      </w:tr>
      <w:tr w:rsidR="00CD5C8C" w:rsidRPr="00CD5C8C" w14:paraId="7538BDE4" w14:textId="77777777" w:rsidTr="00A05643">
        <w:trPr>
          <w:trHeight w:val="681"/>
        </w:trPr>
        <w:tc>
          <w:tcPr>
            <w:tcW w:w="6049" w:type="dxa"/>
            <w:shd w:val="clear" w:color="auto" w:fill="002060"/>
            <w:vAlign w:val="center"/>
          </w:tcPr>
          <w:p w14:paraId="62708786"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VCSO</w:t>
            </w:r>
            <w:r w:rsidRPr="00913259">
              <w:rPr>
                <w:rFonts w:asciiTheme="majorHAnsi" w:eastAsiaTheme="minorEastAsia" w:hAnsiTheme="majorHAnsi" w:cstheme="majorHAnsi"/>
                <w:iCs/>
                <w:sz w:val="24"/>
                <w:szCs w:val="24"/>
              </w:rPr>
              <w:tab/>
            </w:r>
          </w:p>
        </w:tc>
        <w:tc>
          <w:tcPr>
            <w:tcW w:w="9021" w:type="dxa"/>
            <w:vAlign w:val="center"/>
          </w:tcPr>
          <w:p w14:paraId="120C1971"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Voluntary and Community Sector Organisation</w:t>
            </w:r>
          </w:p>
        </w:tc>
      </w:tr>
    </w:tbl>
    <w:p w14:paraId="1CC7DA61" w14:textId="77777777" w:rsidR="00A84099" w:rsidRDefault="00A84099" w:rsidP="00650035">
      <w:pPr>
        <w:rPr>
          <w:rFonts w:ascii="Calibri Light" w:hAnsi="Calibri Light" w:cs="Calibri Light"/>
          <w:b/>
          <w:bCs/>
          <w:sz w:val="44"/>
          <w:szCs w:val="44"/>
        </w:rPr>
      </w:pPr>
    </w:p>
    <w:p w14:paraId="4C3E1838" w14:textId="77777777" w:rsidR="00A84099" w:rsidRDefault="00A84099" w:rsidP="00650035">
      <w:pPr>
        <w:rPr>
          <w:rFonts w:ascii="Calibri Light" w:hAnsi="Calibri Light" w:cs="Calibri Light"/>
          <w:b/>
          <w:bCs/>
          <w:sz w:val="44"/>
          <w:szCs w:val="44"/>
        </w:rPr>
      </w:pPr>
    </w:p>
    <w:p w14:paraId="122A71AA" w14:textId="151A7D93" w:rsidR="00F60A44" w:rsidRPr="000937D6" w:rsidRDefault="00512DB4" w:rsidP="000937D6">
      <w:pPr>
        <w:pStyle w:val="Title"/>
        <w:rPr>
          <w:b/>
          <w:bCs/>
        </w:rPr>
      </w:pPr>
      <w:r w:rsidRPr="000937D6">
        <w:rPr>
          <w:b/>
          <w:bCs/>
          <w:noProof/>
        </w:rPr>
        <w:lastRenderedPageBreak/>
        <w:drawing>
          <wp:anchor distT="0" distB="0" distL="114300" distR="114300" simplePos="0" relativeHeight="251686400" behindDoc="1" locked="0" layoutInCell="1" allowOverlap="1" wp14:anchorId="2C740DBF" wp14:editId="4F0D5F93">
            <wp:simplePos x="0" y="0"/>
            <wp:positionH relativeFrom="margin">
              <wp:posOffset>-140677</wp:posOffset>
            </wp:positionH>
            <wp:positionV relativeFrom="margin">
              <wp:posOffset>-21102</wp:posOffset>
            </wp:positionV>
            <wp:extent cx="9862015" cy="6520069"/>
            <wp:effectExtent l="0" t="0" r="0" b="1805305"/>
            <wp:wrapNone/>
            <wp:docPr id="330422705" name="Picture 330422705"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7D6" w:rsidRPr="000937D6">
        <w:rPr>
          <w:b/>
          <w:bCs/>
          <w:noProof/>
        </w:rPr>
        <w:drawing>
          <wp:anchor distT="0" distB="0" distL="114300" distR="114300" simplePos="0" relativeHeight="251687424" behindDoc="0" locked="0" layoutInCell="1" allowOverlap="1" wp14:anchorId="56494663" wp14:editId="2E5043BF">
            <wp:simplePos x="0" y="0"/>
            <wp:positionH relativeFrom="column">
              <wp:posOffset>17145</wp:posOffset>
            </wp:positionH>
            <wp:positionV relativeFrom="paragraph">
              <wp:posOffset>0</wp:posOffset>
            </wp:positionV>
            <wp:extent cx="2164080" cy="1619250"/>
            <wp:effectExtent l="0" t="0" r="762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2164080" cy="1619250"/>
                    </a:xfrm>
                    <a:prstGeom prst="rect">
                      <a:avLst/>
                    </a:prstGeom>
                  </pic:spPr>
                </pic:pic>
              </a:graphicData>
            </a:graphic>
            <wp14:sizeRelH relativeFrom="margin">
              <wp14:pctWidth>0</wp14:pctWidth>
            </wp14:sizeRelH>
            <wp14:sizeRelV relativeFrom="margin">
              <wp14:pctHeight>0</wp14:pctHeight>
            </wp14:sizeRelV>
          </wp:anchor>
        </w:drawing>
      </w:r>
      <w:r w:rsidR="00F60A44" w:rsidRPr="000937D6">
        <w:rPr>
          <w:b/>
          <w:bCs/>
        </w:rPr>
        <w:t>The History of The Verne</w:t>
      </w:r>
    </w:p>
    <w:p w14:paraId="293CA663" w14:textId="77777777" w:rsidR="000937D6" w:rsidRPr="007A515B" w:rsidRDefault="000937D6" w:rsidP="00BA6A58">
      <w:pPr>
        <w:rPr>
          <w:rFonts w:ascii="Calibri Light" w:hAnsi="Calibri Light" w:cs="Calibri Light"/>
          <w:color w:val="000000" w:themeColor="text1"/>
          <w:sz w:val="4"/>
          <w:szCs w:val="4"/>
        </w:rPr>
      </w:pPr>
    </w:p>
    <w:p w14:paraId="719A4650" w14:textId="040950A9" w:rsidR="00BA6A58" w:rsidRPr="00A05643" w:rsidRDefault="00246346" w:rsidP="00A05643">
      <w:pPr>
        <w:pStyle w:val="NoSpacing"/>
      </w:pPr>
      <w:r w:rsidRPr="00A05643">
        <w:t xml:space="preserve">The Verne was built to defend Portland </w:t>
      </w:r>
      <w:proofErr w:type="spellStart"/>
      <w:r w:rsidRPr="00A05643">
        <w:t>Harbour</w:t>
      </w:r>
      <w:proofErr w:type="spellEnd"/>
      <w:r w:rsidRPr="00A05643">
        <w:t xml:space="preserve"> in the mid-19th Century. It took 26 years to build between 1858 and 1884 and was used for the Royal Engineers until 1948. The Verne was opened as a Prison in 1949 and housed 300 medium risk convicted prisoners. In 1955 a prisoner by the name of John Hannan escaped the prison by using knotted sheets to climb the walls. Hannan evaded capture and in 2001 entered the world records book for having been on the run longer than any other prisoner in</w:t>
      </w:r>
      <w:r w:rsidR="00A05643" w:rsidRPr="00A05643">
        <w:t>.</w:t>
      </w:r>
    </w:p>
    <w:p w14:paraId="1857F37A" w14:textId="28417204" w:rsidR="00F60A44" w:rsidRDefault="00F60A44" w:rsidP="00F60A44">
      <w:pPr>
        <w:rPr>
          <w:rFonts w:ascii="Calibri Light" w:hAnsi="Calibri Light" w:cs="Calibri Light"/>
          <w:b/>
          <w:bCs/>
          <w:color w:val="444444"/>
          <w:sz w:val="28"/>
          <w:szCs w:val="28"/>
        </w:rPr>
      </w:pPr>
    </w:p>
    <w:p w14:paraId="05739A27" w14:textId="71BFBAE6" w:rsidR="002F4EFC" w:rsidRDefault="00512DB4" w:rsidP="00F60A44">
      <w:pPr>
        <w:rPr>
          <w:rFonts w:ascii="Calibri Light" w:hAnsi="Calibri Light" w:cs="Calibri Light"/>
          <w:b/>
          <w:bCs/>
          <w:color w:val="444444"/>
          <w:sz w:val="28"/>
          <w:szCs w:val="28"/>
        </w:rPr>
      </w:pPr>
      <w:r>
        <w:rPr>
          <w:rFonts w:cstheme="minorHAnsi"/>
          <w:noProof/>
          <w:sz w:val="20"/>
          <w:szCs w:val="20"/>
        </w:rPr>
        <w:drawing>
          <wp:anchor distT="0" distB="0" distL="114300" distR="114300" simplePos="0" relativeHeight="251688448" behindDoc="1" locked="0" layoutInCell="1" allowOverlap="1" wp14:anchorId="18FFCF4D" wp14:editId="68F02F8A">
            <wp:simplePos x="0" y="0"/>
            <wp:positionH relativeFrom="margin">
              <wp:posOffset>5825636</wp:posOffset>
            </wp:positionH>
            <wp:positionV relativeFrom="paragraph">
              <wp:posOffset>10404</wp:posOffset>
            </wp:positionV>
            <wp:extent cx="2695575" cy="1714500"/>
            <wp:effectExtent l="0" t="0" r="9525" b="0"/>
            <wp:wrapTight wrapText="bothSides">
              <wp:wrapPolygon edited="0">
                <wp:start x="0" y="0"/>
                <wp:lineTo x="0" y="21360"/>
                <wp:lineTo x="21524" y="21360"/>
                <wp:lineTo x="21524" y="0"/>
                <wp:lineTo x="0" y="0"/>
              </wp:wrapPolygon>
            </wp:wrapTight>
            <wp:docPr id="66" name="Picture 66" descr="A picture containing text, outdoor, black,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outdoor, black, ol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anchor>
        </w:drawing>
      </w:r>
      <w:r>
        <w:rPr>
          <w:noProof/>
        </w:rPr>
        <w:drawing>
          <wp:anchor distT="0" distB="0" distL="114300" distR="114300" simplePos="0" relativeHeight="251689472" behindDoc="0" locked="0" layoutInCell="1" allowOverlap="1" wp14:anchorId="63BB431E" wp14:editId="524446FD">
            <wp:simplePos x="0" y="0"/>
            <wp:positionH relativeFrom="margin">
              <wp:posOffset>2400349</wp:posOffset>
            </wp:positionH>
            <wp:positionV relativeFrom="paragraph">
              <wp:posOffset>11821</wp:posOffset>
            </wp:positionV>
            <wp:extent cx="2857500" cy="1714500"/>
            <wp:effectExtent l="0" t="0" r="0" b="0"/>
            <wp:wrapNone/>
            <wp:docPr id="65" name="Picture 65" descr="Image result for history of The Verne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story of The Verne Pri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anchor>
        </w:drawing>
      </w:r>
    </w:p>
    <w:p w14:paraId="39FC7D77" w14:textId="195877ED" w:rsidR="002F4EFC" w:rsidRDefault="002F4EFC" w:rsidP="00F60A44">
      <w:pPr>
        <w:rPr>
          <w:rFonts w:ascii="Calibri Light" w:hAnsi="Calibri Light" w:cs="Calibri Light"/>
          <w:b/>
          <w:bCs/>
          <w:color w:val="444444"/>
          <w:sz w:val="28"/>
          <w:szCs w:val="28"/>
        </w:rPr>
      </w:pPr>
    </w:p>
    <w:p w14:paraId="3454AC1E" w14:textId="169D6CB0" w:rsidR="002F4EFC" w:rsidRDefault="002F4EFC" w:rsidP="00F60A44">
      <w:pPr>
        <w:rPr>
          <w:rFonts w:ascii="Calibri Light" w:hAnsi="Calibri Light" w:cs="Calibri Light"/>
          <w:b/>
          <w:bCs/>
          <w:color w:val="444444"/>
          <w:sz w:val="28"/>
          <w:szCs w:val="28"/>
        </w:rPr>
      </w:pPr>
    </w:p>
    <w:p w14:paraId="72253B02" w14:textId="77777777" w:rsidR="002F4EFC" w:rsidRDefault="002F4EFC" w:rsidP="00F60A44">
      <w:pPr>
        <w:rPr>
          <w:rFonts w:ascii="Calibri Light" w:hAnsi="Calibri Light" w:cs="Calibri Light"/>
          <w:b/>
          <w:bCs/>
          <w:color w:val="444444"/>
          <w:sz w:val="28"/>
          <w:szCs w:val="28"/>
        </w:rPr>
      </w:pPr>
    </w:p>
    <w:p w14:paraId="08A7502E" w14:textId="77777777" w:rsidR="002F4EFC" w:rsidRDefault="002F4EFC" w:rsidP="00F60A44">
      <w:pPr>
        <w:rPr>
          <w:rFonts w:ascii="Calibri Light" w:hAnsi="Calibri Light" w:cs="Calibri Light"/>
          <w:b/>
          <w:bCs/>
          <w:color w:val="444444"/>
          <w:sz w:val="28"/>
          <w:szCs w:val="28"/>
        </w:rPr>
      </w:pPr>
    </w:p>
    <w:p w14:paraId="61841DDE" w14:textId="1955B902" w:rsidR="00650035" w:rsidRDefault="00F60A44" w:rsidP="00512DB4">
      <w:pPr>
        <w:pStyle w:val="Title"/>
        <w:rPr>
          <w:b/>
          <w:bCs/>
        </w:rPr>
      </w:pPr>
      <w:r w:rsidRPr="00512DB4">
        <w:rPr>
          <w:b/>
          <w:bCs/>
        </w:rPr>
        <w:t>Our Prison</w:t>
      </w:r>
    </w:p>
    <w:p w14:paraId="55705CEB" w14:textId="77777777" w:rsidR="00512DB4" w:rsidRPr="00512DB4" w:rsidRDefault="00512DB4" w:rsidP="00512DB4"/>
    <w:p w14:paraId="3AD6162C" w14:textId="75811E5E" w:rsidR="00DA2B2A" w:rsidRPr="007A515B" w:rsidRDefault="00DA2B2A" w:rsidP="00DA2B2A">
      <w:pPr>
        <w:pStyle w:val="NoSpacing"/>
        <w:rPr>
          <w:rFonts w:ascii="Calibri Light" w:hAnsi="Calibri Light" w:cs="Calibri Light"/>
          <w:sz w:val="28"/>
          <w:szCs w:val="28"/>
        </w:rPr>
      </w:pPr>
      <w:r w:rsidRPr="007A515B">
        <w:rPr>
          <w:rFonts w:ascii="Calibri Light" w:hAnsi="Calibri Light" w:cs="Calibri Light"/>
          <w:sz w:val="28"/>
          <w:szCs w:val="28"/>
        </w:rPr>
        <w:t xml:space="preserve">HMP The Verne is a male category C training prison, for those convicted of sexual offences with an operational capacity of </w:t>
      </w:r>
      <w:proofErr w:type="gramStart"/>
      <w:r w:rsidRPr="007A515B">
        <w:rPr>
          <w:rFonts w:ascii="Calibri Light" w:hAnsi="Calibri Light" w:cs="Calibri Light"/>
          <w:sz w:val="28"/>
          <w:szCs w:val="28"/>
        </w:rPr>
        <w:t>608..</w:t>
      </w:r>
      <w:proofErr w:type="gramEnd"/>
      <w:r w:rsidRPr="007A515B">
        <w:rPr>
          <w:rFonts w:ascii="Calibri Light" w:hAnsi="Calibri Light" w:cs="Calibri Light"/>
          <w:sz w:val="28"/>
          <w:szCs w:val="28"/>
        </w:rPr>
        <w:t xml:space="preserve"> </w:t>
      </w:r>
    </w:p>
    <w:p w14:paraId="421D6243" w14:textId="77777777" w:rsidR="00DA2B2A" w:rsidRPr="007A515B" w:rsidRDefault="00DA2B2A" w:rsidP="00DA2B2A">
      <w:pPr>
        <w:pStyle w:val="NoSpacing"/>
        <w:rPr>
          <w:rFonts w:ascii="Calibri Light" w:hAnsi="Calibri Light" w:cs="Calibri Light"/>
          <w:sz w:val="28"/>
          <w:szCs w:val="28"/>
        </w:rPr>
      </w:pPr>
    </w:p>
    <w:p w14:paraId="7C4F7ABB" w14:textId="65257C8B" w:rsidR="00DA2B2A" w:rsidRPr="007A515B" w:rsidRDefault="00DA2B2A" w:rsidP="00DA2B2A">
      <w:pPr>
        <w:pStyle w:val="NoSpacing"/>
        <w:rPr>
          <w:rFonts w:ascii="Calibri Light" w:hAnsi="Calibri Light" w:cs="Calibri Light"/>
          <w:sz w:val="28"/>
          <w:szCs w:val="28"/>
        </w:rPr>
      </w:pPr>
      <w:r w:rsidRPr="007A515B">
        <w:rPr>
          <w:rFonts w:ascii="Calibri Light" w:hAnsi="Calibri Light" w:cs="Calibri Light"/>
          <w:sz w:val="28"/>
          <w:szCs w:val="28"/>
        </w:rPr>
        <w:t xml:space="preserve">The residential structure consists of three standard residential buildings, a dormitory unit, and a segregation unit. Each residential building is divided into two units, giving a total of six separate residential units (named Arne, Abbotsbury, </w:t>
      </w:r>
      <w:proofErr w:type="spellStart"/>
      <w:r w:rsidRPr="007A515B">
        <w:rPr>
          <w:rFonts w:ascii="Calibri Light" w:hAnsi="Calibri Light" w:cs="Calibri Light"/>
          <w:sz w:val="28"/>
          <w:szCs w:val="28"/>
        </w:rPr>
        <w:t>Bincombe</w:t>
      </w:r>
      <w:proofErr w:type="spellEnd"/>
      <w:r w:rsidRPr="007A515B">
        <w:rPr>
          <w:rFonts w:ascii="Calibri Light" w:hAnsi="Calibri Light" w:cs="Calibri Light"/>
          <w:sz w:val="28"/>
          <w:szCs w:val="28"/>
        </w:rPr>
        <w:t xml:space="preserve">, Blandford, Corfe, and Chesil), each with 80 rooms spread across the second and third floors.  New receptions are accommodated on Corfe while they undergo an induction </w:t>
      </w:r>
      <w:proofErr w:type="spellStart"/>
      <w:r w:rsidRPr="007A515B">
        <w:rPr>
          <w:rFonts w:ascii="Calibri Light" w:hAnsi="Calibri Light" w:cs="Calibri Light"/>
          <w:sz w:val="28"/>
          <w:szCs w:val="28"/>
        </w:rPr>
        <w:t>programme</w:t>
      </w:r>
      <w:proofErr w:type="spellEnd"/>
      <w:r w:rsidRPr="007A515B">
        <w:rPr>
          <w:rFonts w:ascii="Calibri Light" w:hAnsi="Calibri Light" w:cs="Calibri Light"/>
          <w:sz w:val="28"/>
          <w:szCs w:val="28"/>
        </w:rPr>
        <w:t>. The ground floor of each residential unit consists of an association room, a dining area, office spaces and a communal foyer. ‘The dormitories’ (named Dorset unit) consists of 10 ground-floor dormitories and is largely used to house residents with mobility issues or other social care</w:t>
      </w:r>
      <w:r w:rsidR="007A515B" w:rsidRPr="007A515B">
        <w:rPr>
          <w:rFonts w:ascii="Calibri Light" w:hAnsi="Calibri Light" w:cs="Calibri Light"/>
          <w:sz w:val="28"/>
          <w:szCs w:val="28"/>
        </w:rPr>
        <w:t xml:space="preserve"> needs.</w:t>
      </w:r>
      <w:r w:rsidRPr="007A515B">
        <w:rPr>
          <w:rFonts w:ascii="Calibri Light" w:hAnsi="Calibri Light" w:cs="Calibri Light"/>
          <w:sz w:val="28"/>
          <w:szCs w:val="28"/>
        </w:rPr>
        <w:t xml:space="preserve"> </w:t>
      </w:r>
    </w:p>
    <w:p w14:paraId="10244256" w14:textId="73CDD669" w:rsidR="00DA2B2A" w:rsidRPr="00800614" w:rsidRDefault="00DA2B2A" w:rsidP="00DA2B2A">
      <w:pPr>
        <w:pStyle w:val="NoSpacing"/>
        <w:rPr>
          <w:rFonts w:ascii="Calibri Light" w:hAnsi="Calibri Light" w:cs="Calibri Light"/>
          <w:sz w:val="24"/>
          <w:szCs w:val="24"/>
        </w:rPr>
      </w:pPr>
    </w:p>
    <w:p w14:paraId="0F901F10" w14:textId="151D2EAE" w:rsidR="00F60A44" w:rsidRPr="00F60A44" w:rsidRDefault="00F60A44" w:rsidP="00F60A44">
      <w:pPr>
        <w:rPr>
          <w:rFonts w:ascii="Calibri Light" w:hAnsi="Calibri Light" w:cs="Calibri Light"/>
          <w:b/>
          <w:bCs/>
          <w:color w:val="444444"/>
          <w:sz w:val="28"/>
          <w:szCs w:val="28"/>
        </w:rPr>
      </w:pPr>
    </w:p>
    <w:p w14:paraId="247AAFBB" w14:textId="3BD4686C" w:rsidR="00650035" w:rsidRPr="003C0EA4" w:rsidRDefault="00C1110B" w:rsidP="003C0EA4">
      <w:pPr>
        <w:pStyle w:val="Title"/>
        <w:rPr>
          <w:b/>
          <w:bCs/>
          <w:sz w:val="32"/>
          <w:szCs w:val="32"/>
        </w:rPr>
      </w:pPr>
      <w:r w:rsidRPr="00255A09">
        <w:rPr>
          <w:rFonts w:ascii="Calibri Light" w:hAnsi="Calibri Light" w:cs="Calibri Light"/>
          <w:noProof/>
          <w:color w:val="000000" w:themeColor="text1"/>
          <w:lang w:eastAsia="en-GB"/>
        </w:rPr>
        <w:lastRenderedPageBreak/>
        <w:drawing>
          <wp:anchor distT="0" distB="0" distL="114300" distR="114300" simplePos="0" relativeHeight="251670016" behindDoc="1" locked="0" layoutInCell="1" allowOverlap="1" wp14:anchorId="42FB0F62" wp14:editId="57F0B97A">
            <wp:simplePos x="0" y="0"/>
            <wp:positionH relativeFrom="margin">
              <wp:align>right</wp:align>
            </wp:positionH>
            <wp:positionV relativeFrom="margin">
              <wp:posOffset>-324670</wp:posOffset>
            </wp:positionV>
            <wp:extent cx="9861550" cy="6519545"/>
            <wp:effectExtent l="0" t="0" r="0" b="1805305"/>
            <wp:wrapNone/>
            <wp:docPr id="1345321932" name="Picture 134532193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EA4" w:rsidRPr="003C0EA4">
        <w:rPr>
          <w:b/>
          <w:bCs/>
        </w:rPr>
        <w:t xml:space="preserve">Our Commitment </w:t>
      </w:r>
    </w:p>
    <w:p w14:paraId="1E9F61A7" w14:textId="7875D27A" w:rsidR="00A233DB" w:rsidRDefault="00A233DB" w:rsidP="00A233DB">
      <w:pPr>
        <w:pStyle w:val="Content"/>
      </w:pPr>
    </w:p>
    <w:p w14:paraId="6159D2A6" w14:textId="21F7A418" w:rsidR="00A233DB" w:rsidRPr="00C1110B" w:rsidRDefault="00CB079B" w:rsidP="00A233DB">
      <w:pPr>
        <w:pStyle w:val="Content"/>
        <w:rPr>
          <w:rFonts w:asciiTheme="majorHAnsi" w:hAnsiTheme="majorHAnsi" w:cstheme="majorHAnsi"/>
          <w:color w:val="auto"/>
        </w:rPr>
      </w:pPr>
      <w:r w:rsidRPr="00C1110B">
        <w:rPr>
          <w:rFonts w:asciiTheme="majorHAnsi" w:hAnsiTheme="majorHAnsi" w:cstheme="majorHAnsi"/>
          <w:noProof/>
          <w:color w:val="auto"/>
          <w:sz w:val="20"/>
          <w:szCs w:val="20"/>
        </w:rPr>
        <w:drawing>
          <wp:anchor distT="0" distB="0" distL="114300" distR="114300" simplePos="0" relativeHeight="251690496" behindDoc="0" locked="0" layoutInCell="1" allowOverlap="1" wp14:anchorId="404F91B8" wp14:editId="23E8D12A">
            <wp:simplePos x="0" y="0"/>
            <wp:positionH relativeFrom="column">
              <wp:posOffset>7586980</wp:posOffset>
            </wp:positionH>
            <wp:positionV relativeFrom="paragraph">
              <wp:posOffset>4445</wp:posOffset>
            </wp:positionV>
            <wp:extent cx="2120900" cy="2023745"/>
            <wp:effectExtent l="0" t="0" r="0" b="0"/>
            <wp:wrapThrough wrapText="bothSides">
              <wp:wrapPolygon edited="0">
                <wp:start x="0" y="0"/>
                <wp:lineTo x="0" y="21349"/>
                <wp:lineTo x="21341" y="21349"/>
                <wp:lineTo x="213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90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3DB" w:rsidRPr="00C1110B">
        <w:rPr>
          <w:rFonts w:asciiTheme="majorHAnsi" w:hAnsiTheme="majorHAnsi" w:cstheme="majorHAnsi"/>
          <w:color w:val="auto"/>
        </w:rPr>
        <w:t xml:space="preserve">I write to give my personal support to this strategy. Maintaining regular and positive contact with families and significant others is of real importance in any custodial environment, especially so for The Verne. These links are so often a key strand to not only providing ongoing strength and support to the individual prisoner but quality contact and relationships that are enabled to flourish and grow also provide a proven vehicle to reducing the likelihood of future re-offending, with all the benefits for individuals, </w:t>
      </w:r>
      <w:proofErr w:type="gramStart"/>
      <w:r w:rsidR="00A233DB" w:rsidRPr="00C1110B">
        <w:rPr>
          <w:rFonts w:asciiTheme="majorHAnsi" w:hAnsiTheme="majorHAnsi" w:cstheme="majorHAnsi"/>
          <w:color w:val="auto"/>
        </w:rPr>
        <w:t>communities</w:t>
      </w:r>
      <w:proofErr w:type="gramEnd"/>
      <w:r w:rsidR="00A233DB" w:rsidRPr="00C1110B">
        <w:rPr>
          <w:rFonts w:asciiTheme="majorHAnsi" w:hAnsiTheme="majorHAnsi" w:cstheme="majorHAnsi"/>
          <w:color w:val="auto"/>
        </w:rPr>
        <w:t xml:space="preserve"> and wider society. Achieving best outcomes from the visiting experience is not straightforward. Custodial domestic visiting environments can be complex and require the skillful blending of many competing requirements.</w:t>
      </w:r>
    </w:p>
    <w:p w14:paraId="58367CBB" w14:textId="7E870A44" w:rsidR="00DE1809" w:rsidRPr="00C1110B" w:rsidRDefault="00DE1809" w:rsidP="00A233DB">
      <w:pPr>
        <w:pStyle w:val="Content"/>
        <w:rPr>
          <w:rFonts w:asciiTheme="majorHAnsi" w:hAnsiTheme="majorHAnsi" w:cstheme="majorHAnsi"/>
          <w:color w:val="auto"/>
        </w:rPr>
      </w:pPr>
    </w:p>
    <w:p w14:paraId="5A11B799" w14:textId="70054E55" w:rsidR="00DE1809" w:rsidRPr="00C1110B" w:rsidRDefault="00DE1809" w:rsidP="00DE1809">
      <w:pPr>
        <w:pStyle w:val="Content"/>
        <w:rPr>
          <w:rFonts w:asciiTheme="majorHAnsi" w:hAnsiTheme="majorHAnsi" w:cstheme="majorHAnsi"/>
          <w:color w:val="auto"/>
        </w:rPr>
      </w:pPr>
      <w:r w:rsidRPr="00C1110B">
        <w:rPr>
          <w:rFonts w:asciiTheme="majorHAnsi" w:hAnsiTheme="majorHAnsi" w:cstheme="majorHAnsi"/>
          <w:color w:val="auto"/>
        </w:rPr>
        <w:t xml:space="preserve">This strategy sets out a pathway to achieving the required outcomes of the recently published Farmer Report and captures the necessary steps the establishment is taking, and in some cases still needs to take in order to make best provision for all aspects of the visiting experience. This will be achieved by working alongside the Avon and South Dorset Group Reducing Reoffending lead, partnership working with PACT and </w:t>
      </w:r>
      <w:proofErr w:type="spellStart"/>
      <w:r w:rsidRPr="00C1110B">
        <w:rPr>
          <w:rFonts w:asciiTheme="majorHAnsi" w:hAnsiTheme="majorHAnsi" w:cstheme="majorHAnsi"/>
          <w:color w:val="auto"/>
        </w:rPr>
        <w:t>Expia</w:t>
      </w:r>
      <w:proofErr w:type="spellEnd"/>
      <w:r w:rsidRPr="00C1110B">
        <w:rPr>
          <w:rFonts w:asciiTheme="majorHAnsi" w:hAnsiTheme="majorHAnsi" w:cstheme="majorHAnsi"/>
          <w:color w:val="auto"/>
        </w:rPr>
        <w:t>, consultation with prisoners and visitors and by building on the knowledge and research around the needs of the cohort of prisoners at HMP The Verne.</w:t>
      </w:r>
    </w:p>
    <w:p w14:paraId="4B4B9E60" w14:textId="380A3116" w:rsidR="00CB079B" w:rsidRDefault="00CB079B" w:rsidP="00DE1809">
      <w:pPr>
        <w:pStyle w:val="Content"/>
      </w:pPr>
    </w:p>
    <w:p w14:paraId="01818D9E" w14:textId="4B2449C5" w:rsidR="00CB079B" w:rsidRPr="00C1110B" w:rsidRDefault="00CB079B" w:rsidP="00DE1809">
      <w:pPr>
        <w:pStyle w:val="Content"/>
        <w:rPr>
          <w:b/>
          <w:bCs/>
          <w:color w:val="auto"/>
        </w:rPr>
      </w:pPr>
      <w:r w:rsidRPr="00C1110B">
        <w:rPr>
          <w:b/>
          <w:bCs/>
          <w:color w:val="auto"/>
        </w:rPr>
        <w:t>David Bourne</w:t>
      </w:r>
    </w:p>
    <w:p w14:paraId="401E100E" w14:textId="3E599799" w:rsidR="00CB079B" w:rsidRPr="00C1110B" w:rsidRDefault="00CB079B" w:rsidP="00DE1809">
      <w:pPr>
        <w:pStyle w:val="Content"/>
        <w:rPr>
          <w:b/>
          <w:bCs/>
          <w:color w:val="auto"/>
        </w:rPr>
      </w:pPr>
      <w:r w:rsidRPr="00C1110B">
        <w:rPr>
          <w:b/>
          <w:bCs/>
          <w:color w:val="auto"/>
        </w:rPr>
        <w:t>Governing Governor</w:t>
      </w:r>
    </w:p>
    <w:p w14:paraId="0A00C1A6" w14:textId="77777777" w:rsidR="00DE1809" w:rsidRPr="00586DA2" w:rsidRDefault="00DE1809" w:rsidP="00A233DB">
      <w:pPr>
        <w:pStyle w:val="Content"/>
        <w:rPr>
          <w:color w:val="auto"/>
        </w:rPr>
      </w:pPr>
    </w:p>
    <w:p w14:paraId="72B95358" w14:textId="7BA52F70" w:rsidR="008A3F0E" w:rsidRDefault="008A3F0E" w:rsidP="00650035">
      <w:pPr>
        <w:rPr>
          <w:rFonts w:ascii="Calibri Light" w:hAnsi="Calibri Light" w:cs="Calibri Light"/>
          <w:color w:val="333333"/>
          <w:sz w:val="28"/>
          <w:szCs w:val="28"/>
        </w:rPr>
      </w:pPr>
    </w:p>
    <w:p w14:paraId="429FDC7F" w14:textId="16976144" w:rsidR="008A3F0E" w:rsidRPr="008A3F0E" w:rsidRDefault="008A3F0E" w:rsidP="00C4689E">
      <w:pPr>
        <w:rPr>
          <w:rFonts w:asciiTheme="majorHAnsi" w:hAnsiTheme="majorHAnsi" w:cstheme="majorHAnsi"/>
          <w:sz w:val="28"/>
          <w:szCs w:val="28"/>
        </w:rPr>
      </w:pPr>
    </w:p>
    <w:p w14:paraId="78339BAE" w14:textId="77777777" w:rsidR="00C1110B" w:rsidRDefault="00C1110B" w:rsidP="008A3F0E">
      <w:pPr>
        <w:rPr>
          <w:rFonts w:ascii="Calibri Light" w:hAnsi="Calibri Light" w:cs="Calibri Light"/>
          <w:b/>
          <w:bCs/>
          <w:sz w:val="44"/>
          <w:szCs w:val="44"/>
        </w:rPr>
      </w:pPr>
    </w:p>
    <w:p w14:paraId="63A9F31D" w14:textId="3C1A257D" w:rsidR="00C1110B" w:rsidRDefault="00724B1A" w:rsidP="008A3F0E">
      <w:pPr>
        <w:rPr>
          <w:rFonts w:ascii="Calibri Light" w:hAnsi="Calibri Light" w:cs="Calibri Light"/>
          <w:b/>
          <w:bCs/>
          <w:sz w:val="44"/>
          <w:szCs w:val="44"/>
        </w:rPr>
      </w:pPr>
      <w:r w:rsidRPr="00586DA2">
        <w:rPr>
          <w:rFonts w:cstheme="minorHAnsi"/>
          <w:noProof/>
        </w:rPr>
        <w:lastRenderedPageBreak/>
        <w:drawing>
          <wp:anchor distT="0" distB="0" distL="114300" distR="114300" simplePos="0" relativeHeight="251693568" behindDoc="0" locked="0" layoutInCell="1" allowOverlap="1" wp14:anchorId="6083AB08" wp14:editId="7B49B0E1">
            <wp:simplePos x="0" y="0"/>
            <wp:positionH relativeFrom="margin">
              <wp:posOffset>7366635</wp:posOffset>
            </wp:positionH>
            <wp:positionV relativeFrom="paragraph">
              <wp:posOffset>156210</wp:posOffset>
            </wp:positionV>
            <wp:extent cx="2221865" cy="2030730"/>
            <wp:effectExtent l="0" t="0" r="6985" b="7620"/>
            <wp:wrapThrough wrapText="bothSides">
              <wp:wrapPolygon edited="0">
                <wp:start x="0" y="0"/>
                <wp:lineTo x="0" y="21478"/>
                <wp:lineTo x="21483" y="21478"/>
                <wp:lineTo x="21483" y="0"/>
                <wp:lineTo x="0" y="0"/>
              </wp:wrapPolygon>
            </wp:wrapThrough>
            <wp:docPr id="40" name="Picture 40" descr="Image result for Positive relationship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ositive relationships carto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186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5A09">
        <w:rPr>
          <w:rFonts w:ascii="Calibri Light" w:hAnsi="Calibri Light" w:cs="Calibri Light"/>
          <w:noProof/>
          <w:color w:val="000000" w:themeColor="text1"/>
          <w:lang w:eastAsia="en-GB"/>
        </w:rPr>
        <w:drawing>
          <wp:anchor distT="0" distB="0" distL="114300" distR="114300" simplePos="0" relativeHeight="251692544" behindDoc="1" locked="0" layoutInCell="1" allowOverlap="1" wp14:anchorId="1F2978D1" wp14:editId="0D649CF5">
            <wp:simplePos x="0" y="0"/>
            <wp:positionH relativeFrom="margin">
              <wp:align>right</wp:align>
            </wp:positionH>
            <wp:positionV relativeFrom="margin">
              <wp:posOffset>-31589</wp:posOffset>
            </wp:positionV>
            <wp:extent cx="9861550" cy="6519545"/>
            <wp:effectExtent l="0" t="0" r="0" b="1805305"/>
            <wp:wrapNone/>
            <wp:docPr id="389868478" name="Picture 389868478"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3D608" w14:textId="53E90B6D" w:rsidR="00C83473" w:rsidRDefault="00C83473" w:rsidP="00C83473">
      <w:pPr>
        <w:pStyle w:val="Title"/>
        <w:rPr>
          <w:b/>
          <w:bCs/>
        </w:rPr>
      </w:pPr>
      <w:r w:rsidRPr="00C83473">
        <w:rPr>
          <w:b/>
          <w:bCs/>
        </w:rPr>
        <w:t>Introduction</w:t>
      </w:r>
    </w:p>
    <w:p w14:paraId="7B595C54" w14:textId="32B2632A" w:rsidR="00C83473" w:rsidRDefault="00C83473" w:rsidP="00C83473"/>
    <w:p w14:paraId="342ED887" w14:textId="77777777" w:rsidR="000D6F1A" w:rsidRPr="009776B9" w:rsidRDefault="00E10CCB" w:rsidP="000D6F1A">
      <w:pPr>
        <w:pStyle w:val="Heading2"/>
        <w:rPr>
          <w:rFonts w:cstheme="majorHAnsi"/>
          <w:color w:val="auto"/>
          <w:sz w:val="28"/>
          <w:szCs w:val="28"/>
          <w:lang w:val="en"/>
        </w:rPr>
      </w:pPr>
      <w:r w:rsidRPr="009776B9">
        <w:rPr>
          <w:rFonts w:cstheme="majorHAnsi"/>
          <w:color w:val="auto"/>
          <w:sz w:val="28"/>
          <w:szCs w:val="28"/>
          <w:lang w:val="en"/>
        </w:rPr>
        <w:t>At HMP Verne we all have a responsibility to help maintain all positive relationships.</w:t>
      </w:r>
    </w:p>
    <w:p w14:paraId="143139DF" w14:textId="77777777" w:rsidR="000D6F1A" w:rsidRPr="009776B9" w:rsidRDefault="000D6F1A" w:rsidP="000D6F1A">
      <w:pPr>
        <w:pStyle w:val="Heading2"/>
        <w:rPr>
          <w:rFonts w:cstheme="majorHAnsi"/>
          <w:color w:val="auto"/>
          <w:sz w:val="28"/>
          <w:szCs w:val="28"/>
          <w:lang w:val="en"/>
        </w:rPr>
      </w:pPr>
    </w:p>
    <w:p w14:paraId="591653AF" w14:textId="043584B8" w:rsidR="000D6F1A" w:rsidRPr="009776B9" w:rsidRDefault="000D6F1A" w:rsidP="000D6F1A">
      <w:pPr>
        <w:pStyle w:val="Heading2"/>
        <w:rPr>
          <w:rFonts w:cstheme="majorHAnsi"/>
          <w:color w:val="auto"/>
          <w:sz w:val="28"/>
          <w:szCs w:val="28"/>
          <w:lang w:val="en"/>
        </w:rPr>
      </w:pPr>
      <w:r w:rsidRPr="009776B9">
        <w:rPr>
          <w:rFonts w:cstheme="majorHAnsi"/>
          <w:color w:val="auto"/>
          <w:sz w:val="28"/>
          <w:szCs w:val="28"/>
          <w:lang w:val="en"/>
        </w:rPr>
        <w:t>Supporting a person in our care to develop meaningful and constructive relationships with their family or significant others is vitally important, especially considering the distance some families may have to travel to visit their loved ones.</w:t>
      </w:r>
    </w:p>
    <w:p w14:paraId="48953DB6" w14:textId="77777777" w:rsidR="000D6F1A" w:rsidRPr="009776B9" w:rsidRDefault="000D6F1A" w:rsidP="000D6F1A">
      <w:pPr>
        <w:pStyle w:val="NoSpacing"/>
        <w:rPr>
          <w:rFonts w:asciiTheme="majorHAnsi" w:hAnsiTheme="majorHAnsi" w:cstheme="majorHAnsi"/>
          <w:sz w:val="28"/>
          <w:szCs w:val="28"/>
          <w:lang w:val="en"/>
        </w:rPr>
      </w:pPr>
    </w:p>
    <w:p w14:paraId="206D407E" w14:textId="77777777" w:rsidR="000D6F1A" w:rsidRPr="009776B9" w:rsidRDefault="000D6F1A" w:rsidP="000D6F1A">
      <w:pPr>
        <w:pStyle w:val="NoSpacing"/>
        <w:rPr>
          <w:rFonts w:asciiTheme="majorHAnsi" w:hAnsiTheme="majorHAnsi" w:cstheme="majorHAnsi"/>
          <w:sz w:val="28"/>
          <w:szCs w:val="28"/>
          <w:lang w:val="en"/>
        </w:rPr>
      </w:pPr>
      <w:r w:rsidRPr="009776B9">
        <w:rPr>
          <w:rFonts w:asciiTheme="majorHAnsi" w:hAnsiTheme="majorHAnsi" w:cstheme="majorHAnsi"/>
          <w:sz w:val="28"/>
          <w:szCs w:val="28"/>
          <w:lang w:val="en"/>
        </w:rPr>
        <w:t xml:space="preserve">For this document, </w:t>
      </w:r>
      <w:r w:rsidRPr="009776B9">
        <w:rPr>
          <w:rFonts w:asciiTheme="majorHAnsi" w:hAnsiTheme="majorHAnsi" w:cstheme="majorHAnsi"/>
          <w:i/>
          <w:sz w:val="28"/>
          <w:szCs w:val="28"/>
          <w:u w:val="single"/>
          <w:lang w:val="en"/>
        </w:rPr>
        <w:t xml:space="preserve">Family </w:t>
      </w:r>
      <w:r w:rsidRPr="009776B9">
        <w:rPr>
          <w:rFonts w:asciiTheme="majorHAnsi" w:hAnsiTheme="majorHAnsi" w:cstheme="majorHAnsi"/>
          <w:sz w:val="28"/>
          <w:szCs w:val="28"/>
          <w:lang w:val="en"/>
        </w:rPr>
        <w:t xml:space="preserve">is defined as either a relative or significant people that a person in our care identifies as providing a constructive and supportive relationship. </w:t>
      </w:r>
    </w:p>
    <w:p w14:paraId="1A4FDF4B" w14:textId="77777777" w:rsidR="000D6F1A" w:rsidRPr="009776B9" w:rsidRDefault="000D6F1A" w:rsidP="000D6F1A">
      <w:pPr>
        <w:pStyle w:val="NoSpacing"/>
        <w:rPr>
          <w:rFonts w:asciiTheme="majorHAnsi" w:hAnsiTheme="majorHAnsi" w:cstheme="majorHAnsi"/>
          <w:sz w:val="28"/>
          <w:szCs w:val="28"/>
          <w:lang w:val="en"/>
        </w:rPr>
      </w:pPr>
    </w:p>
    <w:p w14:paraId="0535F899" w14:textId="77777777" w:rsidR="000D6F1A" w:rsidRPr="009776B9" w:rsidRDefault="000D6F1A" w:rsidP="000D6F1A">
      <w:pPr>
        <w:pStyle w:val="NoSpacing"/>
        <w:rPr>
          <w:rFonts w:asciiTheme="majorHAnsi" w:hAnsiTheme="majorHAnsi" w:cstheme="majorHAnsi"/>
          <w:sz w:val="28"/>
          <w:szCs w:val="28"/>
          <w:lang w:val="en"/>
        </w:rPr>
      </w:pPr>
      <w:r w:rsidRPr="009776B9">
        <w:rPr>
          <w:rFonts w:asciiTheme="majorHAnsi" w:hAnsiTheme="majorHAnsi" w:cstheme="majorHAnsi"/>
          <w:sz w:val="28"/>
          <w:szCs w:val="28"/>
          <w:lang w:val="en"/>
        </w:rPr>
        <w:t>At HMP Verne we want to make visits less daunting, more child friendly and stimulating for all that attend whilst adhering to all security procedures.</w:t>
      </w:r>
    </w:p>
    <w:p w14:paraId="028EA97A" w14:textId="77777777" w:rsidR="000D6F1A" w:rsidRPr="009776B9" w:rsidRDefault="000D6F1A" w:rsidP="000D6F1A">
      <w:pPr>
        <w:pStyle w:val="NoSpacing"/>
        <w:rPr>
          <w:rFonts w:asciiTheme="majorHAnsi" w:hAnsiTheme="majorHAnsi" w:cstheme="majorHAnsi"/>
          <w:sz w:val="28"/>
          <w:szCs w:val="28"/>
          <w:lang w:val="en"/>
        </w:rPr>
      </w:pPr>
    </w:p>
    <w:p w14:paraId="36086106" w14:textId="77777777" w:rsidR="000D6F1A" w:rsidRDefault="000D6F1A" w:rsidP="000D6F1A">
      <w:pPr>
        <w:pStyle w:val="NoSpacing"/>
        <w:rPr>
          <w:rFonts w:asciiTheme="majorHAnsi" w:hAnsiTheme="majorHAnsi" w:cstheme="majorHAnsi"/>
          <w:sz w:val="28"/>
          <w:szCs w:val="28"/>
          <w:lang w:val="en"/>
        </w:rPr>
      </w:pPr>
      <w:r w:rsidRPr="009776B9">
        <w:rPr>
          <w:rFonts w:asciiTheme="majorHAnsi" w:hAnsiTheme="majorHAnsi" w:cstheme="majorHAnsi"/>
          <w:sz w:val="28"/>
          <w:szCs w:val="28"/>
          <w:lang w:val="en"/>
        </w:rPr>
        <w:t xml:space="preserve">HMP Verne is committed to developing new ideas and supporting those who do not have visits to help build or repair relationships or to gain support during and after release.  </w:t>
      </w:r>
    </w:p>
    <w:p w14:paraId="42F36B28" w14:textId="77777777" w:rsidR="000B24BF" w:rsidRDefault="000B24BF" w:rsidP="000D6F1A">
      <w:pPr>
        <w:pStyle w:val="NoSpacing"/>
        <w:rPr>
          <w:rFonts w:asciiTheme="majorHAnsi" w:hAnsiTheme="majorHAnsi" w:cstheme="majorHAnsi"/>
          <w:sz w:val="28"/>
          <w:szCs w:val="28"/>
          <w:lang w:val="en"/>
        </w:rPr>
      </w:pPr>
    </w:p>
    <w:p w14:paraId="58C2AD73" w14:textId="1A9E0447" w:rsidR="000B24BF" w:rsidRPr="00B33227" w:rsidRDefault="00B33227" w:rsidP="000D6F1A">
      <w:pPr>
        <w:pStyle w:val="NoSpacing"/>
        <w:rPr>
          <w:rFonts w:asciiTheme="majorHAnsi" w:hAnsiTheme="majorHAnsi" w:cstheme="majorHAnsi"/>
          <w:b/>
          <w:bCs/>
          <w:sz w:val="32"/>
          <w:szCs w:val="32"/>
          <w:lang w:val="en"/>
        </w:rPr>
      </w:pPr>
      <w:r w:rsidRPr="00B33227">
        <w:rPr>
          <w:rFonts w:asciiTheme="majorHAnsi" w:hAnsiTheme="majorHAnsi" w:cstheme="majorHAnsi"/>
          <w:b/>
          <w:bCs/>
          <w:sz w:val="32"/>
          <w:szCs w:val="32"/>
          <w:lang w:val="en"/>
        </w:rPr>
        <w:t>Family Services Team</w:t>
      </w:r>
      <w:r>
        <w:rPr>
          <w:rFonts w:asciiTheme="majorHAnsi" w:hAnsiTheme="majorHAnsi" w:cstheme="majorHAnsi"/>
          <w:b/>
          <w:bCs/>
          <w:sz w:val="32"/>
          <w:szCs w:val="32"/>
          <w:lang w:val="en"/>
        </w:rPr>
        <w:t xml:space="preserve"> at The Verne</w:t>
      </w:r>
    </w:p>
    <w:p w14:paraId="48181D9C" w14:textId="77777777" w:rsidR="00B40354" w:rsidRDefault="00B40354" w:rsidP="000D6F1A">
      <w:pPr>
        <w:pStyle w:val="NoSpacing"/>
        <w:rPr>
          <w:rFonts w:asciiTheme="majorHAnsi" w:hAnsiTheme="majorHAnsi" w:cstheme="majorHAnsi"/>
          <w:sz w:val="28"/>
          <w:szCs w:val="28"/>
          <w:lang w:val="en"/>
        </w:rPr>
      </w:pPr>
    </w:p>
    <w:p w14:paraId="55E0E438" w14:textId="4FBAB0A9" w:rsidR="00B33227" w:rsidRPr="00B40354" w:rsidRDefault="00B33227" w:rsidP="000D6F1A">
      <w:pPr>
        <w:pStyle w:val="NoSpacing"/>
        <w:rPr>
          <w:rFonts w:asciiTheme="majorHAnsi" w:hAnsiTheme="majorHAnsi" w:cstheme="majorHAnsi"/>
          <w:sz w:val="28"/>
          <w:szCs w:val="28"/>
          <w:lang w:val="en"/>
        </w:rPr>
      </w:pPr>
      <w:r w:rsidRPr="00B40354">
        <w:rPr>
          <w:rFonts w:asciiTheme="majorHAnsi" w:hAnsiTheme="majorHAnsi" w:cstheme="majorHAnsi"/>
          <w:sz w:val="28"/>
          <w:szCs w:val="28"/>
          <w:lang w:val="en"/>
        </w:rPr>
        <w:t xml:space="preserve">Louise Andrews – Head of Reducing Re-Offending </w:t>
      </w:r>
    </w:p>
    <w:p w14:paraId="6B74F0E7" w14:textId="77777777" w:rsidR="00B33227" w:rsidRPr="00B40354" w:rsidRDefault="00B33227" w:rsidP="000D6F1A">
      <w:pPr>
        <w:pStyle w:val="NoSpacing"/>
        <w:rPr>
          <w:rFonts w:asciiTheme="majorHAnsi" w:hAnsiTheme="majorHAnsi" w:cstheme="majorHAnsi"/>
          <w:sz w:val="28"/>
          <w:szCs w:val="28"/>
          <w:lang w:val="en"/>
        </w:rPr>
      </w:pPr>
    </w:p>
    <w:p w14:paraId="45F01EF4" w14:textId="7C4499C7" w:rsidR="00B33227" w:rsidRPr="00B40354" w:rsidRDefault="00B40354" w:rsidP="000D6F1A">
      <w:pPr>
        <w:pStyle w:val="NoSpacing"/>
        <w:rPr>
          <w:rFonts w:asciiTheme="majorHAnsi" w:hAnsiTheme="majorHAnsi" w:cstheme="majorHAnsi"/>
          <w:sz w:val="28"/>
          <w:szCs w:val="28"/>
          <w:lang w:val="en"/>
        </w:rPr>
      </w:pPr>
      <w:r w:rsidRPr="00B40354">
        <w:rPr>
          <w:rFonts w:asciiTheme="majorHAnsi" w:hAnsiTheme="majorHAnsi" w:cstheme="majorHAnsi"/>
          <w:sz w:val="28"/>
          <w:szCs w:val="28"/>
          <w:lang w:val="en"/>
        </w:rPr>
        <w:t>CM</w:t>
      </w:r>
      <w:r w:rsidR="00B33227" w:rsidRPr="00B40354">
        <w:rPr>
          <w:rFonts w:asciiTheme="majorHAnsi" w:hAnsiTheme="majorHAnsi" w:cstheme="majorHAnsi"/>
          <w:sz w:val="28"/>
          <w:szCs w:val="28"/>
          <w:lang w:val="en"/>
        </w:rPr>
        <w:t xml:space="preserve"> Amos – </w:t>
      </w:r>
      <w:r w:rsidR="00B33227" w:rsidRPr="00B40354">
        <w:rPr>
          <w:noProof/>
          <w:lang w:eastAsia="en-GB"/>
        </w:rPr>
        <w:drawing>
          <wp:anchor distT="0" distB="0" distL="114300" distR="114300" simplePos="0" relativeHeight="251707904" behindDoc="1" locked="0" layoutInCell="1" allowOverlap="1" wp14:anchorId="77C841F9" wp14:editId="5897DF1F">
            <wp:simplePos x="0" y="0"/>
            <wp:positionH relativeFrom="margin">
              <wp:posOffset>0</wp:posOffset>
            </wp:positionH>
            <wp:positionV relativeFrom="margin">
              <wp:posOffset>5480685</wp:posOffset>
            </wp:positionV>
            <wp:extent cx="9862015" cy="6520069"/>
            <wp:effectExtent l="0" t="0" r="0" b="1805305"/>
            <wp:wrapNone/>
            <wp:docPr id="1583548052" name="Picture 158354805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227" w:rsidRPr="00B40354">
        <w:rPr>
          <w:rFonts w:asciiTheme="majorHAnsi" w:hAnsiTheme="majorHAnsi" w:cstheme="majorHAnsi"/>
          <w:sz w:val="28"/>
          <w:szCs w:val="28"/>
          <w:lang w:val="en"/>
        </w:rPr>
        <w:t>Reducing Re-Offending Custodial Manager</w:t>
      </w:r>
      <w:r w:rsidR="006752E6">
        <w:rPr>
          <w:rFonts w:asciiTheme="majorHAnsi" w:hAnsiTheme="majorHAnsi" w:cstheme="majorHAnsi"/>
          <w:sz w:val="28"/>
          <w:szCs w:val="28"/>
          <w:lang w:val="en"/>
        </w:rPr>
        <w:t xml:space="preserve"> and Family Champion</w:t>
      </w:r>
    </w:p>
    <w:p w14:paraId="74B820D3" w14:textId="77777777" w:rsidR="00B40354" w:rsidRPr="00B40354" w:rsidRDefault="00B40354" w:rsidP="000D6F1A">
      <w:pPr>
        <w:pStyle w:val="NoSpacing"/>
        <w:rPr>
          <w:rFonts w:asciiTheme="majorHAnsi" w:hAnsiTheme="majorHAnsi" w:cstheme="majorHAnsi"/>
          <w:sz w:val="28"/>
          <w:szCs w:val="28"/>
          <w:lang w:val="en"/>
        </w:rPr>
      </w:pPr>
    </w:p>
    <w:p w14:paraId="0CDA56F7" w14:textId="52C03157" w:rsidR="00B40354" w:rsidRDefault="00B40354" w:rsidP="000D6F1A">
      <w:pPr>
        <w:pStyle w:val="NoSpacing"/>
        <w:rPr>
          <w:rFonts w:asciiTheme="majorHAnsi" w:hAnsiTheme="majorHAnsi" w:cstheme="majorHAnsi"/>
          <w:b/>
          <w:bCs/>
          <w:sz w:val="28"/>
          <w:szCs w:val="28"/>
          <w:lang w:val="en"/>
        </w:rPr>
      </w:pPr>
      <w:r w:rsidRPr="00B40354">
        <w:rPr>
          <w:rFonts w:asciiTheme="majorHAnsi" w:hAnsiTheme="majorHAnsi" w:cstheme="majorHAnsi"/>
          <w:sz w:val="28"/>
          <w:szCs w:val="28"/>
          <w:lang w:val="en"/>
        </w:rPr>
        <w:t>SO Gomm and SO Hughes</w:t>
      </w:r>
      <w:r>
        <w:rPr>
          <w:rFonts w:asciiTheme="majorHAnsi" w:hAnsiTheme="majorHAnsi" w:cstheme="majorHAnsi"/>
          <w:b/>
          <w:bCs/>
          <w:sz w:val="28"/>
          <w:szCs w:val="28"/>
          <w:lang w:val="en"/>
        </w:rPr>
        <w:t xml:space="preserve"> – </w:t>
      </w:r>
      <w:r w:rsidRPr="00B40354">
        <w:rPr>
          <w:rFonts w:asciiTheme="majorHAnsi" w:hAnsiTheme="majorHAnsi" w:cstheme="majorHAnsi"/>
          <w:sz w:val="28"/>
          <w:szCs w:val="28"/>
          <w:lang w:val="en"/>
        </w:rPr>
        <w:t>Visits Managers</w:t>
      </w:r>
    </w:p>
    <w:p w14:paraId="0681AC86" w14:textId="77777777" w:rsidR="00B33227" w:rsidRDefault="00B33227" w:rsidP="000D6F1A">
      <w:pPr>
        <w:pStyle w:val="NoSpacing"/>
        <w:rPr>
          <w:rFonts w:asciiTheme="majorHAnsi" w:hAnsiTheme="majorHAnsi" w:cstheme="majorHAnsi"/>
          <w:b/>
          <w:bCs/>
          <w:sz w:val="28"/>
          <w:szCs w:val="28"/>
          <w:lang w:val="en"/>
        </w:rPr>
      </w:pPr>
    </w:p>
    <w:p w14:paraId="7E04B4E2" w14:textId="77777777" w:rsidR="00B33227" w:rsidRPr="00B33227" w:rsidRDefault="00B33227" w:rsidP="000D6F1A">
      <w:pPr>
        <w:pStyle w:val="NoSpacing"/>
        <w:rPr>
          <w:rFonts w:asciiTheme="majorHAnsi" w:hAnsiTheme="majorHAnsi" w:cstheme="majorHAnsi"/>
          <w:b/>
          <w:bCs/>
          <w:sz w:val="28"/>
          <w:szCs w:val="28"/>
          <w:lang w:val="en"/>
        </w:rPr>
      </w:pPr>
    </w:p>
    <w:p w14:paraId="4574D206" w14:textId="5105DD4F" w:rsidR="0014656E" w:rsidRPr="00B33227" w:rsidRDefault="00C826FE" w:rsidP="00B33227">
      <w:pPr>
        <w:pStyle w:val="Title"/>
        <w:rPr>
          <w:rFonts w:ascii="Calibri Light" w:hAnsi="Calibri Light" w:cs="Calibri Light"/>
          <w:b/>
          <w:bCs/>
          <w:sz w:val="32"/>
          <w:szCs w:val="32"/>
        </w:rPr>
      </w:pPr>
      <w:r w:rsidRPr="00B33227">
        <w:rPr>
          <w:b/>
          <w:bCs/>
          <w:noProof/>
          <w:color w:val="000000" w:themeColor="text1"/>
          <w:lang w:eastAsia="en-GB"/>
        </w:rPr>
        <w:lastRenderedPageBreak/>
        <w:drawing>
          <wp:anchor distT="0" distB="0" distL="114300" distR="114300" simplePos="0" relativeHeight="251672064" behindDoc="1" locked="0" layoutInCell="1" allowOverlap="1" wp14:anchorId="37D42337" wp14:editId="0E0D04E7">
            <wp:simplePos x="0" y="0"/>
            <wp:positionH relativeFrom="margin">
              <wp:posOffset>98474</wp:posOffset>
            </wp:positionH>
            <wp:positionV relativeFrom="margin">
              <wp:posOffset>-28184</wp:posOffset>
            </wp:positionV>
            <wp:extent cx="9862015" cy="6520069"/>
            <wp:effectExtent l="0" t="0" r="0" b="1805305"/>
            <wp:wrapNone/>
            <wp:docPr id="260966280" name="Picture 260966280"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3E0" w:rsidRPr="00B33227">
        <w:rPr>
          <w:b/>
          <w:bCs/>
        </w:rPr>
        <w:t>Emergency Contacts</w:t>
      </w:r>
      <w:r w:rsidR="0014656E" w:rsidRPr="00B33227">
        <w:rPr>
          <w:b/>
          <w:bCs/>
        </w:rPr>
        <w:t xml:space="preserve"> </w:t>
      </w:r>
    </w:p>
    <w:p w14:paraId="5D6EB61D" w14:textId="1BEDC0E5" w:rsidR="00C826FE" w:rsidRPr="00C73A86" w:rsidRDefault="00C826FE" w:rsidP="00C826FE">
      <w:pPr>
        <w:rPr>
          <w:rFonts w:asciiTheme="majorHAnsi" w:hAnsiTheme="majorHAnsi" w:cstheme="majorHAnsi"/>
        </w:rPr>
      </w:pPr>
    </w:p>
    <w:p w14:paraId="7D054279" w14:textId="0EF29058" w:rsidR="00C826FE" w:rsidRPr="00C73A86" w:rsidRDefault="00C826FE" w:rsidP="00C826FE">
      <w:pPr>
        <w:pStyle w:val="ListParagraph"/>
        <w:rPr>
          <w:rFonts w:asciiTheme="majorHAnsi" w:hAnsiTheme="majorHAnsi" w:cstheme="majorHAnsi"/>
          <w:b/>
          <w:sz w:val="32"/>
          <w:szCs w:val="32"/>
        </w:rPr>
      </w:pPr>
      <w:r w:rsidRPr="00C73A86">
        <w:rPr>
          <w:rFonts w:asciiTheme="majorHAnsi" w:hAnsiTheme="majorHAnsi" w:cstheme="majorHAnsi"/>
          <w:b/>
          <w:sz w:val="32"/>
          <w:szCs w:val="32"/>
        </w:rPr>
        <w:t xml:space="preserve">If you have a concern that there is an </w:t>
      </w:r>
      <w:r w:rsidRPr="00C73A86">
        <w:rPr>
          <w:rFonts w:asciiTheme="majorHAnsi" w:hAnsiTheme="majorHAnsi" w:cstheme="majorHAnsi"/>
          <w:b/>
          <w:color w:val="FF0000"/>
          <w:sz w:val="32"/>
          <w:szCs w:val="32"/>
        </w:rPr>
        <w:t xml:space="preserve">imminent risk of danger to a prisoner </w:t>
      </w:r>
      <w:r w:rsidRPr="00C73A86">
        <w:rPr>
          <w:rFonts w:asciiTheme="majorHAnsi" w:hAnsiTheme="majorHAnsi" w:cstheme="majorHAnsi"/>
          <w:b/>
          <w:sz w:val="32"/>
          <w:szCs w:val="32"/>
        </w:rPr>
        <w:t>and you wish to speak to a staff member to raise this concern, then you can call the switchboard:</w:t>
      </w:r>
    </w:p>
    <w:p w14:paraId="4DD42261" w14:textId="77777777" w:rsidR="00C826FE" w:rsidRPr="00C73A86" w:rsidRDefault="00C826FE" w:rsidP="00C826FE">
      <w:pPr>
        <w:pStyle w:val="ListParagraph"/>
        <w:rPr>
          <w:rFonts w:asciiTheme="majorHAnsi" w:hAnsiTheme="majorHAnsi" w:cstheme="majorHAnsi"/>
          <w:b/>
          <w:sz w:val="48"/>
          <w:szCs w:val="48"/>
        </w:rPr>
      </w:pPr>
    </w:p>
    <w:p w14:paraId="5E37B7FB" w14:textId="2E74EF86" w:rsidR="00C826FE" w:rsidRPr="00C73A86" w:rsidRDefault="00C826FE" w:rsidP="00C826FE">
      <w:pPr>
        <w:pStyle w:val="ListParagraph"/>
        <w:jc w:val="center"/>
        <w:rPr>
          <w:rFonts w:asciiTheme="majorHAnsi" w:hAnsiTheme="majorHAnsi" w:cstheme="majorHAnsi"/>
          <w:b/>
          <w:sz w:val="72"/>
          <w:szCs w:val="72"/>
        </w:rPr>
      </w:pPr>
      <w:r w:rsidRPr="00C73A86">
        <w:rPr>
          <w:rFonts w:asciiTheme="majorHAnsi" w:hAnsiTheme="majorHAnsi" w:cstheme="majorHAnsi"/>
          <w:b/>
          <w:color w:val="FF0000"/>
          <w:sz w:val="72"/>
          <w:szCs w:val="72"/>
        </w:rPr>
        <w:t>01305 825000</w:t>
      </w:r>
    </w:p>
    <w:p w14:paraId="1A9A02BC" w14:textId="77777777" w:rsidR="00C826FE" w:rsidRPr="00C73A86" w:rsidRDefault="00C826FE" w:rsidP="00C826FE">
      <w:pPr>
        <w:pStyle w:val="ListParagraph"/>
        <w:rPr>
          <w:rFonts w:asciiTheme="majorHAnsi" w:hAnsiTheme="majorHAnsi" w:cstheme="majorHAnsi"/>
          <w:b/>
          <w:sz w:val="32"/>
          <w:szCs w:val="32"/>
        </w:rPr>
      </w:pPr>
    </w:p>
    <w:p w14:paraId="2167A504" w14:textId="77777777" w:rsidR="00C826FE" w:rsidRPr="00C73A86" w:rsidRDefault="00C826FE" w:rsidP="00C826FE">
      <w:pPr>
        <w:pStyle w:val="ListParagraph"/>
        <w:rPr>
          <w:rFonts w:asciiTheme="majorHAnsi" w:hAnsiTheme="majorHAnsi" w:cstheme="majorHAnsi"/>
          <w:b/>
          <w:sz w:val="32"/>
          <w:szCs w:val="32"/>
        </w:rPr>
      </w:pPr>
      <w:r w:rsidRPr="00C73A86">
        <w:rPr>
          <w:rFonts w:asciiTheme="majorHAnsi" w:hAnsiTheme="majorHAnsi" w:cstheme="majorHAnsi"/>
          <w:b/>
          <w:sz w:val="32"/>
          <w:szCs w:val="32"/>
        </w:rPr>
        <w:t>The staff member answering the phone will not be able to discuss the prisoner with you, but they will immediately pass your concern onto a senior member of staff for action.  We aim to address any issues raised in this way immediately and will let you know what the outcome is.</w:t>
      </w:r>
    </w:p>
    <w:p w14:paraId="20323F34" w14:textId="25865B9A" w:rsidR="00C826FE" w:rsidRPr="00C73A86" w:rsidRDefault="00C826FE" w:rsidP="00C73A86">
      <w:pPr>
        <w:rPr>
          <w:rFonts w:asciiTheme="majorHAnsi" w:hAnsiTheme="majorHAnsi" w:cstheme="majorHAnsi"/>
          <w:lang w:val="en"/>
        </w:rPr>
      </w:pPr>
      <w:r w:rsidRPr="00C73A86">
        <w:rPr>
          <w:rFonts w:asciiTheme="majorHAnsi" w:hAnsiTheme="majorHAnsi" w:cstheme="majorHAnsi"/>
          <w:lang w:val="en"/>
        </w:rPr>
        <w:tab/>
      </w:r>
    </w:p>
    <w:p w14:paraId="795A54CA" w14:textId="0572EE15" w:rsidR="00C826FE" w:rsidRPr="00C73A86" w:rsidRDefault="00C826FE" w:rsidP="00C826FE">
      <w:pPr>
        <w:pStyle w:val="ListParagraph"/>
        <w:rPr>
          <w:rFonts w:asciiTheme="majorHAnsi" w:hAnsiTheme="majorHAnsi" w:cstheme="majorHAnsi"/>
          <w:b/>
          <w:sz w:val="32"/>
          <w:szCs w:val="32"/>
        </w:rPr>
      </w:pPr>
      <w:r w:rsidRPr="00C73A86">
        <w:rPr>
          <w:rFonts w:asciiTheme="majorHAnsi" w:hAnsiTheme="majorHAnsi" w:cstheme="majorHAnsi"/>
          <w:b/>
          <w:sz w:val="32"/>
          <w:szCs w:val="32"/>
        </w:rPr>
        <w:t>If you are concerned about the safety or wellbeing of any prisoner at Verne but there is no immediate threat or danger you can ring and leave a message/speak to a member of the safer custody team</w:t>
      </w:r>
    </w:p>
    <w:p w14:paraId="42AF82EF" w14:textId="1973C5FE" w:rsidR="00C826FE" w:rsidRPr="00C73A86" w:rsidRDefault="00C826FE" w:rsidP="00C826FE">
      <w:pPr>
        <w:pStyle w:val="ListParagraph"/>
        <w:rPr>
          <w:rFonts w:asciiTheme="majorHAnsi" w:hAnsiTheme="majorHAnsi" w:cstheme="majorHAnsi"/>
          <w:b/>
          <w:sz w:val="32"/>
          <w:szCs w:val="32"/>
        </w:rPr>
      </w:pPr>
    </w:p>
    <w:p w14:paraId="623EEAE1" w14:textId="77777777" w:rsidR="00C826FE" w:rsidRPr="00C73A86" w:rsidRDefault="00C826FE" w:rsidP="00C826FE">
      <w:pPr>
        <w:pStyle w:val="ListParagraph"/>
        <w:rPr>
          <w:rFonts w:asciiTheme="majorHAnsi" w:hAnsiTheme="majorHAnsi" w:cstheme="majorHAnsi"/>
          <w:b/>
          <w:sz w:val="32"/>
          <w:szCs w:val="32"/>
        </w:rPr>
      </w:pPr>
    </w:p>
    <w:p w14:paraId="22C5B4B3" w14:textId="7697350A" w:rsidR="00C826FE" w:rsidRPr="00C73A86" w:rsidRDefault="00C826FE" w:rsidP="00C826FE">
      <w:pPr>
        <w:pStyle w:val="ListParagraph"/>
        <w:jc w:val="center"/>
        <w:rPr>
          <w:rFonts w:asciiTheme="majorHAnsi" w:hAnsiTheme="majorHAnsi" w:cstheme="majorHAnsi"/>
          <w:b/>
          <w:color w:val="0070C0"/>
          <w:sz w:val="72"/>
          <w:szCs w:val="72"/>
        </w:rPr>
      </w:pPr>
      <w:r w:rsidRPr="00C73A86">
        <w:rPr>
          <w:rFonts w:asciiTheme="majorHAnsi" w:hAnsiTheme="majorHAnsi" w:cstheme="majorHAnsi"/>
          <w:b/>
          <w:color w:val="0070C0"/>
          <w:sz w:val="72"/>
          <w:szCs w:val="72"/>
        </w:rPr>
        <w:t>01305 825005</w:t>
      </w:r>
    </w:p>
    <w:p w14:paraId="15B1ED47" w14:textId="77777777" w:rsidR="00C826FE" w:rsidRPr="00586DA2" w:rsidRDefault="00C826FE" w:rsidP="00C826FE">
      <w:pPr>
        <w:pStyle w:val="ListParagraph"/>
        <w:rPr>
          <w:rFonts w:cstheme="minorHAnsi"/>
          <w:b/>
          <w:sz w:val="32"/>
          <w:szCs w:val="32"/>
        </w:rPr>
      </w:pPr>
    </w:p>
    <w:p w14:paraId="64C88E3A" w14:textId="77777777" w:rsidR="00C826FE" w:rsidRPr="00C826FE" w:rsidRDefault="00C826FE" w:rsidP="00C826FE"/>
    <w:p w14:paraId="185A860D" w14:textId="77777777" w:rsidR="009A23C4" w:rsidRDefault="009A23C4" w:rsidP="008A3F0E">
      <w:pPr>
        <w:rPr>
          <w:rFonts w:ascii="Calibri Light" w:hAnsi="Calibri Light" w:cs="Calibri Light"/>
          <w:sz w:val="28"/>
          <w:szCs w:val="28"/>
        </w:rPr>
      </w:pPr>
    </w:p>
    <w:p w14:paraId="2E0C0BE7" w14:textId="2F8589DB" w:rsidR="00243948" w:rsidRDefault="002353C3" w:rsidP="004E728E">
      <w:pPr>
        <w:pStyle w:val="Title"/>
        <w:rPr>
          <w:b/>
          <w:bCs/>
        </w:rPr>
      </w:pPr>
      <w:r w:rsidRPr="004E728E">
        <w:rPr>
          <w:b/>
          <w:bCs/>
          <w:noProof/>
          <w:color w:val="000000" w:themeColor="text1"/>
          <w:lang w:eastAsia="en-GB"/>
        </w:rPr>
        <w:lastRenderedPageBreak/>
        <w:drawing>
          <wp:anchor distT="0" distB="0" distL="114300" distR="114300" simplePos="0" relativeHeight="251695616" behindDoc="1" locked="0" layoutInCell="1" allowOverlap="1" wp14:anchorId="2894A85B" wp14:editId="4BB27C33">
            <wp:simplePos x="0" y="0"/>
            <wp:positionH relativeFrom="margin">
              <wp:align>right</wp:align>
            </wp:positionH>
            <wp:positionV relativeFrom="margin">
              <wp:posOffset>76688</wp:posOffset>
            </wp:positionV>
            <wp:extent cx="9862015" cy="6520069"/>
            <wp:effectExtent l="0" t="0" r="0" b="1805305"/>
            <wp:wrapNone/>
            <wp:docPr id="1190998953" name="Picture 119099895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28E">
        <w:rPr>
          <w:b/>
          <w:bCs/>
        </w:rPr>
        <w:t>Your Visit</w:t>
      </w:r>
    </w:p>
    <w:p w14:paraId="312956FB" w14:textId="438FC7B8" w:rsidR="007E0C25" w:rsidRDefault="006752E6" w:rsidP="007E0C25">
      <w:r w:rsidRPr="00586DA2">
        <w:rPr>
          <w:rFonts w:cstheme="minorHAnsi"/>
          <w:noProof/>
        </w:rPr>
        <w:drawing>
          <wp:anchor distT="0" distB="0" distL="114300" distR="114300" simplePos="0" relativeHeight="251696640" behindDoc="1" locked="0" layoutInCell="1" allowOverlap="1" wp14:anchorId="171DDDEB" wp14:editId="20E0E8A8">
            <wp:simplePos x="0" y="0"/>
            <wp:positionH relativeFrom="margin">
              <wp:posOffset>7079615</wp:posOffset>
            </wp:positionH>
            <wp:positionV relativeFrom="paragraph">
              <wp:posOffset>179070</wp:posOffset>
            </wp:positionV>
            <wp:extent cx="2689860" cy="2019300"/>
            <wp:effectExtent l="0" t="0" r="0" b="0"/>
            <wp:wrapTight wrapText="bothSides">
              <wp:wrapPolygon edited="0">
                <wp:start x="0" y="0"/>
                <wp:lineTo x="0" y="21396"/>
                <wp:lineTo x="21416" y="21396"/>
                <wp:lineTo x="21416" y="0"/>
                <wp:lineTo x="0" y="0"/>
              </wp:wrapPolygon>
            </wp:wrapTight>
            <wp:docPr id="20" name="Picture 20" descr="Image result for prison visi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visits carto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986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7ED56" w14:textId="28A7C196" w:rsidR="00D418D2" w:rsidRDefault="00D418D2" w:rsidP="007E0C25">
      <w:pPr>
        <w:rPr>
          <w:rFonts w:asciiTheme="majorHAnsi" w:hAnsiTheme="majorHAnsi" w:cstheme="majorHAnsi"/>
          <w:b/>
          <w:bCs/>
          <w:sz w:val="28"/>
          <w:szCs w:val="28"/>
        </w:rPr>
      </w:pPr>
      <w:r>
        <w:rPr>
          <w:rFonts w:asciiTheme="majorHAnsi" w:hAnsiTheme="majorHAnsi" w:cstheme="majorHAnsi"/>
          <w:b/>
          <w:bCs/>
          <w:sz w:val="28"/>
          <w:szCs w:val="28"/>
        </w:rPr>
        <w:t>Before your Visit.</w:t>
      </w:r>
    </w:p>
    <w:p w14:paraId="5DE8DBCE" w14:textId="77777777" w:rsidR="00366115" w:rsidRDefault="00D418D2" w:rsidP="007E0C25">
      <w:pPr>
        <w:rPr>
          <w:rFonts w:asciiTheme="majorHAnsi" w:hAnsiTheme="majorHAnsi" w:cstheme="majorHAnsi"/>
          <w:sz w:val="28"/>
          <w:szCs w:val="28"/>
        </w:rPr>
      </w:pPr>
      <w:r>
        <w:rPr>
          <w:rFonts w:asciiTheme="majorHAnsi" w:hAnsiTheme="majorHAnsi" w:cstheme="majorHAnsi"/>
          <w:sz w:val="28"/>
          <w:szCs w:val="28"/>
        </w:rPr>
        <w:t xml:space="preserve">Before you are eligible to visit any person at The Verne, we </w:t>
      </w:r>
      <w:r w:rsidR="001734CA">
        <w:rPr>
          <w:rFonts w:asciiTheme="majorHAnsi" w:hAnsiTheme="majorHAnsi" w:cstheme="majorHAnsi"/>
          <w:sz w:val="28"/>
          <w:szCs w:val="28"/>
        </w:rPr>
        <w:t>may</w:t>
      </w:r>
      <w:r>
        <w:rPr>
          <w:rFonts w:asciiTheme="majorHAnsi" w:hAnsiTheme="majorHAnsi" w:cstheme="majorHAnsi"/>
          <w:sz w:val="28"/>
          <w:szCs w:val="28"/>
        </w:rPr>
        <w:t xml:space="preserve"> have to check that</w:t>
      </w:r>
      <w:r w:rsidR="00490DFD">
        <w:rPr>
          <w:rFonts w:asciiTheme="majorHAnsi" w:hAnsiTheme="majorHAnsi" w:cstheme="majorHAnsi"/>
          <w:sz w:val="28"/>
          <w:szCs w:val="28"/>
        </w:rPr>
        <w:t xml:space="preserve"> this is appropriate</w:t>
      </w:r>
      <w:r w:rsidR="001734CA">
        <w:rPr>
          <w:rFonts w:asciiTheme="majorHAnsi" w:hAnsiTheme="majorHAnsi" w:cstheme="majorHAnsi"/>
          <w:sz w:val="28"/>
          <w:szCs w:val="28"/>
        </w:rPr>
        <w:t xml:space="preserve"> first. We may call you, just to check that you are happy to be added to someone contacts.</w:t>
      </w:r>
    </w:p>
    <w:p w14:paraId="77E2CF56" w14:textId="647CAB7E" w:rsidR="00D418D2" w:rsidRDefault="001734CA" w:rsidP="007E0C25">
      <w:pPr>
        <w:rPr>
          <w:rFonts w:asciiTheme="majorHAnsi" w:hAnsiTheme="majorHAnsi" w:cstheme="majorHAnsi"/>
          <w:sz w:val="28"/>
          <w:szCs w:val="28"/>
        </w:rPr>
      </w:pPr>
      <w:r>
        <w:rPr>
          <w:rFonts w:asciiTheme="majorHAnsi" w:hAnsiTheme="majorHAnsi" w:cstheme="majorHAnsi"/>
          <w:sz w:val="28"/>
          <w:szCs w:val="28"/>
        </w:rPr>
        <w:t xml:space="preserve">If </w:t>
      </w:r>
      <w:r w:rsidR="00366115">
        <w:rPr>
          <w:rFonts w:asciiTheme="majorHAnsi" w:hAnsiTheme="majorHAnsi" w:cstheme="majorHAnsi"/>
          <w:sz w:val="28"/>
          <w:szCs w:val="28"/>
        </w:rPr>
        <w:t xml:space="preserve">someone under the age </w:t>
      </w:r>
      <w:r w:rsidR="000C7CF1">
        <w:rPr>
          <w:rFonts w:asciiTheme="majorHAnsi" w:hAnsiTheme="majorHAnsi" w:cstheme="majorHAnsi"/>
          <w:sz w:val="28"/>
          <w:szCs w:val="28"/>
        </w:rPr>
        <w:t>of</w:t>
      </w:r>
      <w:r w:rsidR="00366115">
        <w:rPr>
          <w:rFonts w:asciiTheme="majorHAnsi" w:hAnsiTheme="majorHAnsi" w:cstheme="majorHAnsi"/>
          <w:sz w:val="28"/>
          <w:szCs w:val="28"/>
        </w:rPr>
        <w:t xml:space="preserve"> 18 is </w:t>
      </w:r>
      <w:r w:rsidR="000C7CF1">
        <w:rPr>
          <w:rFonts w:asciiTheme="majorHAnsi" w:hAnsiTheme="majorHAnsi" w:cstheme="majorHAnsi"/>
          <w:sz w:val="28"/>
          <w:szCs w:val="28"/>
        </w:rPr>
        <w:t xml:space="preserve">accompanying </w:t>
      </w:r>
      <w:r>
        <w:rPr>
          <w:rFonts w:asciiTheme="majorHAnsi" w:hAnsiTheme="majorHAnsi" w:cstheme="majorHAnsi"/>
          <w:sz w:val="28"/>
          <w:szCs w:val="28"/>
        </w:rPr>
        <w:t>you</w:t>
      </w:r>
      <w:r w:rsidR="007C26D2">
        <w:rPr>
          <w:rFonts w:asciiTheme="majorHAnsi" w:hAnsiTheme="majorHAnsi" w:cstheme="majorHAnsi"/>
          <w:sz w:val="28"/>
          <w:szCs w:val="28"/>
        </w:rPr>
        <w:t xml:space="preserve"> to </w:t>
      </w:r>
      <w:r w:rsidR="000C7CF1">
        <w:rPr>
          <w:rFonts w:asciiTheme="majorHAnsi" w:hAnsiTheme="majorHAnsi" w:cstheme="majorHAnsi"/>
          <w:sz w:val="28"/>
          <w:szCs w:val="28"/>
        </w:rPr>
        <w:t xml:space="preserve">the </w:t>
      </w:r>
      <w:r w:rsidR="007C26D2">
        <w:rPr>
          <w:rFonts w:asciiTheme="majorHAnsi" w:hAnsiTheme="majorHAnsi" w:cstheme="majorHAnsi"/>
          <w:sz w:val="28"/>
          <w:szCs w:val="28"/>
        </w:rPr>
        <w:t xml:space="preserve">visit, we may do to complete further checks. </w:t>
      </w:r>
      <w:r w:rsidR="009633A5">
        <w:rPr>
          <w:rFonts w:asciiTheme="majorHAnsi" w:hAnsiTheme="majorHAnsi" w:cstheme="majorHAnsi"/>
          <w:sz w:val="28"/>
          <w:szCs w:val="28"/>
        </w:rPr>
        <w:t xml:space="preserve">This may involve us talking to Social Services, Child Protection </w:t>
      </w:r>
      <w:r w:rsidR="000C7CF1">
        <w:rPr>
          <w:rFonts w:asciiTheme="majorHAnsi" w:hAnsiTheme="majorHAnsi" w:cstheme="majorHAnsi"/>
          <w:sz w:val="28"/>
          <w:szCs w:val="28"/>
        </w:rPr>
        <w:t>Services,</w:t>
      </w:r>
      <w:r w:rsidR="009633A5">
        <w:rPr>
          <w:rFonts w:asciiTheme="majorHAnsi" w:hAnsiTheme="majorHAnsi" w:cstheme="majorHAnsi"/>
          <w:sz w:val="28"/>
          <w:szCs w:val="28"/>
        </w:rPr>
        <w:t xml:space="preserve"> and the Police. </w:t>
      </w:r>
      <w:r w:rsidR="003A671B">
        <w:rPr>
          <w:rFonts w:asciiTheme="majorHAnsi" w:hAnsiTheme="majorHAnsi" w:cstheme="majorHAnsi"/>
          <w:sz w:val="28"/>
          <w:szCs w:val="28"/>
        </w:rPr>
        <w:t xml:space="preserve">The prison has a duty of care to Safeguard everyone entering the prison. </w:t>
      </w:r>
    </w:p>
    <w:p w14:paraId="2390DA8F" w14:textId="215C1056" w:rsidR="003A671B" w:rsidRDefault="003A671B" w:rsidP="007E0C25">
      <w:pPr>
        <w:rPr>
          <w:rFonts w:asciiTheme="majorHAnsi" w:hAnsiTheme="majorHAnsi" w:cstheme="majorHAnsi"/>
          <w:sz w:val="28"/>
          <w:szCs w:val="28"/>
        </w:rPr>
      </w:pPr>
      <w:r>
        <w:rPr>
          <w:rFonts w:asciiTheme="majorHAnsi" w:hAnsiTheme="majorHAnsi" w:cstheme="majorHAnsi"/>
          <w:sz w:val="28"/>
          <w:szCs w:val="28"/>
        </w:rPr>
        <w:t>I can image that this can feel frustrating</w:t>
      </w:r>
      <w:r w:rsidR="000C2F33">
        <w:rPr>
          <w:rFonts w:asciiTheme="majorHAnsi" w:hAnsiTheme="majorHAnsi" w:cstheme="majorHAnsi"/>
          <w:sz w:val="28"/>
          <w:szCs w:val="28"/>
        </w:rPr>
        <w:t>,</w:t>
      </w:r>
      <w:r>
        <w:rPr>
          <w:rFonts w:asciiTheme="majorHAnsi" w:hAnsiTheme="majorHAnsi" w:cstheme="majorHAnsi"/>
          <w:sz w:val="28"/>
          <w:szCs w:val="28"/>
        </w:rPr>
        <w:t xml:space="preserve"> but it is essential that we do this.</w:t>
      </w:r>
      <w:r w:rsidR="000C2F33">
        <w:rPr>
          <w:rFonts w:asciiTheme="majorHAnsi" w:hAnsiTheme="majorHAnsi" w:cstheme="majorHAnsi"/>
          <w:sz w:val="28"/>
          <w:szCs w:val="28"/>
        </w:rPr>
        <w:t xml:space="preserve"> In some </w:t>
      </w:r>
      <w:r w:rsidR="000C7CF1">
        <w:rPr>
          <w:rFonts w:asciiTheme="majorHAnsi" w:hAnsiTheme="majorHAnsi" w:cstheme="majorHAnsi"/>
          <w:sz w:val="28"/>
          <w:szCs w:val="28"/>
        </w:rPr>
        <w:t>cases,</w:t>
      </w:r>
      <w:r w:rsidR="000C2F33">
        <w:rPr>
          <w:rFonts w:asciiTheme="majorHAnsi" w:hAnsiTheme="majorHAnsi" w:cstheme="majorHAnsi"/>
          <w:sz w:val="28"/>
          <w:szCs w:val="28"/>
        </w:rPr>
        <w:t xml:space="preserve"> you may have been able to visit in another establishment previously, but you are asked to </w:t>
      </w:r>
      <w:r w:rsidR="00C1172A">
        <w:rPr>
          <w:rFonts w:asciiTheme="majorHAnsi" w:hAnsiTheme="majorHAnsi" w:cstheme="majorHAnsi"/>
          <w:sz w:val="28"/>
          <w:szCs w:val="28"/>
        </w:rPr>
        <w:t xml:space="preserve">complete this process again. Please bear with us, we are just </w:t>
      </w:r>
      <w:r w:rsidR="00EA78CE">
        <w:rPr>
          <w:rFonts w:asciiTheme="majorHAnsi" w:hAnsiTheme="majorHAnsi" w:cstheme="majorHAnsi"/>
          <w:sz w:val="28"/>
          <w:szCs w:val="28"/>
        </w:rPr>
        <w:t xml:space="preserve">confirming that this contact is still safe to do so. We will do our best to make sure that this is completed as quickly as possible. </w:t>
      </w:r>
    </w:p>
    <w:p w14:paraId="5AB6EC13" w14:textId="77777777" w:rsidR="00490DFD" w:rsidRDefault="00490DFD" w:rsidP="007E0C25">
      <w:pPr>
        <w:rPr>
          <w:rFonts w:asciiTheme="majorHAnsi" w:hAnsiTheme="majorHAnsi" w:cstheme="majorHAnsi"/>
          <w:sz w:val="28"/>
          <w:szCs w:val="28"/>
        </w:rPr>
      </w:pPr>
    </w:p>
    <w:p w14:paraId="57E27E63" w14:textId="4F1E5BDC" w:rsidR="007E0C25" w:rsidRPr="00490DFD" w:rsidRDefault="003A671B" w:rsidP="007E0C25">
      <w:pPr>
        <w:rPr>
          <w:rFonts w:asciiTheme="majorHAnsi" w:hAnsiTheme="majorHAnsi" w:cstheme="majorHAnsi"/>
          <w:b/>
          <w:bCs/>
          <w:sz w:val="28"/>
          <w:szCs w:val="28"/>
        </w:rPr>
      </w:pPr>
      <w:r w:rsidRPr="00490DFD">
        <w:rPr>
          <w:rFonts w:asciiTheme="majorHAnsi" w:hAnsiTheme="majorHAnsi" w:cstheme="majorHAnsi"/>
          <w:b/>
          <w:bCs/>
          <w:sz w:val="28"/>
          <w:szCs w:val="28"/>
        </w:rPr>
        <w:t>T</w:t>
      </w:r>
      <w:r w:rsidR="007E0C25" w:rsidRPr="00490DFD">
        <w:rPr>
          <w:rFonts w:asciiTheme="majorHAnsi" w:hAnsiTheme="majorHAnsi" w:cstheme="majorHAnsi"/>
          <w:b/>
          <w:bCs/>
          <w:sz w:val="28"/>
          <w:szCs w:val="28"/>
        </w:rPr>
        <w:t xml:space="preserve">o visit someone in Verne you </w:t>
      </w:r>
      <w:r w:rsidR="007E0C25" w:rsidRPr="00490DFD">
        <w:rPr>
          <w:rFonts w:asciiTheme="majorHAnsi" w:hAnsiTheme="majorHAnsi" w:cstheme="majorHAnsi"/>
          <w:b/>
          <w:bCs/>
          <w:color w:val="FF0000"/>
          <w:sz w:val="28"/>
          <w:szCs w:val="28"/>
        </w:rPr>
        <w:t>must</w:t>
      </w:r>
      <w:r w:rsidR="007E0C25" w:rsidRPr="00490DFD">
        <w:rPr>
          <w:rFonts w:asciiTheme="majorHAnsi" w:hAnsiTheme="majorHAnsi" w:cstheme="majorHAnsi"/>
          <w:b/>
          <w:bCs/>
          <w:sz w:val="28"/>
          <w:szCs w:val="28"/>
        </w:rPr>
        <w:t>:</w:t>
      </w:r>
    </w:p>
    <w:p w14:paraId="271784DE" w14:textId="0444EFE0" w:rsidR="007E0C25" w:rsidRPr="007E0C25" w:rsidRDefault="007E0C25" w:rsidP="007E0C25">
      <w:pPr>
        <w:numPr>
          <w:ilvl w:val="0"/>
          <w:numId w:val="4"/>
        </w:numPr>
        <w:spacing w:before="100" w:beforeAutospacing="1" w:after="100" w:afterAutospacing="1" w:line="240" w:lineRule="auto"/>
        <w:rPr>
          <w:rFonts w:asciiTheme="majorHAnsi" w:hAnsiTheme="majorHAnsi" w:cstheme="majorHAnsi"/>
          <w:sz w:val="28"/>
          <w:szCs w:val="28"/>
        </w:rPr>
      </w:pPr>
      <w:r w:rsidRPr="007E0C25">
        <w:rPr>
          <w:rFonts w:asciiTheme="majorHAnsi" w:hAnsiTheme="majorHAnsi" w:cstheme="majorHAnsi"/>
          <w:sz w:val="28"/>
          <w:szCs w:val="28"/>
        </w:rPr>
        <w:t xml:space="preserve">be on that person’s visitor </w:t>
      </w:r>
      <w:proofErr w:type="gramStart"/>
      <w:r w:rsidRPr="007E0C25">
        <w:rPr>
          <w:rFonts w:asciiTheme="majorHAnsi" w:hAnsiTheme="majorHAnsi" w:cstheme="majorHAnsi"/>
          <w:sz w:val="28"/>
          <w:szCs w:val="28"/>
        </w:rPr>
        <w:t>list</w:t>
      </w:r>
      <w:proofErr w:type="gramEnd"/>
    </w:p>
    <w:p w14:paraId="4C50F783" w14:textId="38E11E78" w:rsidR="007E0C25" w:rsidRPr="007E0C25" w:rsidRDefault="007E0C25" w:rsidP="007E0C25">
      <w:pPr>
        <w:numPr>
          <w:ilvl w:val="0"/>
          <w:numId w:val="4"/>
        </w:numPr>
        <w:spacing w:before="100" w:beforeAutospacing="1" w:after="100" w:afterAutospacing="1" w:line="240" w:lineRule="auto"/>
        <w:rPr>
          <w:rFonts w:asciiTheme="majorHAnsi" w:hAnsiTheme="majorHAnsi" w:cstheme="majorHAnsi"/>
          <w:sz w:val="28"/>
          <w:szCs w:val="28"/>
        </w:rPr>
      </w:pPr>
      <w:r w:rsidRPr="007E0C25">
        <w:rPr>
          <w:rFonts w:asciiTheme="majorHAnsi" w:hAnsiTheme="majorHAnsi" w:cstheme="majorHAnsi"/>
          <w:sz w:val="28"/>
          <w:szCs w:val="28"/>
        </w:rPr>
        <w:t>book your visit at least 2 working days in advance</w:t>
      </w:r>
      <w:r w:rsidR="004157A7">
        <w:rPr>
          <w:rFonts w:asciiTheme="majorHAnsi" w:hAnsiTheme="majorHAnsi" w:cstheme="majorHAnsi"/>
          <w:sz w:val="28"/>
          <w:szCs w:val="28"/>
        </w:rPr>
        <w:t xml:space="preserve"> of the visit.</w:t>
      </w:r>
    </w:p>
    <w:p w14:paraId="593445A3" w14:textId="467194FF" w:rsidR="007E0C25" w:rsidRPr="007E0C25" w:rsidRDefault="007E0C25" w:rsidP="007E0C25">
      <w:pPr>
        <w:numPr>
          <w:ilvl w:val="0"/>
          <w:numId w:val="4"/>
        </w:numPr>
        <w:spacing w:before="100" w:beforeAutospacing="1" w:after="100" w:afterAutospacing="1" w:line="240" w:lineRule="auto"/>
        <w:rPr>
          <w:rFonts w:asciiTheme="majorHAnsi" w:hAnsiTheme="majorHAnsi" w:cstheme="majorHAnsi"/>
          <w:sz w:val="28"/>
          <w:szCs w:val="28"/>
        </w:rPr>
      </w:pPr>
      <w:r w:rsidRPr="007E0C25">
        <w:rPr>
          <w:rFonts w:asciiTheme="majorHAnsi" w:hAnsiTheme="majorHAnsi" w:cstheme="majorHAnsi"/>
          <w:sz w:val="28"/>
          <w:szCs w:val="28"/>
        </w:rPr>
        <w:t>have the required ID with you when you g</w:t>
      </w:r>
      <w:r w:rsidR="004157A7">
        <w:rPr>
          <w:rFonts w:asciiTheme="majorHAnsi" w:hAnsiTheme="majorHAnsi" w:cstheme="majorHAnsi"/>
          <w:sz w:val="28"/>
          <w:szCs w:val="28"/>
        </w:rPr>
        <w:t xml:space="preserve">et to the prison. </w:t>
      </w:r>
    </w:p>
    <w:p w14:paraId="00E5D4EA" w14:textId="2D17D349" w:rsidR="007E0C25" w:rsidRDefault="007E0C25" w:rsidP="007E0C25">
      <w:pPr>
        <w:pStyle w:val="NormalWeb"/>
        <w:rPr>
          <w:rFonts w:asciiTheme="majorHAnsi" w:hAnsiTheme="majorHAnsi" w:cstheme="majorHAnsi"/>
          <w:b/>
          <w:bCs/>
          <w:sz w:val="28"/>
          <w:szCs w:val="28"/>
        </w:rPr>
      </w:pPr>
      <w:r w:rsidRPr="007E0C25">
        <w:rPr>
          <w:rFonts w:asciiTheme="majorHAnsi" w:hAnsiTheme="majorHAnsi" w:cstheme="majorHAnsi"/>
          <w:sz w:val="28"/>
          <w:szCs w:val="28"/>
        </w:rPr>
        <w:t>At least one visitor must be 18 or older at every visit</w:t>
      </w:r>
      <w:r w:rsidR="00EE0FCD">
        <w:rPr>
          <w:rFonts w:asciiTheme="majorHAnsi" w:hAnsiTheme="majorHAnsi" w:cstheme="majorHAnsi"/>
          <w:sz w:val="28"/>
          <w:szCs w:val="28"/>
        </w:rPr>
        <w:t xml:space="preserve">. </w:t>
      </w:r>
      <w:r w:rsidRPr="007E0C25">
        <w:rPr>
          <w:rFonts w:asciiTheme="majorHAnsi" w:hAnsiTheme="majorHAnsi" w:cstheme="majorHAnsi"/>
          <w:sz w:val="28"/>
          <w:szCs w:val="28"/>
        </w:rPr>
        <w:t>There may be a limit to the number of visits a person can have. You can check this with Verne</w:t>
      </w:r>
      <w:r w:rsidR="00B23A88">
        <w:rPr>
          <w:rFonts w:asciiTheme="majorHAnsi" w:hAnsiTheme="majorHAnsi" w:cstheme="majorHAnsi"/>
          <w:sz w:val="28"/>
          <w:szCs w:val="28"/>
        </w:rPr>
        <w:t xml:space="preserve">. </w:t>
      </w:r>
      <w:r w:rsidRPr="007E0C25">
        <w:rPr>
          <w:rFonts w:asciiTheme="majorHAnsi" w:hAnsiTheme="majorHAnsi" w:cstheme="majorHAnsi"/>
          <w:sz w:val="28"/>
          <w:szCs w:val="28"/>
        </w:rPr>
        <w:t>Please contact HMP Verne if you have any questions about visiting</w:t>
      </w:r>
      <w:r w:rsidR="00127610">
        <w:rPr>
          <w:rFonts w:asciiTheme="majorHAnsi" w:hAnsiTheme="majorHAnsi" w:cstheme="majorHAnsi"/>
          <w:sz w:val="28"/>
          <w:szCs w:val="28"/>
        </w:rPr>
        <w:t xml:space="preserve"> calling the main prison number </w:t>
      </w:r>
      <w:r w:rsidR="00127610" w:rsidRPr="00127610">
        <w:rPr>
          <w:rFonts w:asciiTheme="majorHAnsi" w:hAnsiTheme="majorHAnsi" w:cstheme="majorHAnsi"/>
          <w:b/>
          <w:bCs/>
          <w:sz w:val="28"/>
          <w:szCs w:val="28"/>
        </w:rPr>
        <w:t>01305 825000</w:t>
      </w:r>
      <w:r w:rsidR="006752E6">
        <w:rPr>
          <w:rFonts w:asciiTheme="majorHAnsi" w:hAnsiTheme="majorHAnsi" w:cstheme="majorHAnsi"/>
          <w:b/>
          <w:bCs/>
          <w:sz w:val="28"/>
          <w:szCs w:val="28"/>
        </w:rPr>
        <w:t>.</w:t>
      </w:r>
    </w:p>
    <w:p w14:paraId="6A5E4BE8" w14:textId="0BEA6F57" w:rsidR="006752E6" w:rsidRPr="00B23A88" w:rsidRDefault="006752E6" w:rsidP="007E0C25">
      <w:pPr>
        <w:pStyle w:val="NormalWeb"/>
        <w:rPr>
          <w:rFonts w:asciiTheme="majorHAnsi" w:hAnsiTheme="majorHAnsi" w:cstheme="majorHAnsi"/>
          <w:sz w:val="28"/>
          <w:szCs w:val="28"/>
        </w:rPr>
      </w:pPr>
    </w:p>
    <w:p w14:paraId="0FE04077" w14:textId="69DEF36B" w:rsidR="002353C3" w:rsidRDefault="002353C3" w:rsidP="001C5EA1">
      <w:pPr>
        <w:pStyle w:val="Title"/>
        <w:rPr>
          <w:b/>
          <w:bCs/>
        </w:rPr>
      </w:pPr>
    </w:p>
    <w:p w14:paraId="0FCEF26A" w14:textId="213A2A8F" w:rsidR="001C5EA1" w:rsidRDefault="002353C3" w:rsidP="001C5EA1">
      <w:pPr>
        <w:pStyle w:val="Title"/>
        <w:rPr>
          <w:b/>
          <w:bCs/>
        </w:rPr>
      </w:pPr>
      <w:r w:rsidRPr="004E728E">
        <w:rPr>
          <w:b/>
          <w:bCs/>
          <w:noProof/>
          <w:color w:val="000000" w:themeColor="text1"/>
          <w:lang w:eastAsia="en-GB"/>
        </w:rPr>
        <w:lastRenderedPageBreak/>
        <w:drawing>
          <wp:anchor distT="0" distB="0" distL="114300" distR="114300" simplePos="0" relativeHeight="251730432" behindDoc="1" locked="0" layoutInCell="1" allowOverlap="1" wp14:anchorId="1A834235" wp14:editId="4F707969">
            <wp:simplePos x="0" y="0"/>
            <wp:positionH relativeFrom="margin">
              <wp:posOffset>-161778</wp:posOffset>
            </wp:positionH>
            <wp:positionV relativeFrom="margin">
              <wp:posOffset>-199341</wp:posOffset>
            </wp:positionV>
            <wp:extent cx="9862015" cy="6520069"/>
            <wp:effectExtent l="0" t="0" r="0" b="1805305"/>
            <wp:wrapNone/>
            <wp:docPr id="291237308" name="Picture 291237308"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EA1" w:rsidRPr="001C5EA1">
        <w:rPr>
          <w:b/>
          <w:bCs/>
        </w:rPr>
        <w:t>Booking your Visit</w:t>
      </w:r>
    </w:p>
    <w:p w14:paraId="0285CBD3" w14:textId="0F829FD3" w:rsidR="00B23A88" w:rsidRPr="00B23A88" w:rsidRDefault="00B23A88" w:rsidP="00B23A88"/>
    <w:p w14:paraId="43DB044B" w14:textId="77777777" w:rsidR="001C5EA1" w:rsidRPr="00EE0FCD" w:rsidRDefault="001C5EA1" w:rsidP="001C5EA1">
      <w:pPr>
        <w:rPr>
          <w:rFonts w:asciiTheme="majorHAnsi" w:hAnsiTheme="majorHAnsi" w:cstheme="majorHAnsi"/>
          <w:sz w:val="28"/>
          <w:szCs w:val="28"/>
        </w:rPr>
      </w:pPr>
      <w:r w:rsidRPr="00EE0FCD">
        <w:rPr>
          <w:rFonts w:asciiTheme="majorHAnsi" w:hAnsiTheme="majorHAnsi" w:cstheme="majorHAnsi"/>
          <w:sz w:val="28"/>
          <w:szCs w:val="28"/>
        </w:rPr>
        <w:t xml:space="preserve">You can use the Website to book family and friend’s </w:t>
      </w:r>
      <w:proofErr w:type="gramStart"/>
      <w:r w:rsidRPr="00EE0FCD">
        <w:rPr>
          <w:rFonts w:asciiTheme="majorHAnsi" w:hAnsiTheme="majorHAnsi" w:cstheme="majorHAnsi"/>
          <w:sz w:val="28"/>
          <w:szCs w:val="28"/>
        </w:rPr>
        <w:t>visits</w:t>
      </w:r>
      <w:proofErr w:type="gramEnd"/>
    </w:p>
    <w:p w14:paraId="44408311" w14:textId="76B8D698" w:rsidR="001C5EA1" w:rsidRPr="00EE0FCD" w:rsidRDefault="001C5EA1" w:rsidP="001C5EA1">
      <w:pPr>
        <w:rPr>
          <w:rFonts w:asciiTheme="majorHAnsi" w:eastAsia="Calibri" w:hAnsiTheme="majorHAnsi" w:cstheme="majorHAnsi"/>
          <w:sz w:val="28"/>
          <w:szCs w:val="28"/>
        </w:rPr>
      </w:pPr>
      <w:r w:rsidRPr="00EE0FCD">
        <w:rPr>
          <w:rFonts w:asciiTheme="majorHAnsi" w:eastAsia="Calibri" w:hAnsiTheme="majorHAnsi" w:cstheme="majorHAnsi"/>
          <w:sz w:val="28"/>
          <w:szCs w:val="28"/>
        </w:rPr>
        <w:t>Prospective visitors are required to access the web address below using a web browser on a PC, tablet or mobile phone:</w:t>
      </w:r>
    </w:p>
    <w:p w14:paraId="79F10A80" w14:textId="2C0D7623" w:rsidR="001C5EA1" w:rsidRPr="00EE0FCD" w:rsidRDefault="00B23A88" w:rsidP="001C5EA1">
      <w:pPr>
        <w:rPr>
          <w:rFonts w:asciiTheme="majorHAnsi" w:eastAsia="Calibri" w:hAnsiTheme="majorHAnsi" w:cstheme="majorHAnsi"/>
          <w:sz w:val="28"/>
          <w:szCs w:val="28"/>
        </w:rPr>
      </w:pPr>
      <w:r w:rsidRPr="00EE0FCD">
        <w:rPr>
          <w:rFonts w:asciiTheme="majorHAnsi" w:eastAsia="Calibri" w:hAnsiTheme="majorHAnsi" w:cstheme="majorHAnsi"/>
          <w:noProof/>
          <w:sz w:val="28"/>
          <w:szCs w:val="28"/>
        </w:rPr>
        <w:drawing>
          <wp:anchor distT="0" distB="0" distL="114300" distR="114300" simplePos="0" relativeHeight="251699712" behindDoc="0" locked="0" layoutInCell="1" allowOverlap="1" wp14:anchorId="369B46B5" wp14:editId="1E7CB8D6">
            <wp:simplePos x="0" y="0"/>
            <wp:positionH relativeFrom="column">
              <wp:posOffset>2672861</wp:posOffset>
            </wp:positionH>
            <wp:positionV relativeFrom="paragraph">
              <wp:posOffset>4494</wp:posOffset>
            </wp:positionV>
            <wp:extent cx="3087858" cy="26831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7858" cy="268312"/>
                    </a:xfrm>
                    <a:prstGeom prst="rect">
                      <a:avLst/>
                    </a:prstGeom>
                    <a:noFill/>
                    <a:ln>
                      <a:noFill/>
                    </a:ln>
                  </pic:spPr>
                </pic:pic>
              </a:graphicData>
            </a:graphic>
          </wp:anchor>
        </w:drawing>
      </w:r>
    </w:p>
    <w:p w14:paraId="2F2CBCD9" w14:textId="77777777" w:rsidR="001C5EA1" w:rsidRPr="00EE0FCD" w:rsidRDefault="001C5EA1" w:rsidP="001C5EA1">
      <w:pPr>
        <w:rPr>
          <w:rFonts w:asciiTheme="majorHAnsi" w:eastAsia="Calibri" w:hAnsiTheme="majorHAnsi" w:cstheme="majorHAnsi"/>
          <w:sz w:val="28"/>
          <w:szCs w:val="28"/>
        </w:rPr>
      </w:pPr>
      <w:r w:rsidRPr="00EE0FCD">
        <w:rPr>
          <w:rFonts w:asciiTheme="majorHAnsi" w:eastAsia="Calibri" w:hAnsiTheme="majorHAnsi" w:cstheme="majorHAnsi"/>
          <w:sz w:val="28"/>
          <w:szCs w:val="28"/>
        </w:rPr>
        <w:t>Visitors should then follow the user-friendly, on-screen prompts to select a choice of up to three preferred visiting dates.</w:t>
      </w:r>
    </w:p>
    <w:p w14:paraId="62559D7B" w14:textId="77777777" w:rsidR="001C5EA1" w:rsidRPr="00EE0FCD" w:rsidRDefault="001C5EA1" w:rsidP="001C5EA1">
      <w:pPr>
        <w:rPr>
          <w:rFonts w:asciiTheme="majorHAnsi" w:eastAsia="Calibri" w:hAnsiTheme="majorHAnsi" w:cstheme="majorHAnsi"/>
          <w:sz w:val="28"/>
          <w:szCs w:val="28"/>
        </w:rPr>
      </w:pPr>
      <w:r w:rsidRPr="00EE0FCD">
        <w:rPr>
          <w:rFonts w:asciiTheme="majorHAnsi" w:eastAsia="Calibri" w:hAnsiTheme="majorHAnsi" w:cstheme="majorHAnsi"/>
          <w:sz w:val="28"/>
          <w:szCs w:val="28"/>
        </w:rPr>
        <w:t>Visitors are required to enter the following Resident’s information accurately to be permitted to book a visit:</w:t>
      </w:r>
    </w:p>
    <w:p w14:paraId="098770EC" w14:textId="77777777" w:rsidR="001C5EA1" w:rsidRPr="00974B56" w:rsidRDefault="001C5EA1" w:rsidP="00974B56">
      <w:pPr>
        <w:pStyle w:val="ListParagraph"/>
        <w:numPr>
          <w:ilvl w:val="0"/>
          <w:numId w:val="13"/>
        </w:numPr>
        <w:rPr>
          <w:rFonts w:asciiTheme="majorHAnsi" w:eastAsia="Calibri" w:hAnsiTheme="majorHAnsi" w:cstheme="majorHAnsi"/>
          <w:sz w:val="28"/>
          <w:szCs w:val="28"/>
        </w:rPr>
      </w:pPr>
      <w:r w:rsidRPr="00974B56">
        <w:rPr>
          <w:rFonts w:asciiTheme="majorHAnsi" w:eastAsia="Calibri" w:hAnsiTheme="majorHAnsi" w:cstheme="majorHAnsi"/>
          <w:sz w:val="28"/>
          <w:szCs w:val="28"/>
        </w:rPr>
        <w:t xml:space="preserve">Correctly spelt first name and </w:t>
      </w:r>
      <w:proofErr w:type="gramStart"/>
      <w:r w:rsidRPr="00974B56">
        <w:rPr>
          <w:rFonts w:asciiTheme="majorHAnsi" w:eastAsia="Calibri" w:hAnsiTheme="majorHAnsi" w:cstheme="majorHAnsi"/>
          <w:sz w:val="28"/>
          <w:szCs w:val="28"/>
        </w:rPr>
        <w:t>surname;</w:t>
      </w:r>
      <w:proofErr w:type="gramEnd"/>
    </w:p>
    <w:p w14:paraId="2C03BD2A" w14:textId="77777777" w:rsidR="001C5EA1" w:rsidRPr="00974B56" w:rsidRDefault="001C5EA1" w:rsidP="00974B56">
      <w:pPr>
        <w:pStyle w:val="ListParagraph"/>
        <w:numPr>
          <w:ilvl w:val="0"/>
          <w:numId w:val="13"/>
        </w:numPr>
        <w:rPr>
          <w:rFonts w:asciiTheme="majorHAnsi" w:eastAsia="Calibri" w:hAnsiTheme="majorHAnsi" w:cstheme="majorHAnsi"/>
          <w:sz w:val="28"/>
          <w:szCs w:val="28"/>
        </w:rPr>
      </w:pPr>
      <w:r w:rsidRPr="00974B56">
        <w:rPr>
          <w:rFonts w:asciiTheme="majorHAnsi" w:eastAsia="Calibri" w:hAnsiTheme="majorHAnsi" w:cstheme="majorHAnsi"/>
          <w:sz w:val="28"/>
          <w:szCs w:val="28"/>
        </w:rPr>
        <w:t>Correct date of birth, as it appears on C-NOMIS.</w:t>
      </w:r>
    </w:p>
    <w:p w14:paraId="267CCD46" w14:textId="77777777" w:rsidR="001C5EA1" w:rsidRPr="00974B56" w:rsidRDefault="001C5EA1" w:rsidP="00974B56">
      <w:pPr>
        <w:pStyle w:val="ListParagraph"/>
        <w:numPr>
          <w:ilvl w:val="0"/>
          <w:numId w:val="13"/>
        </w:numPr>
        <w:rPr>
          <w:rFonts w:asciiTheme="majorHAnsi" w:eastAsia="Calibri" w:hAnsiTheme="majorHAnsi" w:cstheme="majorHAnsi"/>
          <w:sz w:val="28"/>
          <w:szCs w:val="28"/>
        </w:rPr>
      </w:pPr>
      <w:r w:rsidRPr="00974B56">
        <w:rPr>
          <w:rFonts w:asciiTheme="majorHAnsi" w:eastAsia="Calibri" w:hAnsiTheme="majorHAnsi" w:cstheme="majorHAnsi"/>
          <w:sz w:val="28"/>
          <w:szCs w:val="28"/>
        </w:rPr>
        <w:t>NOMIS Number (for example, A0000AA)</w:t>
      </w:r>
    </w:p>
    <w:p w14:paraId="1CDBC82E" w14:textId="77777777" w:rsidR="001C5EA1" w:rsidRPr="00974B56" w:rsidRDefault="001C5EA1" w:rsidP="00974B56">
      <w:pPr>
        <w:pStyle w:val="ListParagraph"/>
        <w:numPr>
          <w:ilvl w:val="0"/>
          <w:numId w:val="13"/>
        </w:numPr>
        <w:rPr>
          <w:rFonts w:ascii="Calibri" w:eastAsia="Calibri" w:hAnsi="Calibri"/>
        </w:rPr>
      </w:pPr>
      <w:r w:rsidRPr="00974B56">
        <w:rPr>
          <w:rFonts w:asciiTheme="majorHAnsi" w:eastAsia="Calibri" w:hAnsiTheme="majorHAnsi" w:cstheme="majorHAnsi"/>
          <w:sz w:val="28"/>
          <w:szCs w:val="28"/>
        </w:rPr>
        <w:t>The name of the prison: The Verne</w:t>
      </w:r>
      <w:r w:rsidRPr="00974B56">
        <w:rPr>
          <w:rFonts w:ascii="Calibri" w:eastAsia="Calibri" w:hAnsi="Calibri"/>
        </w:rPr>
        <w:t xml:space="preserve">. </w:t>
      </w:r>
    </w:p>
    <w:p w14:paraId="3240E84A" w14:textId="77777777" w:rsidR="00974B56" w:rsidRPr="00974B56" w:rsidRDefault="00974B56" w:rsidP="00974B56">
      <w:pPr>
        <w:rPr>
          <w:rFonts w:asciiTheme="majorHAnsi" w:hAnsiTheme="majorHAnsi" w:cstheme="majorHAnsi"/>
          <w:sz w:val="28"/>
          <w:szCs w:val="28"/>
        </w:rPr>
      </w:pPr>
      <w:r w:rsidRPr="00974B56">
        <w:rPr>
          <w:rFonts w:asciiTheme="majorHAnsi" w:hAnsiTheme="majorHAnsi" w:cstheme="majorHAnsi"/>
          <w:sz w:val="28"/>
          <w:szCs w:val="28"/>
        </w:rPr>
        <w:t xml:space="preserve">It is the responsibility of the Resident to ensure that your requested visitors are provided with this information prior to booking, as the prison is not permitted to give out this information to your visitors.  </w:t>
      </w:r>
    </w:p>
    <w:p w14:paraId="7F1C1AAC" w14:textId="77777777" w:rsidR="00974B56" w:rsidRPr="00974B56" w:rsidRDefault="00974B56" w:rsidP="00974B56">
      <w:pPr>
        <w:rPr>
          <w:rFonts w:asciiTheme="majorHAnsi" w:hAnsiTheme="majorHAnsi" w:cstheme="majorHAnsi"/>
          <w:sz w:val="28"/>
          <w:szCs w:val="28"/>
        </w:rPr>
      </w:pPr>
      <w:r w:rsidRPr="00974B56">
        <w:rPr>
          <w:rFonts w:asciiTheme="majorHAnsi" w:hAnsiTheme="majorHAnsi" w:cstheme="majorHAnsi"/>
          <w:sz w:val="28"/>
          <w:szCs w:val="28"/>
        </w:rPr>
        <w:t>In addition to the above, the visitor will also be required to provide:</w:t>
      </w:r>
    </w:p>
    <w:p w14:paraId="743836BC"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The lead visitor’s full name and date of </w:t>
      </w:r>
      <w:proofErr w:type="gramStart"/>
      <w:r w:rsidRPr="00974B56">
        <w:rPr>
          <w:rFonts w:asciiTheme="majorHAnsi" w:hAnsiTheme="majorHAnsi" w:cstheme="majorHAnsi"/>
          <w:sz w:val="28"/>
          <w:szCs w:val="28"/>
        </w:rPr>
        <w:t>birth;</w:t>
      </w:r>
      <w:proofErr w:type="gramEnd"/>
      <w:r w:rsidRPr="00974B56">
        <w:rPr>
          <w:rFonts w:asciiTheme="majorHAnsi" w:hAnsiTheme="majorHAnsi" w:cstheme="majorHAnsi"/>
          <w:sz w:val="28"/>
          <w:szCs w:val="28"/>
        </w:rPr>
        <w:t xml:space="preserve"> </w:t>
      </w:r>
    </w:p>
    <w:p w14:paraId="2B98CD0C"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The lead visitor’s e-mail </w:t>
      </w:r>
      <w:proofErr w:type="gramStart"/>
      <w:r w:rsidRPr="00974B56">
        <w:rPr>
          <w:rFonts w:asciiTheme="majorHAnsi" w:hAnsiTheme="majorHAnsi" w:cstheme="majorHAnsi"/>
          <w:sz w:val="28"/>
          <w:szCs w:val="28"/>
        </w:rPr>
        <w:t>address;</w:t>
      </w:r>
      <w:proofErr w:type="gramEnd"/>
      <w:r w:rsidRPr="00974B56">
        <w:rPr>
          <w:rFonts w:asciiTheme="majorHAnsi" w:hAnsiTheme="majorHAnsi" w:cstheme="majorHAnsi"/>
          <w:sz w:val="28"/>
          <w:szCs w:val="28"/>
        </w:rPr>
        <w:t xml:space="preserve"> </w:t>
      </w:r>
    </w:p>
    <w:p w14:paraId="1FFF1DDA"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The full name and date of birth of each other visitor, including child visitors (where applicable). </w:t>
      </w:r>
    </w:p>
    <w:p w14:paraId="1928FB88"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Only visitors who appear on a Resident’s Contact List on C-NOMIS will be eligible to book social visits via the online service.  </w:t>
      </w:r>
    </w:p>
    <w:p w14:paraId="544640E2"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Visitors must enter their name and date of birth </w:t>
      </w:r>
      <w:r w:rsidRPr="00974B56">
        <w:rPr>
          <w:rFonts w:asciiTheme="majorHAnsi" w:hAnsiTheme="majorHAnsi" w:cstheme="majorHAnsi"/>
          <w:b/>
          <w:sz w:val="28"/>
          <w:szCs w:val="28"/>
        </w:rPr>
        <w:t>exactly</w:t>
      </w:r>
      <w:r w:rsidRPr="00974B56">
        <w:rPr>
          <w:rFonts w:asciiTheme="majorHAnsi" w:hAnsiTheme="majorHAnsi" w:cstheme="majorHAnsi"/>
          <w:sz w:val="28"/>
          <w:szCs w:val="28"/>
        </w:rPr>
        <w:t xml:space="preserve"> as it appears on a Resident’s contact list. </w:t>
      </w:r>
    </w:p>
    <w:p w14:paraId="2F702799" w14:textId="77777777" w:rsidR="002353C3" w:rsidRDefault="002353C3" w:rsidP="002012E2">
      <w:pPr>
        <w:pStyle w:val="Title"/>
        <w:rPr>
          <w:b/>
          <w:bCs/>
          <w:noProof/>
        </w:rPr>
      </w:pPr>
    </w:p>
    <w:p w14:paraId="3A3CA6E2" w14:textId="6CF3D8AF" w:rsidR="001C5EA1" w:rsidRDefault="002353C3" w:rsidP="002012E2">
      <w:pPr>
        <w:pStyle w:val="Title"/>
        <w:rPr>
          <w:b/>
          <w:bCs/>
          <w:noProof/>
        </w:rPr>
      </w:pPr>
      <w:r w:rsidRPr="002012E2">
        <w:rPr>
          <w:b/>
          <w:bCs/>
          <w:noProof/>
          <w:lang w:eastAsia="en-GB"/>
        </w:rPr>
        <w:lastRenderedPageBreak/>
        <w:drawing>
          <wp:anchor distT="0" distB="0" distL="114300" distR="114300" simplePos="0" relativeHeight="251698688" behindDoc="1" locked="0" layoutInCell="1" allowOverlap="1" wp14:anchorId="0213E7FC" wp14:editId="5163D3A6">
            <wp:simplePos x="0" y="0"/>
            <wp:positionH relativeFrom="margin">
              <wp:posOffset>-126609</wp:posOffset>
            </wp:positionH>
            <wp:positionV relativeFrom="margin">
              <wp:posOffset>36049</wp:posOffset>
            </wp:positionV>
            <wp:extent cx="9862015" cy="6520069"/>
            <wp:effectExtent l="0" t="0" r="0" b="1805305"/>
            <wp:wrapNone/>
            <wp:docPr id="1121336470" name="Picture 1121336470"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B0D">
        <w:rPr>
          <w:noProof/>
        </w:rPr>
        <w:drawing>
          <wp:anchor distT="0" distB="0" distL="114300" distR="114300" simplePos="0" relativeHeight="251700736" behindDoc="1" locked="0" layoutInCell="1" allowOverlap="1" wp14:anchorId="5D405177" wp14:editId="1E1ECBCA">
            <wp:simplePos x="0" y="0"/>
            <wp:positionH relativeFrom="margin">
              <wp:posOffset>7463937</wp:posOffset>
            </wp:positionH>
            <wp:positionV relativeFrom="paragraph">
              <wp:posOffset>281354</wp:posOffset>
            </wp:positionV>
            <wp:extent cx="1912620" cy="1912620"/>
            <wp:effectExtent l="0" t="0" r="0" b="0"/>
            <wp:wrapTight wrapText="bothSides">
              <wp:wrapPolygon edited="0">
                <wp:start x="0" y="0"/>
                <wp:lineTo x="0" y="21299"/>
                <wp:lineTo x="21299" y="21299"/>
                <wp:lineTo x="21299" y="0"/>
                <wp:lineTo x="0" y="0"/>
              </wp:wrapPolygon>
            </wp:wrapTight>
            <wp:docPr id="58" name="Picture 58" descr="How to get to HM Prison the Verne in Weymouth And Portland by Bus or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get to HM Prison the Verne in Weymouth And Portland by Bus or Tr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2E2" w:rsidRPr="002012E2">
        <w:rPr>
          <w:b/>
          <w:bCs/>
          <w:noProof/>
        </w:rPr>
        <w:t>How you get to the Verne</w:t>
      </w:r>
    </w:p>
    <w:p w14:paraId="4E74A8E7" w14:textId="6D00F596" w:rsidR="002012E2" w:rsidRDefault="002012E2" w:rsidP="002012E2"/>
    <w:p w14:paraId="20217E20" w14:textId="212DF2AF" w:rsidR="0092169A" w:rsidRPr="000D191A" w:rsidRDefault="0092169A" w:rsidP="001F7974">
      <w:pPr>
        <w:rPr>
          <w:rFonts w:asciiTheme="majorHAnsi" w:hAnsiTheme="majorHAnsi" w:cstheme="majorHAnsi"/>
          <w:b/>
          <w:bCs/>
          <w:sz w:val="32"/>
          <w:szCs w:val="32"/>
        </w:rPr>
      </w:pPr>
      <w:r w:rsidRPr="000D191A">
        <w:rPr>
          <w:rFonts w:asciiTheme="majorHAnsi" w:hAnsiTheme="majorHAnsi" w:cstheme="majorHAnsi"/>
          <w:b/>
          <w:bCs/>
          <w:sz w:val="32"/>
          <w:szCs w:val="32"/>
        </w:rPr>
        <w:t>Visiting Times</w:t>
      </w:r>
    </w:p>
    <w:p w14:paraId="6FAAAAA2" w14:textId="47A64CA5" w:rsidR="003151E8" w:rsidRPr="00974B56" w:rsidRDefault="003151E8" w:rsidP="001F7974">
      <w:pPr>
        <w:rPr>
          <w:rFonts w:asciiTheme="majorHAnsi" w:hAnsiTheme="majorHAnsi" w:cstheme="majorHAnsi"/>
          <w:color w:val="FF0000"/>
          <w:sz w:val="48"/>
          <w:szCs w:val="48"/>
        </w:rPr>
      </w:pPr>
      <w:r w:rsidRPr="00974B56">
        <w:rPr>
          <w:rFonts w:asciiTheme="majorHAnsi" w:hAnsiTheme="majorHAnsi" w:cstheme="majorHAnsi"/>
          <w:color w:val="FF0000"/>
          <w:sz w:val="48"/>
          <w:szCs w:val="48"/>
        </w:rPr>
        <w:t>Tuesday, Saturday, and Sunday: 2pm until 4pm</w:t>
      </w:r>
    </w:p>
    <w:p w14:paraId="079164BC" w14:textId="15D67924" w:rsidR="009A3D68" w:rsidRDefault="000D191A" w:rsidP="000D191A">
      <w:pPr>
        <w:rPr>
          <w:rFonts w:asciiTheme="majorHAnsi" w:hAnsiTheme="majorHAnsi" w:cstheme="majorHAnsi"/>
          <w:b/>
          <w:bCs/>
          <w:sz w:val="32"/>
          <w:szCs w:val="32"/>
        </w:rPr>
      </w:pPr>
      <w:r w:rsidRPr="000D191A">
        <w:rPr>
          <w:rFonts w:asciiTheme="majorHAnsi" w:hAnsiTheme="majorHAnsi" w:cstheme="majorHAnsi"/>
          <w:b/>
          <w:bCs/>
          <w:sz w:val="32"/>
          <w:szCs w:val="32"/>
        </w:rPr>
        <w:t xml:space="preserve">Getting to Verne </w:t>
      </w:r>
    </w:p>
    <w:p w14:paraId="70FAEB4B" w14:textId="6C04C4F2" w:rsidR="000D191A" w:rsidRPr="000D191A" w:rsidRDefault="000D191A" w:rsidP="000D191A">
      <w:pPr>
        <w:rPr>
          <w:rFonts w:asciiTheme="majorHAnsi" w:hAnsiTheme="majorHAnsi" w:cstheme="majorHAnsi"/>
          <w:b/>
          <w:bCs/>
          <w:sz w:val="32"/>
          <w:szCs w:val="32"/>
        </w:rPr>
      </w:pPr>
      <w:r w:rsidRPr="000D191A">
        <w:rPr>
          <w:rFonts w:asciiTheme="majorHAnsi" w:hAnsiTheme="majorHAnsi" w:cstheme="majorHAnsi"/>
          <w:b/>
          <w:bCs/>
          <w:sz w:val="32"/>
          <w:szCs w:val="32"/>
        </w:rPr>
        <w:t>Railway</w:t>
      </w:r>
    </w:p>
    <w:p w14:paraId="151D435B" w14:textId="0E045F52" w:rsidR="009A3D68" w:rsidRDefault="00B134BB" w:rsidP="009A3D68">
      <w:pPr>
        <w:rPr>
          <w:rFonts w:asciiTheme="majorHAnsi" w:hAnsiTheme="majorHAnsi" w:cstheme="majorHAnsi"/>
          <w:sz w:val="28"/>
          <w:szCs w:val="28"/>
        </w:rPr>
      </w:pPr>
      <w:r>
        <w:rPr>
          <w:noProof/>
        </w:rPr>
        <w:drawing>
          <wp:anchor distT="0" distB="0" distL="114300" distR="114300" simplePos="0" relativeHeight="251701760" behindDoc="0" locked="0" layoutInCell="1" allowOverlap="1" wp14:anchorId="3F00A37F" wp14:editId="4BB9487D">
            <wp:simplePos x="0" y="0"/>
            <wp:positionH relativeFrom="margin">
              <wp:posOffset>5563235</wp:posOffset>
            </wp:positionH>
            <wp:positionV relativeFrom="paragraph">
              <wp:posOffset>4445</wp:posOffset>
            </wp:positionV>
            <wp:extent cx="4085590" cy="1153160"/>
            <wp:effectExtent l="0" t="0" r="0" b="8890"/>
            <wp:wrapThrough wrapText="bothSides">
              <wp:wrapPolygon edited="0">
                <wp:start x="0" y="0"/>
                <wp:lineTo x="0" y="21410"/>
                <wp:lineTo x="21452" y="21410"/>
                <wp:lineTo x="21452" y="0"/>
                <wp:lineTo x="0" y="0"/>
              </wp:wrapPolygon>
            </wp:wrapThrough>
            <wp:docPr id="688294395" name="Picture 2" descr="Map of weymouth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weymouth train st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559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91A" w:rsidRPr="000D191A">
        <w:rPr>
          <w:rFonts w:asciiTheme="majorHAnsi" w:hAnsiTheme="majorHAnsi" w:cstheme="majorHAnsi"/>
          <w:sz w:val="28"/>
          <w:szCs w:val="28"/>
        </w:rPr>
        <w:t>The closest railway station is Weymouth. From there, you can take a bus to the Isle of Portland, stopping at the bottom of Verne Common Road. The prison is signposted from the end of the road and is approx. a 20-minute walk. There is also a taxi rank at the station. A Taxi will cost approx. £15 one way</w:t>
      </w:r>
      <w:r w:rsidR="009A3D68">
        <w:rPr>
          <w:rFonts w:asciiTheme="majorHAnsi" w:hAnsiTheme="majorHAnsi" w:cstheme="majorHAnsi"/>
          <w:sz w:val="28"/>
          <w:szCs w:val="28"/>
        </w:rPr>
        <w:t>.</w:t>
      </w:r>
    </w:p>
    <w:p w14:paraId="08DA1784" w14:textId="17902CAA" w:rsidR="009A3D68" w:rsidRPr="00AF0890" w:rsidRDefault="009A3D68" w:rsidP="009A3D68">
      <w:pPr>
        <w:rPr>
          <w:rFonts w:asciiTheme="majorHAnsi" w:hAnsiTheme="majorHAnsi" w:cstheme="majorHAnsi"/>
          <w:b/>
          <w:bCs/>
          <w:sz w:val="32"/>
          <w:szCs w:val="32"/>
        </w:rPr>
      </w:pPr>
      <w:r w:rsidRPr="00AF0890">
        <w:rPr>
          <w:rFonts w:asciiTheme="majorHAnsi" w:hAnsiTheme="majorHAnsi" w:cstheme="majorHAnsi"/>
          <w:b/>
          <w:bCs/>
          <w:sz w:val="32"/>
          <w:szCs w:val="32"/>
        </w:rPr>
        <w:t>Car</w:t>
      </w:r>
    </w:p>
    <w:p w14:paraId="7D9999C3" w14:textId="77777777" w:rsidR="00AF0890" w:rsidRDefault="009A3D68" w:rsidP="00AF0890">
      <w:pPr>
        <w:rPr>
          <w:rFonts w:asciiTheme="majorHAnsi" w:hAnsiTheme="majorHAnsi" w:cstheme="majorHAnsi"/>
          <w:sz w:val="28"/>
          <w:szCs w:val="28"/>
        </w:rPr>
      </w:pPr>
      <w:r w:rsidRPr="003D6B0D">
        <w:rPr>
          <w:rFonts w:asciiTheme="majorHAnsi" w:hAnsiTheme="majorHAnsi" w:cstheme="majorHAnsi"/>
          <w:sz w:val="28"/>
          <w:szCs w:val="28"/>
        </w:rPr>
        <w:t xml:space="preserve">Enter postcode </w:t>
      </w:r>
      <w:r w:rsidRPr="003D6B0D">
        <w:rPr>
          <w:rFonts w:asciiTheme="majorHAnsi" w:hAnsiTheme="majorHAnsi" w:cstheme="majorHAnsi"/>
          <w:b/>
          <w:bCs/>
          <w:sz w:val="36"/>
          <w:szCs w:val="36"/>
        </w:rPr>
        <w:t xml:space="preserve">DT5 1EQ </w:t>
      </w:r>
      <w:r w:rsidRPr="003D6B0D">
        <w:rPr>
          <w:rFonts w:asciiTheme="majorHAnsi" w:hAnsiTheme="majorHAnsi" w:cstheme="majorHAnsi"/>
          <w:sz w:val="28"/>
          <w:szCs w:val="28"/>
        </w:rPr>
        <w:t>into a sat nav to find the establishment. There is a visitor’s car park adjacent to the prison at the top of the hill</w:t>
      </w:r>
      <w:r w:rsidRPr="00586DA2">
        <w:rPr>
          <w:rFonts w:cstheme="minorHAnsi"/>
        </w:rPr>
        <w:t>.</w:t>
      </w:r>
      <w:r w:rsidR="00AF0890" w:rsidRPr="00AF0890">
        <w:rPr>
          <w:rFonts w:asciiTheme="majorHAnsi" w:hAnsiTheme="majorHAnsi" w:cstheme="majorHAnsi"/>
          <w:sz w:val="28"/>
          <w:szCs w:val="28"/>
        </w:rPr>
        <w:t xml:space="preserve"> </w:t>
      </w:r>
    </w:p>
    <w:p w14:paraId="333C5A50" w14:textId="2A0ADBA9" w:rsidR="00AF0890" w:rsidRPr="00586DA2" w:rsidRDefault="00AF0890" w:rsidP="00AF0890">
      <w:r w:rsidRPr="00AF0890">
        <w:rPr>
          <w:rFonts w:asciiTheme="majorHAnsi" w:hAnsiTheme="majorHAnsi" w:cstheme="majorHAnsi"/>
          <w:sz w:val="28"/>
          <w:szCs w:val="28"/>
        </w:rPr>
        <w:t>Verne has a visitors car park, including several spaces for Blue Badge holders</w:t>
      </w:r>
      <w:r w:rsidRPr="00586DA2">
        <w:t>.</w:t>
      </w:r>
    </w:p>
    <w:p w14:paraId="114D2BC0" w14:textId="2D6188FA" w:rsidR="009A3D68" w:rsidRDefault="009A3D68" w:rsidP="009A3D68">
      <w:pPr>
        <w:rPr>
          <w:rFonts w:cstheme="minorHAnsi"/>
        </w:rPr>
      </w:pPr>
    </w:p>
    <w:p w14:paraId="07FCCE42" w14:textId="64EE03A5" w:rsidR="00AF0890" w:rsidRPr="00AF0890" w:rsidRDefault="00AF0890" w:rsidP="00AF0890">
      <w:pPr>
        <w:rPr>
          <w:rFonts w:asciiTheme="majorHAnsi" w:hAnsiTheme="majorHAnsi" w:cstheme="majorHAnsi"/>
          <w:b/>
          <w:bCs/>
          <w:sz w:val="32"/>
          <w:szCs w:val="32"/>
        </w:rPr>
      </w:pPr>
      <w:r w:rsidRPr="00AF0890">
        <w:rPr>
          <w:rFonts w:asciiTheme="majorHAnsi" w:hAnsiTheme="majorHAnsi" w:cstheme="majorHAnsi"/>
          <w:b/>
          <w:bCs/>
          <w:sz w:val="32"/>
          <w:szCs w:val="32"/>
        </w:rPr>
        <w:t>Public Transport</w:t>
      </w:r>
    </w:p>
    <w:p w14:paraId="0881625E" w14:textId="77777777" w:rsidR="00AF0890" w:rsidRPr="00AF0890" w:rsidRDefault="00AF0890" w:rsidP="00AF0890">
      <w:pPr>
        <w:rPr>
          <w:rFonts w:asciiTheme="majorHAnsi" w:hAnsiTheme="majorHAnsi" w:cstheme="majorHAnsi"/>
          <w:sz w:val="28"/>
          <w:szCs w:val="28"/>
        </w:rPr>
      </w:pPr>
      <w:r w:rsidRPr="00AF0890">
        <w:rPr>
          <w:rFonts w:asciiTheme="majorHAnsi" w:hAnsiTheme="majorHAnsi" w:cstheme="majorHAnsi"/>
          <w:sz w:val="28"/>
          <w:szCs w:val="28"/>
        </w:rPr>
        <w:t>To plan your journey by public transport:</w:t>
      </w:r>
    </w:p>
    <w:p w14:paraId="66A75FF3" w14:textId="77777777" w:rsidR="00AF0890" w:rsidRPr="00AF0890" w:rsidRDefault="00AF0890" w:rsidP="00AF0890">
      <w:pPr>
        <w:pStyle w:val="ListParagraph"/>
        <w:numPr>
          <w:ilvl w:val="0"/>
          <w:numId w:val="7"/>
        </w:numPr>
        <w:rPr>
          <w:rFonts w:asciiTheme="majorHAnsi" w:hAnsiTheme="majorHAnsi" w:cstheme="majorHAnsi"/>
          <w:sz w:val="28"/>
          <w:szCs w:val="28"/>
        </w:rPr>
      </w:pPr>
      <w:r w:rsidRPr="00AF0890">
        <w:rPr>
          <w:rFonts w:asciiTheme="majorHAnsi" w:hAnsiTheme="majorHAnsi" w:cstheme="majorHAnsi"/>
          <w:sz w:val="28"/>
          <w:szCs w:val="28"/>
        </w:rPr>
        <w:t xml:space="preserve">use National Rail </w:t>
      </w:r>
      <w:proofErr w:type="gramStart"/>
      <w:r w:rsidRPr="00AF0890">
        <w:rPr>
          <w:rFonts w:asciiTheme="majorHAnsi" w:hAnsiTheme="majorHAnsi" w:cstheme="majorHAnsi"/>
          <w:sz w:val="28"/>
          <w:szCs w:val="28"/>
        </w:rPr>
        <w:t>enquiries</w:t>
      </w:r>
      <w:proofErr w:type="gramEnd"/>
      <w:r w:rsidRPr="00AF0890">
        <w:rPr>
          <w:rFonts w:asciiTheme="majorHAnsi" w:hAnsiTheme="majorHAnsi" w:cstheme="majorHAnsi"/>
          <w:sz w:val="28"/>
          <w:szCs w:val="28"/>
        </w:rPr>
        <w:t xml:space="preserve"> </w:t>
      </w:r>
    </w:p>
    <w:p w14:paraId="3E18E922" w14:textId="77777777" w:rsidR="00AF0890" w:rsidRPr="00AF0890" w:rsidRDefault="00AF0890" w:rsidP="00AF0890">
      <w:pPr>
        <w:pStyle w:val="ListParagraph"/>
        <w:numPr>
          <w:ilvl w:val="0"/>
          <w:numId w:val="7"/>
        </w:numPr>
        <w:rPr>
          <w:rFonts w:asciiTheme="majorHAnsi" w:hAnsiTheme="majorHAnsi" w:cstheme="majorHAnsi"/>
          <w:sz w:val="28"/>
          <w:szCs w:val="28"/>
        </w:rPr>
      </w:pPr>
      <w:r w:rsidRPr="00AF0890">
        <w:rPr>
          <w:rFonts w:asciiTheme="majorHAnsi" w:hAnsiTheme="majorHAnsi" w:cstheme="majorHAnsi"/>
          <w:sz w:val="28"/>
          <w:szCs w:val="28"/>
        </w:rPr>
        <w:t xml:space="preserve">use </w:t>
      </w:r>
      <w:proofErr w:type="spellStart"/>
      <w:r w:rsidRPr="00AF0890">
        <w:rPr>
          <w:rFonts w:asciiTheme="majorHAnsi" w:hAnsiTheme="majorHAnsi" w:cstheme="majorHAnsi"/>
          <w:sz w:val="28"/>
          <w:szCs w:val="28"/>
        </w:rPr>
        <w:t>Traveline</w:t>
      </w:r>
      <w:proofErr w:type="spellEnd"/>
      <w:r w:rsidRPr="00AF0890">
        <w:rPr>
          <w:rFonts w:asciiTheme="majorHAnsi" w:hAnsiTheme="majorHAnsi" w:cstheme="majorHAnsi"/>
          <w:sz w:val="28"/>
          <w:szCs w:val="28"/>
        </w:rPr>
        <w:t xml:space="preserve"> for bus </w:t>
      </w:r>
      <w:proofErr w:type="gramStart"/>
      <w:r w:rsidRPr="00AF0890">
        <w:rPr>
          <w:rFonts w:asciiTheme="majorHAnsi" w:hAnsiTheme="majorHAnsi" w:cstheme="majorHAnsi"/>
          <w:sz w:val="28"/>
          <w:szCs w:val="28"/>
        </w:rPr>
        <w:t>timetables</w:t>
      </w:r>
      <w:proofErr w:type="gramEnd"/>
    </w:p>
    <w:p w14:paraId="129AAA7D" w14:textId="77777777" w:rsidR="00E260F2" w:rsidRDefault="00E260F2" w:rsidP="00E260F2">
      <w:pPr>
        <w:pStyle w:val="Title"/>
        <w:rPr>
          <w:b/>
          <w:bCs/>
        </w:rPr>
      </w:pPr>
      <w:bookmarkStart w:id="1" w:name="_Toc115600442"/>
      <w:r w:rsidRPr="00E260F2">
        <w:rPr>
          <w:b/>
          <w:bCs/>
        </w:rPr>
        <w:lastRenderedPageBreak/>
        <w:t>The Visits Room</w:t>
      </w:r>
      <w:bookmarkEnd w:id="1"/>
    </w:p>
    <w:p w14:paraId="04C49CEC" w14:textId="77777777" w:rsidR="00FB3BB7" w:rsidRDefault="00FB3BB7" w:rsidP="00FB3BB7"/>
    <w:p w14:paraId="65E0E634" w14:textId="43AA4B71" w:rsidR="00FB3BB7" w:rsidRPr="002F6C4E" w:rsidRDefault="002F6C4E" w:rsidP="00FB3BB7">
      <w:pPr>
        <w:rPr>
          <w:rFonts w:asciiTheme="majorHAnsi" w:hAnsiTheme="majorHAnsi" w:cstheme="majorHAnsi"/>
          <w:b/>
          <w:bCs/>
          <w:sz w:val="32"/>
          <w:szCs w:val="32"/>
        </w:rPr>
      </w:pPr>
      <w:r w:rsidRPr="002F6C4E">
        <w:rPr>
          <w:rFonts w:asciiTheme="majorHAnsi" w:hAnsiTheme="majorHAnsi" w:cstheme="majorHAnsi"/>
          <w:b/>
          <w:bCs/>
          <w:sz w:val="32"/>
          <w:szCs w:val="32"/>
        </w:rPr>
        <w:t xml:space="preserve">Family Services Provider </w:t>
      </w:r>
    </w:p>
    <w:p w14:paraId="1AB12A6B" w14:textId="669E0043" w:rsidR="002433FA" w:rsidRPr="002F6C4E" w:rsidRDefault="00AE2007" w:rsidP="002433FA">
      <w:pPr>
        <w:rPr>
          <w:rFonts w:asciiTheme="majorHAnsi" w:hAnsiTheme="majorHAnsi" w:cstheme="majorHAnsi"/>
        </w:rPr>
      </w:pPr>
      <w:r w:rsidRPr="002F6C4E">
        <w:rPr>
          <w:rFonts w:asciiTheme="majorHAnsi" w:hAnsiTheme="majorHAnsi" w:cstheme="majorHAnsi"/>
          <w:b/>
          <w:bCs/>
          <w:noProof/>
          <w:lang w:eastAsia="en-GB"/>
        </w:rPr>
        <w:drawing>
          <wp:anchor distT="0" distB="0" distL="114300" distR="114300" simplePos="0" relativeHeight="251705856" behindDoc="1" locked="0" layoutInCell="1" allowOverlap="1" wp14:anchorId="00BB05F8" wp14:editId="7509091F">
            <wp:simplePos x="0" y="0"/>
            <wp:positionH relativeFrom="margin">
              <wp:posOffset>0</wp:posOffset>
            </wp:positionH>
            <wp:positionV relativeFrom="margin">
              <wp:posOffset>433705</wp:posOffset>
            </wp:positionV>
            <wp:extent cx="9862015" cy="6520069"/>
            <wp:effectExtent l="0" t="0" r="0" b="1805305"/>
            <wp:wrapNone/>
            <wp:docPr id="146232507" name="Picture 146232507"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7F8FA" w14:textId="0BF058EC" w:rsidR="002433FA" w:rsidRPr="002F6C4E" w:rsidRDefault="002433FA" w:rsidP="002433FA">
      <w:pPr>
        <w:rPr>
          <w:rFonts w:asciiTheme="majorHAnsi" w:hAnsiTheme="majorHAnsi" w:cstheme="majorHAnsi"/>
          <w:sz w:val="28"/>
          <w:szCs w:val="28"/>
          <w:lang w:bidi="he-IL"/>
        </w:rPr>
      </w:pPr>
      <w:r w:rsidRPr="002F6C4E">
        <w:rPr>
          <w:rFonts w:asciiTheme="majorHAnsi" w:hAnsiTheme="majorHAnsi" w:cstheme="majorHAnsi"/>
          <w:sz w:val="28"/>
          <w:szCs w:val="28"/>
          <w:lang w:bidi="he-IL"/>
        </w:rPr>
        <w:t xml:space="preserve">PACT is a key part of the success of our visits.  They provide support and guidance for both prisoners and their families/significant others throughout all visits and ensure our family day visits are fun and engaging for the families.  They also provide 1:1 support regarding the contact prisoners have/wish to have with their children. </w:t>
      </w:r>
    </w:p>
    <w:p w14:paraId="02048CBA" w14:textId="2EA1A965" w:rsidR="000B24BF" w:rsidRPr="002F6C4E" w:rsidRDefault="000B24BF" w:rsidP="002433FA">
      <w:pPr>
        <w:rPr>
          <w:rFonts w:asciiTheme="majorHAnsi" w:hAnsiTheme="majorHAnsi" w:cstheme="majorHAnsi"/>
          <w:sz w:val="28"/>
          <w:szCs w:val="28"/>
        </w:rPr>
      </w:pPr>
    </w:p>
    <w:p w14:paraId="607294BA" w14:textId="18977C8E" w:rsidR="000B24BF" w:rsidRPr="002F6C4E" w:rsidRDefault="002433FA" w:rsidP="002433FA">
      <w:pPr>
        <w:rPr>
          <w:rFonts w:asciiTheme="majorHAnsi" w:hAnsiTheme="majorHAnsi" w:cstheme="majorHAnsi"/>
          <w:sz w:val="28"/>
          <w:szCs w:val="28"/>
          <w:lang w:bidi="he-IL"/>
        </w:rPr>
      </w:pPr>
      <w:r w:rsidRPr="002F6C4E">
        <w:rPr>
          <w:rFonts w:asciiTheme="majorHAnsi" w:hAnsiTheme="majorHAnsi" w:cstheme="majorHAnsi"/>
          <w:sz w:val="28"/>
          <w:szCs w:val="28"/>
          <w:lang w:bidi="he-IL"/>
        </w:rPr>
        <w:t xml:space="preserve">Nicky Roberts, the Family Engagement worker, attends weekday visits and family day visits.  </w:t>
      </w:r>
      <w:r w:rsidR="00A86E3D" w:rsidRPr="002F6C4E">
        <w:rPr>
          <w:rFonts w:asciiTheme="majorHAnsi" w:hAnsiTheme="majorHAnsi" w:cstheme="majorHAnsi"/>
          <w:sz w:val="28"/>
          <w:szCs w:val="28"/>
          <w:lang w:bidi="he-IL"/>
        </w:rPr>
        <w:t>PACT</w:t>
      </w:r>
      <w:r w:rsidRPr="002F6C4E">
        <w:rPr>
          <w:rFonts w:asciiTheme="majorHAnsi" w:hAnsiTheme="majorHAnsi" w:cstheme="majorHAnsi"/>
          <w:sz w:val="28"/>
          <w:szCs w:val="28"/>
          <w:lang w:bidi="he-IL"/>
        </w:rPr>
        <w:t xml:space="preserve"> work</w:t>
      </w:r>
      <w:r w:rsidR="00A86E3D" w:rsidRPr="002F6C4E">
        <w:rPr>
          <w:rFonts w:asciiTheme="majorHAnsi" w:hAnsiTheme="majorHAnsi" w:cstheme="majorHAnsi"/>
          <w:sz w:val="28"/>
          <w:szCs w:val="28"/>
          <w:lang w:bidi="he-IL"/>
        </w:rPr>
        <w:t xml:space="preserve"> with </w:t>
      </w:r>
      <w:r w:rsidRPr="002F6C4E">
        <w:rPr>
          <w:rFonts w:asciiTheme="majorHAnsi" w:hAnsiTheme="majorHAnsi" w:cstheme="majorHAnsi"/>
          <w:sz w:val="28"/>
          <w:szCs w:val="28"/>
          <w:lang w:bidi="he-IL"/>
        </w:rPr>
        <w:t>social services, probation, and schools to ensure appropriate support is provided for all.  PACT is also continuing to create a full team of dedicated volunteers, who are discussed further in this strategy.  Verne has also provided PACT with funding for a play worker post for visits.</w:t>
      </w:r>
    </w:p>
    <w:p w14:paraId="2560FA20" w14:textId="66504D8F" w:rsidR="00AE2007" w:rsidRDefault="00123D37" w:rsidP="002433FA">
      <w:pPr>
        <w:rPr>
          <w:rFonts w:asciiTheme="majorHAnsi" w:hAnsiTheme="majorHAnsi" w:cstheme="majorHAnsi"/>
          <w:sz w:val="28"/>
          <w:szCs w:val="28"/>
          <w:lang w:bidi="he-IL"/>
        </w:rPr>
      </w:pPr>
      <w:r>
        <w:rPr>
          <w:noProof/>
        </w:rPr>
        <w:drawing>
          <wp:anchor distT="0" distB="0" distL="114300" distR="114300" simplePos="0" relativeHeight="251712000" behindDoc="0" locked="0" layoutInCell="1" allowOverlap="1" wp14:anchorId="195FAA02" wp14:editId="7F80E2E9">
            <wp:simplePos x="0" y="0"/>
            <wp:positionH relativeFrom="margin">
              <wp:posOffset>358726</wp:posOffset>
            </wp:positionH>
            <wp:positionV relativeFrom="paragraph">
              <wp:posOffset>151179</wp:posOffset>
            </wp:positionV>
            <wp:extent cx="4346162" cy="3004826"/>
            <wp:effectExtent l="0" t="0" r="0" b="5080"/>
            <wp:wrapNone/>
            <wp:docPr id="57" name="Picture 57" descr="A picture containing indoor, ceiling,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indoor, ceiling, floor, 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0720" cy="30079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28"/>
          <w:szCs w:val="28"/>
          <w:lang w:bidi="he-IL"/>
        </w:rPr>
        <w:drawing>
          <wp:anchor distT="0" distB="0" distL="114300" distR="114300" simplePos="0" relativeHeight="251709952" behindDoc="0" locked="0" layoutInCell="1" allowOverlap="1" wp14:anchorId="7B5AB083" wp14:editId="6A4938D3">
            <wp:simplePos x="0" y="0"/>
            <wp:positionH relativeFrom="column">
              <wp:posOffset>5521569</wp:posOffset>
            </wp:positionH>
            <wp:positionV relativeFrom="paragraph">
              <wp:posOffset>113372</wp:posOffset>
            </wp:positionV>
            <wp:extent cx="3981157" cy="3297524"/>
            <wp:effectExtent l="0" t="0" r="635" b="0"/>
            <wp:wrapNone/>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9450" cy="3304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3FA" w:rsidRPr="002433FA">
        <w:rPr>
          <w:rFonts w:asciiTheme="majorHAnsi" w:hAnsiTheme="majorHAnsi" w:cstheme="majorHAnsi"/>
          <w:sz w:val="28"/>
          <w:szCs w:val="28"/>
          <w:lang w:bidi="he-IL"/>
        </w:rPr>
        <w:t xml:space="preserve"> </w:t>
      </w:r>
    </w:p>
    <w:p w14:paraId="2D109010" w14:textId="491C8612" w:rsidR="00FB3BB7" w:rsidRDefault="00FB3BB7" w:rsidP="00AE2007">
      <w:pPr>
        <w:jc w:val="both"/>
        <w:rPr>
          <w:rFonts w:asciiTheme="majorHAnsi" w:hAnsiTheme="majorHAnsi" w:cstheme="majorHAnsi"/>
          <w:b/>
          <w:sz w:val="32"/>
          <w:szCs w:val="32"/>
        </w:rPr>
      </w:pPr>
    </w:p>
    <w:p w14:paraId="3C2A7012" w14:textId="4430E35B" w:rsidR="00FB3BB7" w:rsidRDefault="00FB3BB7" w:rsidP="00AE2007">
      <w:pPr>
        <w:jc w:val="both"/>
        <w:rPr>
          <w:rFonts w:asciiTheme="majorHAnsi" w:hAnsiTheme="majorHAnsi" w:cstheme="majorHAnsi"/>
          <w:b/>
          <w:sz w:val="32"/>
          <w:szCs w:val="32"/>
        </w:rPr>
      </w:pPr>
    </w:p>
    <w:p w14:paraId="5DAB4804" w14:textId="7C91DDB7" w:rsidR="00FB3BB7" w:rsidRDefault="00FB3BB7" w:rsidP="00AE2007">
      <w:pPr>
        <w:jc w:val="both"/>
        <w:rPr>
          <w:rFonts w:asciiTheme="majorHAnsi" w:hAnsiTheme="majorHAnsi" w:cstheme="majorHAnsi"/>
          <w:b/>
          <w:sz w:val="32"/>
          <w:szCs w:val="32"/>
        </w:rPr>
      </w:pPr>
    </w:p>
    <w:p w14:paraId="287EFD97" w14:textId="5A51E2E0" w:rsidR="00FB3BB7" w:rsidRDefault="00FB3BB7" w:rsidP="00AE2007">
      <w:pPr>
        <w:jc w:val="both"/>
        <w:rPr>
          <w:rFonts w:asciiTheme="majorHAnsi" w:hAnsiTheme="majorHAnsi" w:cstheme="majorHAnsi"/>
          <w:b/>
          <w:sz w:val="32"/>
          <w:szCs w:val="32"/>
        </w:rPr>
      </w:pPr>
    </w:p>
    <w:p w14:paraId="05A82EC3" w14:textId="6D21A394" w:rsidR="00FB3BB7" w:rsidRDefault="00FB3BB7" w:rsidP="00AE2007">
      <w:pPr>
        <w:jc w:val="both"/>
        <w:rPr>
          <w:rFonts w:asciiTheme="majorHAnsi" w:hAnsiTheme="majorHAnsi" w:cstheme="majorHAnsi"/>
          <w:b/>
          <w:sz w:val="32"/>
          <w:szCs w:val="32"/>
        </w:rPr>
      </w:pPr>
    </w:p>
    <w:p w14:paraId="1D8C240D" w14:textId="77777777" w:rsidR="00FB3BB7" w:rsidRDefault="00FB3BB7" w:rsidP="00AE2007">
      <w:pPr>
        <w:jc w:val="both"/>
        <w:rPr>
          <w:rFonts w:asciiTheme="majorHAnsi" w:hAnsiTheme="majorHAnsi" w:cstheme="majorHAnsi"/>
          <w:b/>
          <w:sz w:val="32"/>
          <w:szCs w:val="32"/>
        </w:rPr>
      </w:pPr>
    </w:p>
    <w:p w14:paraId="23E5EE56" w14:textId="72567F7D" w:rsidR="00FB3BB7" w:rsidRDefault="00FB3BB7" w:rsidP="00AE2007">
      <w:pPr>
        <w:jc w:val="both"/>
        <w:rPr>
          <w:rFonts w:asciiTheme="majorHAnsi" w:hAnsiTheme="majorHAnsi" w:cstheme="majorHAnsi"/>
          <w:b/>
          <w:sz w:val="32"/>
          <w:szCs w:val="32"/>
        </w:rPr>
      </w:pPr>
    </w:p>
    <w:p w14:paraId="21960DB8" w14:textId="6A1771F2" w:rsidR="00AE2007" w:rsidRPr="00B134BB" w:rsidRDefault="00DE07C5" w:rsidP="00B134BB">
      <w:pPr>
        <w:pStyle w:val="Title"/>
        <w:rPr>
          <w:b/>
          <w:bCs/>
        </w:rPr>
      </w:pPr>
      <w:r w:rsidRPr="00B134BB">
        <w:rPr>
          <w:b/>
          <w:bCs/>
          <w:noProof/>
          <w:lang w:eastAsia="en-GB"/>
        </w:rPr>
        <w:lastRenderedPageBreak/>
        <w:drawing>
          <wp:anchor distT="0" distB="0" distL="114300" distR="114300" simplePos="0" relativeHeight="251703808" behindDoc="1" locked="0" layoutInCell="1" allowOverlap="1" wp14:anchorId="02EFFDA3" wp14:editId="68D3894A">
            <wp:simplePos x="0" y="0"/>
            <wp:positionH relativeFrom="margin">
              <wp:align>left</wp:align>
            </wp:positionH>
            <wp:positionV relativeFrom="margin">
              <wp:posOffset>285115</wp:posOffset>
            </wp:positionV>
            <wp:extent cx="9862015" cy="6520069"/>
            <wp:effectExtent l="0" t="0" r="0" b="1805305"/>
            <wp:wrapNone/>
            <wp:docPr id="1684180093" name="Picture 168418009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007" w:rsidRPr="00B134BB">
        <w:rPr>
          <w:b/>
          <w:bCs/>
        </w:rPr>
        <w:t>What we offer</w:t>
      </w:r>
    </w:p>
    <w:p w14:paraId="32E58027" w14:textId="7C0240E6" w:rsidR="00DE07C5" w:rsidRPr="00DE07C5" w:rsidRDefault="00DE07C5" w:rsidP="00DE07C5"/>
    <w:p w14:paraId="4F0BA17E" w14:textId="7F5DB70B" w:rsidR="00AE2007" w:rsidRPr="00AE2007" w:rsidRDefault="00AE2007" w:rsidP="00AE2007">
      <w:pPr>
        <w:jc w:val="both"/>
        <w:rPr>
          <w:rFonts w:asciiTheme="majorHAnsi" w:hAnsiTheme="majorHAnsi" w:cstheme="majorHAnsi"/>
          <w:bCs/>
          <w:sz w:val="28"/>
          <w:szCs w:val="28"/>
        </w:rPr>
      </w:pPr>
      <w:r w:rsidRPr="00AE2007">
        <w:rPr>
          <w:rFonts w:asciiTheme="majorHAnsi" w:hAnsiTheme="majorHAnsi" w:cstheme="majorHAnsi"/>
          <w:bCs/>
          <w:sz w:val="28"/>
          <w:szCs w:val="28"/>
        </w:rPr>
        <w:t>Verne offers one visits hall, which has been recently furbished.  It is a good-sized room with soft furnished tables and chairs.  Visitors have access to Breast Feeding/Baby Changing facilities.  Special family events are held. Visitors also have access to highchairs and a toy area.  The family engagement workers and volunteers wear informal clothing to help with welcoming visitors, especially children.</w:t>
      </w:r>
    </w:p>
    <w:p w14:paraId="0C3F35C5" w14:textId="5D9EB889" w:rsidR="00AE2007" w:rsidRPr="00AE2007" w:rsidRDefault="00AE2007" w:rsidP="00AE2007">
      <w:pPr>
        <w:jc w:val="both"/>
        <w:rPr>
          <w:rFonts w:asciiTheme="majorHAnsi" w:hAnsiTheme="majorHAnsi" w:cstheme="majorHAnsi"/>
          <w:bCs/>
          <w:sz w:val="28"/>
          <w:szCs w:val="28"/>
        </w:rPr>
      </w:pPr>
      <w:r w:rsidRPr="00AE2007">
        <w:rPr>
          <w:rFonts w:asciiTheme="majorHAnsi" w:hAnsiTheme="majorHAnsi" w:cstheme="majorHAnsi"/>
          <w:bCs/>
          <w:sz w:val="28"/>
          <w:szCs w:val="28"/>
        </w:rPr>
        <w:t>The favourite amongst the teens has to be card games and various arts and crafts.  Further ideas for provision include interactive games and older aged board games</w:t>
      </w:r>
      <w:r w:rsidR="00DA1460">
        <w:rPr>
          <w:rFonts w:asciiTheme="majorHAnsi" w:hAnsiTheme="majorHAnsi" w:cstheme="majorHAnsi"/>
          <w:bCs/>
          <w:sz w:val="28"/>
          <w:szCs w:val="28"/>
        </w:rPr>
        <w:t>.</w:t>
      </w:r>
    </w:p>
    <w:p w14:paraId="0FF3314D" w14:textId="43B328FB" w:rsidR="00AE2007" w:rsidRPr="002706C0" w:rsidRDefault="00AE2007" w:rsidP="00AE2007">
      <w:pPr>
        <w:jc w:val="both"/>
        <w:rPr>
          <w:rFonts w:asciiTheme="majorHAnsi" w:hAnsiTheme="majorHAnsi" w:cstheme="majorHAnsi"/>
          <w:b/>
          <w:sz w:val="28"/>
          <w:szCs w:val="28"/>
        </w:rPr>
      </w:pPr>
      <w:r w:rsidRPr="00AE2007">
        <w:rPr>
          <w:rFonts w:asciiTheme="majorHAnsi" w:hAnsiTheme="majorHAnsi" w:cstheme="majorHAnsi"/>
          <w:bCs/>
          <w:sz w:val="28"/>
          <w:szCs w:val="28"/>
        </w:rPr>
        <w:t>There are opportunities for the children to do craft activities and make items for their loved ones during the visit (Cards, pictures, painting mugs etc.)</w:t>
      </w:r>
      <w:r w:rsidR="002706C0">
        <w:rPr>
          <w:rFonts w:asciiTheme="majorHAnsi" w:hAnsiTheme="majorHAnsi" w:cstheme="majorHAnsi"/>
          <w:bCs/>
          <w:sz w:val="28"/>
          <w:szCs w:val="28"/>
        </w:rPr>
        <w:t xml:space="preserve"> </w:t>
      </w:r>
      <w:r w:rsidR="002706C0">
        <w:rPr>
          <w:rFonts w:asciiTheme="majorHAnsi" w:hAnsiTheme="majorHAnsi" w:cstheme="majorHAnsi"/>
          <w:b/>
          <w:sz w:val="28"/>
          <w:szCs w:val="28"/>
        </w:rPr>
        <w:t xml:space="preserve">Please note that the children play area can only be used by one family at one time, and only those with the appropriate clearance will be permitted </w:t>
      </w:r>
      <w:proofErr w:type="gramStart"/>
      <w:r w:rsidR="002706C0">
        <w:rPr>
          <w:rFonts w:asciiTheme="majorHAnsi" w:hAnsiTheme="majorHAnsi" w:cstheme="majorHAnsi"/>
          <w:b/>
          <w:sz w:val="28"/>
          <w:szCs w:val="28"/>
        </w:rPr>
        <w:t>in to</w:t>
      </w:r>
      <w:proofErr w:type="gramEnd"/>
      <w:r w:rsidR="002706C0">
        <w:rPr>
          <w:rFonts w:asciiTheme="majorHAnsi" w:hAnsiTheme="majorHAnsi" w:cstheme="majorHAnsi"/>
          <w:b/>
          <w:sz w:val="28"/>
          <w:szCs w:val="28"/>
        </w:rPr>
        <w:t xml:space="preserve"> the play area. </w:t>
      </w:r>
    </w:p>
    <w:p w14:paraId="5475623D" w14:textId="77777777" w:rsidR="00AA26CD" w:rsidRDefault="00AA26CD" w:rsidP="00AE2007">
      <w:pPr>
        <w:jc w:val="both"/>
        <w:rPr>
          <w:rFonts w:asciiTheme="majorHAnsi" w:hAnsiTheme="majorHAnsi" w:cstheme="majorHAnsi"/>
          <w:bCs/>
          <w:sz w:val="28"/>
          <w:szCs w:val="28"/>
        </w:rPr>
      </w:pPr>
    </w:p>
    <w:p w14:paraId="2DFB99B9" w14:textId="6142A308" w:rsidR="00AE2007" w:rsidRPr="00AE2007" w:rsidRDefault="00AA26CD" w:rsidP="00AE2007">
      <w:pPr>
        <w:jc w:val="both"/>
        <w:rPr>
          <w:rFonts w:asciiTheme="majorHAnsi" w:hAnsiTheme="majorHAnsi" w:cstheme="majorHAnsi"/>
          <w:bCs/>
          <w:sz w:val="28"/>
          <w:szCs w:val="28"/>
        </w:rPr>
      </w:pPr>
      <w:r>
        <w:rPr>
          <w:noProof/>
        </w:rPr>
        <w:drawing>
          <wp:anchor distT="0" distB="0" distL="114300" distR="114300" simplePos="0" relativeHeight="251713024" behindDoc="1" locked="0" layoutInCell="1" allowOverlap="1" wp14:anchorId="378FE624" wp14:editId="37C37A96">
            <wp:simplePos x="0" y="0"/>
            <wp:positionH relativeFrom="margin">
              <wp:align>center</wp:align>
            </wp:positionH>
            <wp:positionV relativeFrom="paragraph">
              <wp:posOffset>9720</wp:posOffset>
            </wp:positionV>
            <wp:extent cx="3032125" cy="2271395"/>
            <wp:effectExtent l="0" t="0" r="0" b="0"/>
            <wp:wrapTight wrapText="bothSides">
              <wp:wrapPolygon edited="0">
                <wp:start x="0" y="0"/>
                <wp:lineTo x="0" y="21377"/>
                <wp:lineTo x="21442" y="21377"/>
                <wp:lineTo x="21442" y="0"/>
                <wp:lineTo x="0" y="0"/>
              </wp:wrapPolygon>
            </wp:wrapTight>
            <wp:docPr id="55" name="Picture 55" descr="A picture containing text, indoor, room,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room, liv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212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928" behindDoc="0" locked="0" layoutInCell="1" allowOverlap="1" wp14:anchorId="1BD37928" wp14:editId="648A5422">
            <wp:simplePos x="0" y="0"/>
            <wp:positionH relativeFrom="margin">
              <wp:posOffset>6646545</wp:posOffset>
            </wp:positionH>
            <wp:positionV relativeFrom="paragraph">
              <wp:posOffset>9525</wp:posOffset>
            </wp:positionV>
            <wp:extent cx="3030220" cy="2270125"/>
            <wp:effectExtent l="0" t="0" r="0" b="0"/>
            <wp:wrapSquare wrapText="bothSides"/>
            <wp:docPr id="43" name="Picture 43" descr="A picture containing indoor, ceiling,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eiling, wall, 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0220"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007" w:rsidRPr="00AE2007">
        <w:rPr>
          <w:rFonts w:asciiTheme="majorHAnsi" w:hAnsiTheme="majorHAnsi" w:cstheme="majorHAnsi"/>
          <w:bCs/>
          <w:sz w:val="28"/>
          <w:szCs w:val="28"/>
        </w:rPr>
        <w:t>We are exploring the possibility of introducing Storybook Dads to the Verne. It is to be is promoted, along with other services such as Prison Voicemail and Assisted Visits Scheme.</w:t>
      </w:r>
      <w:r w:rsidR="00DA1460">
        <w:rPr>
          <w:rFonts w:asciiTheme="majorHAnsi" w:hAnsiTheme="majorHAnsi" w:cstheme="majorHAnsi"/>
          <w:bCs/>
          <w:sz w:val="28"/>
          <w:szCs w:val="28"/>
        </w:rPr>
        <w:t xml:space="preserve"> There will also be an opportunity for those of school age to access </w:t>
      </w:r>
      <w:proofErr w:type="gramStart"/>
      <w:r w:rsidR="003A46B6">
        <w:rPr>
          <w:rFonts w:asciiTheme="majorHAnsi" w:hAnsiTheme="majorHAnsi" w:cstheme="majorHAnsi"/>
          <w:bCs/>
          <w:sz w:val="28"/>
          <w:szCs w:val="28"/>
        </w:rPr>
        <w:t>age appropriate</w:t>
      </w:r>
      <w:proofErr w:type="gramEnd"/>
      <w:r w:rsidR="003A46B6">
        <w:rPr>
          <w:rFonts w:asciiTheme="majorHAnsi" w:hAnsiTheme="majorHAnsi" w:cstheme="majorHAnsi"/>
          <w:bCs/>
          <w:sz w:val="28"/>
          <w:szCs w:val="28"/>
        </w:rPr>
        <w:t xml:space="preserve"> worksheets that supports reading, maths and writing, as well as some </w:t>
      </w:r>
      <w:r>
        <w:rPr>
          <w:rFonts w:asciiTheme="majorHAnsi" w:hAnsiTheme="majorHAnsi" w:cstheme="majorHAnsi"/>
          <w:bCs/>
          <w:sz w:val="28"/>
          <w:szCs w:val="28"/>
        </w:rPr>
        <w:t xml:space="preserve">educational focused books that supports learning. </w:t>
      </w:r>
    </w:p>
    <w:p w14:paraId="037487AB" w14:textId="5279238A" w:rsidR="00AE2007" w:rsidRPr="002433FA" w:rsidRDefault="00AE2007" w:rsidP="002433FA">
      <w:pPr>
        <w:rPr>
          <w:rFonts w:asciiTheme="majorHAnsi" w:hAnsiTheme="majorHAnsi" w:cstheme="majorHAnsi"/>
          <w:sz w:val="28"/>
          <w:szCs w:val="28"/>
        </w:rPr>
      </w:pPr>
    </w:p>
    <w:p w14:paraId="2B394F35" w14:textId="7F6E3FE2" w:rsidR="00E260F2" w:rsidRPr="00E260F2" w:rsidRDefault="00E260F2" w:rsidP="00E260F2">
      <w:pPr>
        <w:pStyle w:val="Title"/>
        <w:rPr>
          <w:b/>
          <w:bCs/>
        </w:rPr>
      </w:pPr>
      <w:r w:rsidRPr="00E260F2">
        <w:rPr>
          <w:b/>
          <w:bCs/>
        </w:rPr>
        <w:t xml:space="preserve"> </w:t>
      </w:r>
    </w:p>
    <w:p w14:paraId="61624064" w14:textId="3E13C75C" w:rsidR="009A3D68" w:rsidRPr="000D191A" w:rsidRDefault="009A3D68" w:rsidP="000D191A">
      <w:pPr>
        <w:rPr>
          <w:rFonts w:asciiTheme="majorHAnsi" w:hAnsiTheme="majorHAnsi" w:cstheme="majorHAnsi"/>
          <w:sz w:val="28"/>
          <w:szCs w:val="28"/>
        </w:rPr>
      </w:pPr>
    </w:p>
    <w:p w14:paraId="3B5CC4E9" w14:textId="75398E8C" w:rsidR="000D191A" w:rsidRDefault="00AA26CD" w:rsidP="001219E2">
      <w:pPr>
        <w:pStyle w:val="Title"/>
        <w:rPr>
          <w:b/>
          <w:bCs/>
          <w:noProof/>
          <w:lang w:eastAsia="en-GB"/>
        </w:rPr>
      </w:pPr>
      <w:r w:rsidRPr="001219E2">
        <w:rPr>
          <w:b/>
          <w:bCs/>
          <w:noProof/>
          <w:lang w:eastAsia="en-GB"/>
        </w:rPr>
        <w:lastRenderedPageBreak/>
        <w:drawing>
          <wp:anchor distT="0" distB="0" distL="114300" distR="114300" simplePos="0" relativeHeight="251715072" behindDoc="1" locked="0" layoutInCell="1" allowOverlap="1" wp14:anchorId="0A5CB86F" wp14:editId="43436531">
            <wp:simplePos x="0" y="0"/>
            <wp:positionH relativeFrom="margin">
              <wp:posOffset>0</wp:posOffset>
            </wp:positionH>
            <wp:positionV relativeFrom="margin">
              <wp:posOffset>335280</wp:posOffset>
            </wp:positionV>
            <wp:extent cx="9862015" cy="6520069"/>
            <wp:effectExtent l="0" t="0" r="0" b="1805305"/>
            <wp:wrapNone/>
            <wp:docPr id="1302405327" name="Picture 1302405327"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00B" w:rsidRPr="001219E2">
        <w:rPr>
          <w:b/>
          <w:bCs/>
          <w:noProof/>
          <w:lang w:eastAsia="en-GB"/>
        </w:rPr>
        <w:t>Visitors Centre</w:t>
      </w:r>
    </w:p>
    <w:p w14:paraId="7D6CBF03" w14:textId="0B868408" w:rsidR="00525AEC" w:rsidRDefault="00525AEC" w:rsidP="00F042D3">
      <w:pPr>
        <w:rPr>
          <w:rFonts w:asciiTheme="majorHAnsi" w:hAnsiTheme="majorHAnsi" w:cstheme="majorHAnsi"/>
          <w:sz w:val="28"/>
          <w:szCs w:val="28"/>
        </w:rPr>
      </w:pPr>
    </w:p>
    <w:p w14:paraId="099F3CD7" w14:textId="4283E552" w:rsidR="00F042D3" w:rsidRPr="00F042D3" w:rsidRDefault="00223493" w:rsidP="00F042D3">
      <w:pPr>
        <w:rPr>
          <w:rFonts w:asciiTheme="majorHAnsi" w:hAnsiTheme="majorHAnsi" w:cstheme="majorHAnsi"/>
          <w:sz w:val="28"/>
          <w:szCs w:val="28"/>
        </w:rPr>
      </w:pPr>
      <w:r w:rsidRPr="00586DA2">
        <w:rPr>
          <w:rFonts w:cstheme="minorHAnsi"/>
          <w:noProof/>
        </w:rPr>
        <w:drawing>
          <wp:anchor distT="0" distB="0" distL="114300" distR="114300" simplePos="0" relativeHeight="251717120" behindDoc="1" locked="0" layoutInCell="1" allowOverlap="1" wp14:anchorId="207FA191" wp14:editId="5B120BD3">
            <wp:simplePos x="0" y="0"/>
            <wp:positionH relativeFrom="margin">
              <wp:posOffset>4502345</wp:posOffset>
            </wp:positionH>
            <wp:positionV relativeFrom="paragraph">
              <wp:posOffset>24814</wp:posOffset>
            </wp:positionV>
            <wp:extent cx="5146675" cy="2391410"/>
            <wp:effectExtent l="0" t="0" r="0" b="8890"/>
            <wp:wrapTight wrapText="bothSides">
              <wp:wrapPolygon edited="0">
                <wp:start x="0" y="0"/>
                <wp:lineTo x="0" y="21508"/>
                <wp:lineTo x="21507" y="21508"/>
                <wp:lineTo x="21507"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6675"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2D3" w:rsidRPr="00F042D3">
        <w:rPr>
          <w:rFonts w:asciiTheme="majorHAnsi" w:hAnsiTheme="majorHAnsi" w:cstheme="majorHAnsi"/>
          <w:sz w:val="28"/>
          <w:szCs w:val="28"/>
        </w:rPr>
        <w:t xml:space="preserve">We are extremely lucky to have, within a 2-minute walk of The Verne, the jailhouse Café. It also provides hot food and drinks for those who have travelled significant distances to see their loved ones, these are available to pre order and delivered to you in the visitor’s centre for you to enjoy before your visit. The vast menu is available to pick up in the </w:t>
      </w:r>
      <w:proofErr w:type="gramStart"/>
      <w:r w:rsidR="00F042D3" w:rsidRPr="00F042D3">
        <w:rPr>
          <w:rFonts w:asciiTheme="majorHAnsi" w:hAnsiTheme="majorHAnsi" w:cstheme="majorHAnsi"/>
          <w:sz w:val="28"/>
          <w:szCs w:val="28"/>
        </w:rPr>
        <w:t>visitors</w:t>
      </w:r>
      <w:proofErr w:type="gramEnd"/>
      <w:r w:rsidR="00F042D3" w:rsidRPr="00F042D3">
        <w:rPr>
          <w:rFonts w:asciiTheme="majorHAnsi" w:hAnsiTheme="majorHAnsi" w:cstheme="majorHAnsi"/>
          <w:sz w:val="28"/>
          <w:szCs w:val="28"/>
        </w:rPr>
        <w:t xml:space="preserve"> centre.</w:t>
      </w:r>
    </w:p>
    <w:p w14:paraId="08B98902" w14:textId="1DFE5F17" w:rsidR="00F042D3" w:rsidRPr="00F042D3" w:rsidRDefault="00F042D3" w:rsidP="00F042D3">
      <w:pPr>
        <w:rPr>
          <w:rFonts w:asciiTheme="majorHAnsi" w:hAnsiTheme="majorHAnsi" w:cstheme="majorHAnsi"/>
          <w:sz w:val="28"/>
          <w:szCs w:val="28"/>
        </w:rPr>
      </w:pPr>
      <w:r w:rsidRPr="00F042D3">
        <w:rPr>
          <w:rFonts w:asciiTheme="majorHAnsi" w:hAnsiTheme="majorHAnsi" w:cstheme="majorHAnsi"/>
          <w:sz w:val="28"/>
          <w:szCs w:val="28"/>
        </w:rPr>
        <w:t>In addition, it also offers, arguably, the most beautiful scenes in the country across the Jurassic coast to Swanage and West towards Devon and Cornwall.</w:t>
      </w:r>
    </w:p>
    <w:p w14:paraId="1BF9FECB" w14:textId="341BBC4F" w:rsidR="001219E2" w:rsidRPr="001219E2" w:rsidRDefault="001C3BBE" w:rsidP="001219E2">
      <w:pPr>
        <w:rPr>
          <w:lang w:eastAsia="en-GB"/>
        </w:rPr>
      </w:pPr>
      <w:r w:rsidRPr="00586DA2">
        <w:rPr>
          <w:rFonts w:cstheme="minorHAnsi"/>
          <w:noProof/>
        </w:rPr>
        <w:drawing>
          <wp:anchor distT="0" distB="0" distL="114300" distR="114300" simplePos="0" relativeHeight="251716096" behindDoc="1" locked="0" layoutInCell="1" allowOverlap="1" wp14:anchorId="70AB995B" wp14:editId="2713EB4E">
            <wp:simplePos x="0" y="0"/>
            <wp:positionH relativeFrom="margin">
              <wp:align>right</wp:align>
            </wp:positionH>
            <wp:positionV relativeFrom="paragraph">
              <wp:posOffset>294640</wp:posOffset>
            </wp:positionV>
            <wp:extent cx="9622155" cy="2849245"/>
            <wp:effectExtent l="0" t="0" r="0" b="8255"/>
            <wp:wrapTight wrapText="bothSides">
              <wp:wrapPolygon edited="0">
                <wp:start x="0" y="0"/>
                <wp:lineTo x="0" y="21518"/>
                <wp:lineTo x="21553" y="21518"/>
                <wp:lineTo x="21553"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32" t="71492" r="46921" b="-212"/>
                    <a:stretch/>
                  </pic:blipFill>
                  <pic:spPr bwMode="auto">
                    <a:xfrm>
                      <a:off x="0" y="0"/>
                      <a:ext cx="9622155" cy="284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F782B" w14:textId="016170BC" w:rsidR="0092169A" w:rsidRPr="0092169A" w:rsidRDefault="000733CF" w:rsidP="002012E2">
      <w:pPr>
        <w:rPr>
          <w:rFonts w:asciiTheme="majorHAnsi" w:hAnsiTheme="majorHAnsi" w:cstheme="majorHAnsi"/>
          <w:sz w:val="28"/>
          <w:szCs w:val="28"/>
        </w:rPr>
      </w:pPr>
      <w:r w:rsidRPr="001219E2">
        <w:rPr>
          <w:b/>
          <w:bCs/>
          <w:noProof/>
          <w:lang w:eastAsia="en-GB"/>
        </w:rPr>
        <w:lastRenderedPageBreak/>
        <w:drawing>
          <wp:anchor distT="0" distB="0" distL="114300" distR="114300" simplePos="0" relativeHeight="251719168" behindDoc="1" locked="0" layoutInCell="1" allowOverlap="1" wp14:anchorId="2DE19C1B" wp14:editId="3FC9873C">
            <wp:simplePos x="0" y="0"/>
            <wp:positionH relativeFrom="margin">
              <wp:posOffset>-182880</wp:posOffset>
            </wp:positionH>
            <wp:positionV relativeFrom="margin">
              <wp:posOffset>60960</wp:posOffset>
            </wp:positionV>
            <wp:extent cx="9862015" cy="6520069"/>
            <wp:effectExtent l="0" t="0" r="0" b="1805305"/>
            <wp:wrapNone/>
            <wp:docPr id="379989326" name="Picture 379989326"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6D030" w14:textId="133A3090" w:rsidR="005756D3" w:rsidRPr="000733CF" w:rsidRDefault="005756D3" w:rsidP="000733CF">
      <w:pPr>
        <w:pStyle w:val="Title"/>
        <w:rPr>
          <w:b/>
          <w:bCs/>
          <w:lang w:val="en"/>
        </w:rPr>
      </w:pPr>
      <w:r w:rsidRPr="000733CF">
        <w:rPr>
          <w:b/>
          <w:bCs/>
          <w:lang w:val="en"/>
        </w:rPr>
        <w:t>The Visitors Centre offers the following services:</w:t>
      </w:r>
    </w:p>
    <w:p w14:paraId="106D8015" w14:textId="77777777" w:rsidR="005756D3" w:rsidRPr="005756D3" w:rsidRDefault="005756D3" w:rsidP="005756D3">
      <w:pPr>
        <w:rPr>
          <w:rFonts w:asciiTheme="majorHAnsi" w:hAnsiTheme="majorHAnsi" w:cstheme="majorHAnsi"/>
          <w:bCs/>
          <w:sz w:val="28"/>
          <w:szCs w:val="28"/>
          <w:lang w:val="en"/>
        </w:rPr>
      </w:pPr>
    </w:p>
    <w:p w14:paraId="53D75369" w14:textId="77777777"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We provide an information, guidance, and a sign-posting service for issues such as alcohol and substance misuse, domestic violence etc.</w:t>
      </w:r>
    </w:p>
    <w:p w14:paraId="06A7BC50" w14:textId="77777777"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We provide advice and support about prison procedures.</w:t>
      </w:r>
    </w:p>
    <w:p w14:paraId="6BF00261" w14:textId="77777777"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We provide someone to talk to in confidence if support is needed.</w:t>
      </w:r>
    </w:p>
    <w:p w14:paraId="719841B7" w14:textId="77777777"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We provide facilities to assist visitors e.g. having an on-site stair lift available for disabled visitors.</w:t>
      </w:r>
    </w:p>
    <w:p w14:paraId="791DFAB2" w14:textId="77777777"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 xml:space="preserve">We offer all visitors the chance to give feedback to help improve the visiting experience. </w:t>
      </w:r>
    </w:p>
    <w:p w14:paraId="0E276A31" w14:textId="5A5A50B1"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 xml:space="preserve">When you arrive at the prison entrance, the staff will guide visitors through the booking-in procedure. </w:t>
      </w:r>
    </w:p>
    <w:p w14:paraId="19218018" w14:textId="77777777" w:rsidR="005756D3" w:rsidRPr="000733CF" w:rsidRDefault="005756D3" w:rsidP="000733CF">
      <w:pPr>
        <w:pStyle w:val="ListParagraph"/>
        <w:numPr>
          <w:ilvl w:val="0"/>
          <w:numId w:val="9"/>
        </w:numPr>
        <w:rPr>
          <w:rFonts w:asciiTheme="majorHAnsi" w:hAnsiTheme="majorHAnsi" w:cstheme="majorHAnsi"/>
          <w:sz w:val="28"/>
          <w:szCs w:val="28"/>
          <w:lang w:bidi="he-IL"/>
        </w:rPr>
      </w:pPr>
      <w:r w:rsidRPr="000733CF">
        <w:rPr>
          <w:rFonts w:asciiTheme="majorHAnsi" w:hAnsiTheme="majorHAnsi" w:cstheme="majorHAnsi"/>
          <w:sz w:val="28"/>
          <w:szCs w:val="28"/>
          <w:lang w:val="en"/>
        </w:rPr>
        <w:t xml:space="preserve">We provide Family Support Workers available both in the Centre and inside HMP Verne, for prisoners, families, </w:t>
      </w:r>
      <w:proofErr w:type="gramStart"/>
      <w:r w:rsidRPr="000733CF">
        <w:rPr>
          <w:rFonts w:asciiTheme="majorHAnsi" w:hAnsiTheme="majorHAnsi" w:cstheme="majorHAnsi"/>
          <w:sz w:val="28"/>
          <w:szCs w:val="28"/>
          <w:lang w:val="en"/>
        </w:rPr>
        <w:t>friends</w:t>
      </w:r>
      <w:proofErr w:type="gramEnd"/>
      <w:r w:rsidRPr="000733CF">
        <w:rPr>
          <w:rFonts w:asciiTheme="majorHAnsi" w:hAnsiTheme="majorHAnsi" w:cstheme="majorHAnsi"/>
          <w:sz w:val="28"/>
          <w:szCs w:val="28"/>
          <w:lang w:val="en"/>
        </w:rPr>
        <w:t xml:space="preserve"> and significant others. </w:t>
      </w:r>
    </w:p>
    <w:p w14:paraId="353BC53A" w14:textId="5B1943DF" w:rsidR="005756D3" w:rsidRPr="000733CF" w:rsidRDefault="005756D3" w:rsidP="000733CF">
      <w:pPr>
        <w:pStyle w:val="ListParagraph"/>
        <w:numPr>
          <w:ilvl w:val="0"/>
          <w:numId w:val="9"/>
        </w:numPr>
        <w:rPr>
          <w:rFonts w:asciiTheme="majorHAnsi" w:hAnsiTheme="majorHAnsi" w:cstheme="majorHAnsi"/>
          <w:sz w:val="28"/>
          <w:szCs w:val="28"/>
          <w:lang w:bidi="he-IL"/>
        </w:rPr>
      </w:pPr>
      <w:r w:rsidRPr="000733CF">
        <w:rPr>
          <w:rFonts w:asciiTheme="majorHAnsi" w:hAnsiTheme="majorHAnsi" w:cstheme="majorHAnsi"/>
          <w:sz w:val="28"/>
          <w:szCs w:val="28"/>
          <w:lang w:val="en"/>
        </w:rPr>
        <w:t xml:space="preserve">We provide an Integrated Substance Misuse worker to support the families of those prisoners around substance misuse and </w:t>
      </w:r>
      <w:proofErr w:type="gramStart"/>
      <w:r w:rsidRPr="000733CF">
        <w:rPr>
          <w:rFonts w:asciiTheme="majorHAnsi" w:hAnsiTheme="majorHAnsi" w:cstheme="majorHAnsi"/>
          <w:sz w:val="28"/>
          <w:szCs w:val="28"/>
          <w:lang w:val="en"/>
        </w:rPr>
        <w:t>alcohol</w:t>
      </w:r>
      <w:proofErr w:type="gramEnd"/>
    </w:p>
    <w:p w14:paraId="510A17DD" w14:textId="77777777" w:rsidR="005756D3" w:rsidRPr="000733CF" w:rsidRDefault="005756D3" w:rsidP="000733CF">
      <w:pPr>
        <w:pStyle w:val="ListParagraph"/>
        <w:numPr>
          <w:ilvl w:val="0"/>
          <w:numId w:val="9"/>
        </w:numPr>
        <w:rPr>
          <w:rFonts w:asciiTheme="majorHAnsi" w:hAnsiTheme="majorHAnsi" w:cstheme="majorHAnsi"/>
          <w:sz w:val="28"/>
          <w:szCs w:val="28"/>
          <w:lang w:bidi="he-IL"/>
        </w:rPr>
      </w:pPr>
      <w:r w:rsidRPr="000733CF">
        <w:rPr>
          <w:rFonts w:asciiTheme="majorHAnsi" w:hAnsiTheme="majorHAnsi" w:cstheme="majorHAnsi"/>
          <w:sz w:val="28"/>
          <w:szCs w:val="28"/>
          <w:lang w:val="en"/>
        </w:rPr>
        <w:t>We provide an area for you to order and enjoy hot and cold food provided by the jailhouse cafe, this can be pre booked and delivered to the visits center at a time that suits.</w:t>
      </w:r>
    </w:p>
    <w:p w14:paraId="0B42524E" w14:textId="263D2C3C" w:rsidR="005756D3" w:rsidRPr="000733CF" w:rsidRDefault="005756D3" w:rsidP="000733CF">
      <w:pPr>
        <w:pStyle w:val="ListParagraph"/>
        <w:numPr>
          <w:ilvl w:val="0"/>
          <w:numId w:val="9"/>
        </w:numPr>
        <w:rPr>
          <w:rFonts w:asciiTheme="majorHAnsi" w:hAnsiTheme="majorHAnsi" w:cstheme="majorHAnsi"/>
          <w:sz w:val="28"/>
          <w:szCs w:val="28"/>
          <w:lang w:bidi="he-IL"/>
        </w:rPr>
      </w:pPr>
      <w:r w:rsidRPr="000733CF">
        <w:rPr>
          <w:rFonts w:asciiTheme="majorHAnsi" w:hAnsiTheme="majorHAnsi" w:cstheme="majorHAnsi"/>
          <w:sz w:val="28"/>
          <w:szCs w:val="28"/>
          <w:lang w:val="en"/>
        </w:rPr>
        <w:t>Celebration cakes can be pre ordered and made by the jailhouse cafe these can be delivered to visits for you to enjoy during your visit to celebrate birthdays of visitor / resident these are subject to date of birth checks.</w:t>
      </w:r>
    </w:p>
    <w:p w14:paraId="0C25C86A" w14:textId="122E830A" w:rsidR="007E0C25" w:rsidRPr="0092169A" w:rsidRDefault="00F45F37" w:rsidP="007E0C25">
      <w:pPr>
        <w:pStyle w:val="NormalWeb"/>
        <w:rPr>
          <w:rFonts w:asciiTheme="majorHAnsi" w:hAnsiTheme="majorHAnsi" w:cstheme="majorHAnsi"/>
          <w:sz w:val="28"/>
          <w:szCs w:val="28"/>
        </w:rPr>
      </w:pPr>
      <w:r>
        <w:rPr>
          <w:noProof/>
        </w:rPr>
        <w:drawing>
          <wp:anchor distT="0" distB="0" distL="114300" distR="114300" simplePos="0" relativeHeight="251723264" behindDoc="0" locked="0" layoutInCell="1" allowOverlap="1" wp14:anchorId="0AC500C4" wp14:editId="41E24ABC">
            <wp:simplePos x="0" y="0"/>
            <wp:positionH relativeFrom="column">
              <wp:posOffset>3059723</wp:posOffset>
            </wp:positionH>
            <wp:positionV relativeFrom="paragraph">
              <wp:posOffset>66284</wp:posOffset>
            </wp:positionV>
            <wp:extent cx="2237908" cy="1676573"/>
            <wp:effectExtent l="0" t="0" r="0" b="0"/>
            <wp:wrapNone/>
            <wp:docPr id="60" name="Picture 60" descr="A picture containing indoor,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indoor, appliance, kitchen applian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7908" cy="1676573"/>
                    </a:xfrm>
                    <a:prstGeom prst="rect">
                      <a:avLst/>
                    </a:prstGeom>
                    <a:noFill/>
                    <a:ln>
                      <a:noFill/>
                    </a:ln>
                  </pic:spPr>
                </pic:pic>
              </a:graphicData>
            </a:graphic>
          </wp:anchor>
        </w:drawing>
      </w:r>
      <w:r w:rsidR="00FF3039">
        <w:rPr>
          <w:noProof/>
        </w:rPr>
        <w:drawing>
          <wp:anchor distT="0" distB="0" distL="114300" distR="114300" simplePos="0" relativeHeight="251722240" behindDoc="0" locked="0" layoutInCell="1" allowOverlap="1" wp14:anchorId="26246965" wp14:editId="50304231">
            <wp:simplePos x="0" y="0"/>
            <wp:positionH relativeFrom="column">
              <wp:posOffset>428528</wp:posOffset>
            </wp:positionH>
            <wp:positionV relativeFrom="paragraph">
              <wp:posOffset>45183</wp:posOffset>
            </wp:positionV>
            <wp:extent cx="2247900" cy="1684020"/>
            <wp:effectExtent l="0" t="0" r="0" b="0"/>
            <wp:wrapNone/>
            <wp:docPr id="59" name="Picture 59" descr="A picture containing indoor, wall, sin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ndoor, wall, sink, 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anchor>
        </w:drawing>
      </w:r>
    </w:p>
    <w:p w14:paraId="20862EDA" w14:textId="7E51B9B8" w:rsidR="007E0C25" w:rsidRPr="00586DA2" w:rsidRDefault="007E0C25" w:rsidP="007E0C25">
      <w:pPr>
        <w:pStyle w:val="NormalWeb"/>
        <w:rPr>
          <w:rFonts w:asciiTheme="minorHAnsi" w:hAnsiTheme="minorHAnsi" w:cstheme="minorHAnsi"/>
        </w:rPr>
      </w:pPr>
    </w:p>
    <w:p w14:paraId="3F59175F" w14:textId="5B7362A3" w:rsidR="007E0C25" w:rsidRPr="007E0C25" w:rsidRDefault="007E0C25" w:rsidP="007E0C25"/>
    <w:p w14:paraId="2D55E30A" w14:textId="2E89EABD" w:rsidR="004E728E" w:rsidRDefault="004E728E" w:rsidP="004E728E"/>
    <w:p w14:paraId="6F2CBCA5" w14:textId="1DCD4C57" w:rsidR="004E728E" w:rsidRPr="004E728E" w:rsidRDefault="004E728E" w:rsidP="004E728E"/>
    <w:p w14:paraId="57E2ECDD" w14:textId="6556D360" w:rsidR="00D86898" w:rsidRDefault="00FD3643" w:rsidP="00FD3643">
      <w:pPr>
        <w:pStyle w:val="Title"/>
        <w:rPr>
          <w:b/>
          <w:bCs/>
          <w:shd w:val="clear" w:color="auto" w:fill="FFFFFF"/>
        </w:rPr>
      </w:pPr>
      <w:r w:rsidRPr="00FD3643">
        <w:rPr>
          <w:b/>
          <w:bCs/>
          <w:shd w:val="clear" w:color="auto" w:fill="FFFFFF"/>
        </w:rPr>
        <w:lastRenderedPageBreak/>
        <w:t>Entering The Verne</w:t>
      </w:r>
    </w:p>
    <w:p w14:paraId="6634A8FA" w14:textId="2DB8B467" w:rsidR="00886CEC" w:rsidRPr="00417461" w:rsidRDefault="000726A3" w:rsidP="00886CEC">
      <w:pPr>
        <w:rPr>
          <w:rFonts w:asciiTheme="majorHAnsi" w:hAnsiTheme="majorHAnsi" w:cstheme="majorHAnsi"/>
          <w:sz w:val="28"/>
          <w:szCs w:val="28"/>
        </w:rPr>
      </w:pPr>
      <w:r>
        <w:rPr>
          <w:rFonts w:cstheme="minorHAnsi"/>
          <w:b/>
          <w:noProof/>
        </w:rPr>
        <w:drawing>
          <wp:anchor distT="0" distB="0" distL="114300" distR="114300" simplePos="0" relativeHeight="251726336" behindDoc="0" locked="0" layoutInCell="1" allowOverlap="1" wp14:anchorId="38F872B9" wp14:editId="65BDC1DE">
            <wp:simplePos x="0" y="0"/>
            <wp:positionH relativeFrom="column">
              <wp:posOffset>6632868</wp:posOffset>
            </wp:positionH>
            <wp:positionV relativeFrom="paragraph">
              <wp:posOffset>79131</wp:posOffset>
            </wp:positionV>
            <wp:extent cx="3129280" cy="4518025"/>
            <wp:effectExtent l="0" t="0" r="0" b="0"/>
            <wp:wrapSquare wrapText="bothSides"/>
            <wp:docPr id="62" name="Picture 62" descr="A picture containing text,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 dol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9280" cy="4518025"/>
                    </a:xfrm>
                    <a:prstGeom prst="rect">
                      <a:avLst/>
                    </a:prstGeom>
                    <a:noFill/>
                    <a:ln>
                      <a:noFill/>
                    </a:ln>
                  </pic:spPr>
                </pic:pic>
              </a:graphicData>
            </a:graphic>
          </wp:anchor>
        </w:drawing>
      </w:r>
    </w:p>
    <w:p w14:paraId="1F4F25D6" w14:textId="77777777"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r w:rsidRPr="00417461">
        <w:rPr>
          <w:rFonts w:asciiTheme="majorHAnsi" w:hAnsiTheme="majorHAnsi" w:cstheme="majorHAnsi"/>
          <w:sz w:val="28"/>
          <w:szCs w:val="28"/>
        </w:rPr>
        <w:t xml:space="preserve">Staff will direct you to the main gate once the visits staff are ready for you to </w:t>
      </w:r>
      <w:proofErr w:type="gramStart"/>
      <w:r w:rsidRPr="00417461">
        <w:rPr>
          <w:rFonts w:asciiTheme="majorHAnsi" w:hAnsiTheme="majorHAnsi" w:cstheme="majorHAnsi"/>
          <w:sz w:val="28"/>
          <w:szCs w:val="28"/>
        </w:rPr>
        <w:t>enter</w:t>
      </w:r>
      <w:proofErr w:type="gramEnd"/>
    </w:p>
    <w:p w14:paraId="3A6B3937" w14:textId="77777777"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proofErr w:type="gramStart"/>
      <w:r w:rsidRPr="00417461">
        <w:rPr>
          <w:rFonts w:asciiTheme="majorHAnsi" w:hAnsiTheme="majorHAnsi" w:cstheme="majorHAnsi"/>
          <w:sz w:val="28"/>
          <w:szCs w:val="28"/>
        </w:rPr>
        <w:t>All visitors,</w:t>
      </w:r>
      <w:proofErr w:type="gramEnd"/>
      <w:r w:rsidRPr="00417461">
        <w:rPr>
          <w:rFonts w:asciiTheme="majorHAnsi" w:hAnsiTheme="majorHAnsi" w:cstheme="majorHAnsi"/>
          <w:sz w:val="28"/>
          <w:szCs w:val="28"/>
        </w:rPr>
        <w:t xml:space="preserve"> aged 16 or older must prove their identity before entering the prison. </w:t>
      </w:r>
    </w:p>
    <w:p w14:paraId="3E7ECED8" w14:textId="77777777"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r w:rsidRPr="00417461">
        <w:rPr>
          <w:rFonts w:asciiTheme="majorHAnsi" w:hAnsiTheme="majorHAnsi" w:cstheme="majorHAnsi"/>
          <w:sz w:val="28"/>
          <w:szCs w:val="28"/>
        </w:rPr>
        <w:t xml:space="preserve">All visitors will need to be given a rubdown search (similar to that you would receive in an airport), including children. </w:t>
      </w:r>
    </w:p>
    <w:p w14:paraId="21D20279" w14:textId="77777777"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r w:rsidRPr="00417461">
        <w:rPr>
          <w:rFonts w:asciiTheme="majorHAnsi" w:hAnsiTheme="majorHAnsi" w:cstheme="majorHAnsi"/>
          <w:sz w:val="28"/>
          <w:szCs w:val="28"/>
        </w:rPr>
        <w:t>You may also be screened by drug detection dogs.</w:t>
      </w:r>
    </w:p>
    <w:p w14:paraId="10B592CF" w14:textId="570D2106"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r w:rsidRPr="00417461">
        <w:rPr>
          <w:rFonts w:asciiTheme="majorHAnsi" w:hAnsiTheme="majorHAnsi" w:cstheme="majorHAnsi"/>
          <w:sz w:val="28"/>
          <w:szCs w:val="28"/>
        </w:rPr>
        <w:t>The rules of your visit will be explained to you by an officer when you enter the visits area. If you have not visited Verne, or a prison before, please ask staff if you have any questions.</w:t>
      </w:r>
    </w:p>
    <w:p w14:paraId="1078BB1C" w14:textId="77777777" w:rsidR="00886CEC" w:rsidRPr="00417461" w:rsidRDefault="00886CEC" w:rsidP="00A964E9">
      <w:pPr>
        <w:rPr>
          <w:rFonts w:asciiTheme="majorHAnsi" w:hAnsiTheme="majorHAnsi" w:cstheme="majorHAnsi"/>
          <w:sz w:val="28"/>
          <w:szCs w:val="28"/>
        </w:rPr>
      </w:pPr>
      <w:r w:rsidRPr="00417461">
        <w:rPr>
          <w:rFonts w:asciiTheme="majorHAnsi" w:hAnsiTheme="majorHAnsi" w:cstheme="majorHAnsi"/>
          <w:sz w:val="28"/>
          <w:szCs w:val="28"/>
        </w:rPr>
        <w:t xml:space="preserve">We aim to provide a swift and decent entry into the prison to make the day as welcoming as possible for all visitors to the Verne. We are very aware of the strange environment children are entering and the similarly strange activities such as searching which occur. </w:t>
      </w:r>
    </w:p>
    <w:p w14:paraId="08E9ECED" w14:textId="6FCC0D9A" w:rsidR="00886CEC" w:rsidRPr="00417461" w:rsidRDefault="00886CEC" w:rsidP="00A964E9">
      <w:pPr>
        <w:rPr>
          <w:rFonts w:asciiTheme="majorHAnsi" w:hAnsiTheme="majorHAnsi" w:cstheme="majorHAnsi"/>
          <w:sz w:val="28"/>
          <w:szCs w:val="28"/>
        </w:rPr>
      </w:pPr>
      <w:r w:rsidRPr="00417461">
        <w:rPr>
          <w:rFonts w:asciiTheme="majorHAnsi" w:hAnsiTheme="majorHAnsi" w:cstheme="majorHAnsi"/>
          <w:sz w:val="28"/>
          <w:szCs w:val="28"/>
        </w:rPr>
        <w:t>To this end, we are hoping to improve the atmosphere, layout and décor of the building to try to normalise the situation and make visiting a more pleasant and less stressful process.</w:t>
      </w:r>
    </w:p>
    <w:p w14:paraId="24F2E4F9" w14:textId="5C798473" w:rsidR="00F748EF" w:rsidRPr="00F748EF" w:rsidRDefault="000733CF" w:rsidP="008A3F0E">
      <w:pPr>
        <w:rPr>
          <w:rFonts w:ascii="Calibri Light" w:hAnsi="Calibri Light" w:cs="Calibri Light"/>
          <w:sz w:val="16"/>
          <w:szCs w:val="16"/>
        </w:rPr>
      </w:pPr>
      <w:r w:rsidRPr="001219E2">
        <w:rPr>
          <w:b/>
          <w:bCs/>
          <w:noProof/>
          <w:lang w:eastAsia="en-GB"/>
        </w:rPr>
        <w:drawing>
          <wp:anchor distT="0" distB="0" distL="114300" distR="114300" simplePos="0" relativeHeight="251721216" behindDoc="1" locked="0" layoutInCell="1" allowOverlap="1" wp14:anchorId="3CDB274A" wp14:editId="3E7F10DC">
            <wp:simplePos x="0" y="0"/>
            <wp:positionH relativeFrom="margin">
              <wp:posOffset>0</wp:posOffset>
            </wp:positionH>
            <wp:positionV relativeFrom="margin">
              <wp:posOffset>335280</wp:posOffset>
            </wp:positionV>
            <wp:extent cx="9862015" cy="6520069"/>
            <wp:effectExtent l="0" t="0" r="0" b="1805305"/>
            <wp:wrapNone/>
            <wp:docPr id="1660961894" name="Picture 1660961894"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D6909" w14:textId="5727ED19" w:rsidR="002C3015" w:rsidRPr="00637786" w:rsidRDefault="002C3015" w:rsidP="00637786">
      <w:pPr>
        <w:rPr>
          <w:sz w:val="28"/>
          <w:szCs w:val="28"/>
          <w:shd w:val="clear" w:color="auto" w:fill="FFFFFF"/>
        </w:rPr>
      </w:pPr>
    </w:p>
    <w:p w14:paraId="62333753" w14:textId="77777777" w:rsidR="002C3015" w:rsidRDefault="002C3015" w:rsidP="002C3015">
      <w:pPr>
        <w:rPr>
          <w:rFonts w:ascii="Calibri Light" w:hAnsi="Calibri Light" w:cs="Calibri Light"/>
          <w:sz w:val="28"/>
          <w:szCs w:val="28"/>
          <w:shd w:val="clear" w:color="auto" w:fill="FFFFFF"/>
        </w:rPr>
      </w:pPr>
    </w:p>
    <w:p w14:paraId="7A60B82A" w14:textId="77777777" w:rsidR="003A45D0" w:rsidRDefault="003A45D0" w:rsidP="002C3015">
      <w:pPr>
        <w:rPr>
          <w:rFonts w:ascii="Calibri Light" w:hAnsi="Calibri Light" w:cs="Calibri Light"/>
          <w:sz w:val="28"/>
          <w:szCs w:val="28"/>
        </w:rPr>
      </w:pPr>
    </w:p>
    <w:p w14:paraId="3C4B27B9" w14:textId="77777777" w:rsidR="009033E0" w:rsidRDefault="009033E0" w:rsidP="002C3015">
      <w:pPr>
        <w:rPr>
          <w:rFonts w:ascii="Calibri Light" w:hAnsi="Calibri Light" w:cs="Calibri Light"/>
          <w:sz w:val="28"/>
          <w:szCs w:val="28"/>
        </w:rPr>
      </w:pPr>
    </w:p>
    <w:p w14:paraId="15F2C98C" w14:textId="77777777" w:rsidR="00BC3597" w:rsidRPr="00BC3597" w:rsidRDefault="00BC3597" w:rsidP="00BC3597">
      <w:pPr>
        <w:pStyle w:val="Title"/>
        <w:rPr>
          <w:b/>
          <w:bCs/>
        </w:rPr>
      </w:pPr>
      <w:r w:rsidRPr="00BC3597">
        <w:rPr>
          <w:b/>
          <w:bCs/>
        </w:rPr>
        <w:lastRenderedPageBreak/>
        <w:t>After your visit</w:t>
      </w:r>
    </w:p>
    <w:p w14:paraId="1E2AC7DE" w14:textId="38F8BE75" w:rsidR="00BC3597" w:rsidRPr="00586DA2" w:rsidRDefault="00BC3597" w:rsidP="00BC3597"/>
    <w:p w14:paraId="6A42587A"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sz w:val="28"/>
          <w:szCs w:val="28"/>
        </w:rPr>
        <w:t xml:space="preserve">If you have any concerns after your visit, a member of the PACT team will be on hand in the visitor’s centre and will be happy to speak to you, </w:t>
      </w:r>
      <w:r w:rsidRPr="00BC3597">
        <w:rPr>
          <w:rFonts w:asciiTheme="majorHAnsi" w:hAnsiTheme="majorHAnsi" w:cstheme="majorHAnsi"/>
          <w:color w:val="333333"/>
          <w:sz w:val="28"/>
          <w:szCs w:val="28"/>
        </w:rPr>
        <w:t>Pact’s Visitors’ Centre Service provides specialist trained staff, voluntary workers and resources to ensure that the visitors’ centre offers families, friends and official visitors a warm welcome, and the support needed to ensure that their visit is as positive an experience as it can possibly be. As in all our services, Pact offers an inclusive service, with staff who are culturally sensitive and responsive to the diverse needs of prisoners and visitors.</w:t>
      </w:r>
    </w:p>
    <w:p w14:paraId="28ADC3D7"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color w:val="333333"/>
          <w:sz w:val="28"/>
          <w:szCs w:val="28"/>
        </w:rPr>
        <w:t xml:space="preserve">Our staff are on hand to offer emotional support to all visitors, as well as practical information about issues including travel and transport, explaining prison procedures in advance of entering the prison to go through to the </w:t>
      </w:r>
      <w:proofErr w:type="gramStart"/>
      <w:r w:rsidRPr="00BC3597">
        <w:rPr>
          <w:rFonts w:asciiTheme="majorHAnsi" w:hAnsiTheme="majorHAnsi" w:cstheme="majorHAnsi"/>
          <w:color w:val="333333"/>
          <w:sz w:val="28"/>
          <w:szCs w:val="28"/>
        </w:rPr>
        <w:t>visits</w:t>
      </w:r>
      <w:proofErr w:type="gramEnd"/>
      <w:r w:rsidRPr="00BC3597">
        <w:rPr>
          <w:rFonts w:asciiTheme="majorHAnsi" w:hAnsiTheme="majorHAnsi" w:cstheme="majorHAnsi"/>
          <w:color w:val="333333"/>
          <w:sz w:val="28"/>
          <w:szCs w:val="28"/>
        </w:rPr>
        <w:t xml:space="preserve"> hall. We provide additional support and reassurance to First Time Visitors, who are likely to be very anxious, including an especially warm welcome, and personalised support. We may also be able to accompany particularly nervous visitors through the security checks on their first visit.</w:t>
      </w:r>
    </w:p>
    <w:p w14:paraId="2D3ED504"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color w:val="333333"/>
          <w:sz w:val="28"/>
          <w:szCs w:val="28"/>
        </w:rPr>
        <w:t>We provide a welcoming environment for prisoners’ families and friends and ensure that visitors feel they can ask for any advice and information they need before and after their visit. As well as providing a friendly visiting space, a key outcome of this service is to link families with support in the community so that they can address issues outside of the prison including finance, debt, housing, mental health, domestic violence, childcare, parenting and more.</w:t>
      </w:r>
    </w:p>
    <w:p w14:paraId="5E7EBFFC"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color w:val="333333"/>
          <w:sz w:val="28"/>
          <w:szCs w:val="28"/>
        </w:rPr>
        <w:t xml:space="preserve">Our staff team also act as a vital support point for </w:t>
      </w:r>
      <w:proofErr w:type="gramStart"/>
      <w:r w:rsidRPr="00BC3597">
        <w:rPr>
          <w:rFonts w:asciiTheme="majorHAnsi" w:hAnsiTheme="majorHAnsi" w:cstheme="majorHAnsi"/>
          <w:color w:val="333333"/>
          <w:sz w:val="28"/>
          <w:szCs w:val="28"/>
        </w:rPr>
        <w:t>visitors</w:t>
      </w:r>
      <w:proofErr w:type="gramEnd"/>
      <w:r w:rsidRPr="00BC3597">
        <w:rPr>
          <w:rFonts w:asciiTheme="majorHAnsi" w:hAnsiTheme="majorHAnsi" w:cstheme="majorHAnsi"/>
          <w:color w:val="333333"/>
          <w:sz w:val="28"/>
          <w:szCs w:val="28"/>
        </w:rPr>
        <w:t xml:space="preserve"> post- visit where the visit has not gone well or they have concerns about the prisoner. Our staff can then liaise with Safer Custody and other teams within the prison where concerns over prisoner safety are shared.</w:t>
      </w:r>
    </w:p>
    <w:p w14:paraId="3F9815F7"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color w:val="333333"/>
          <w:sz w:val="28"/>
          <w:szCs w:val="28"/>
        </w:rPr>
        <w:t>Pact works closely alongside the prison to provide staff and resources to ensure that visitors have access to all the information they need in accessible formats. We also provide toys and activities for children to make the visiting process less distressing for them and we can also organise family days and child-centred extended visits.</w:t>
      </w:r>
    </w:p>
    <w:p w14:paraId="651180CB" w14:textId="7969B25B" w:rsidR="00A23BE9" w:rsidRDefault="00417461" w:rsidP="002C3015">
      <w:pPr>
        <w:rPr>
          <w:rFonts w:ascii="Calibri Light" w:hAnsi="Calibri Light" w:cs="Calibri Light"/>
          <w:sz w:val="28"/>
          <w:szCs w:val="28"/>
        </w:rPr>
      </w:pPr>
      <w:r w:rsidRPr="001219E2">
        <w:rPr>
          <w:b/>
          <w:bCs/>
          <w:noProof/>
          <w:lang w:eastAsia="en-GB"/>
        </w:rPr>
        <w:drawing>
          <wp:anchor distT="0" distB="0" distL="114300" distR="114300" simplePos="0" relativeHeight="251725312" behindDoc="1" locked="0" layoutInCell="1" allowOverlap="1" wp14:anchorId="69772BF1" wp14:editId="66EC45D7">
            <wp:simplePos x="0" y="0"/>
            <wp:positionH relativeFrom="margin">
              <wp:align>right</wp:align>
            </wp:positionH>
            <wp:positionV relativeFrom="margin">
              <wp:posOffset>-95494</wp:posOffset>
            </wp:positionV>
            <wp:extent cx="9862015" cy="6520069"/>
            <wp:effectExtent l="0" t="0" r="0" b="1805305"/>
            <wp:wrapNone/>
            <wp:docPr id="2010575132" name="Picture 201057513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87D1F8" w14:textId="6F6D930C" w:rsidR="00A23BE9" w:rsidRDefault="00BC3597" w:rsidP="002C3015">
      <w:pPr>
        <w:rPr>
          <w:rFonts w:ascii="Calibri Light" w:hAnsi="Calibri Light" w:cs="Calibri Light"/>
          <w:sz w:val="28"/>
          <w:szCs w:val="28"/>
        </w:rPr>
      </w:pPr>
      <w:r w:rsidRPr="001219E2">
        <w:rPr>
          <w:b/>
          <w:bCs/>
          <w:noProof/>
          <w:lang w:eastAsia="en-GB"/>
        </w:rPr>
        <w:drawing>
          <wp:anchor distT="0" distB="0" distL="114300" distR="114300" simplePos="0" relativeHeight="251728384" behindDoc="1" locked="0" layoutInCell="1" allowOverlap="1" wp14:anchorId="347DB894" wp14:editId="59AF18A9">
            <wp:simplePos x="0" y="0"/>
            <wp:positionH relativeFrom="margin">
              <wp:align>center</wp:align>
            </wp:positionH>
            <wp:positionV relativeFrom="margin">
              <wp:posOffset>113811</wp:posOffset>
            </wp:positionV>
            <wp:extent cx="9862015" cy="6520069"/>
            <wp:effectExtent l="0" t="0" r="0" b="1805305"/>
            <wp:wrapNone/>
            <wp:docPr id="719706046" name="Picture 719706046"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65728" w14:textId="77777777" w:rsidR="00A23BE9" w:rsidRDefault="00A23BE9" w:rsidP="002C3015">
      <w:pPr>
        <w:rPr>
          <w:rFonts w:ascii="Calibri Light" w:hAnsi="Calibri Light" w:cs="Calibri Light"/>
          <w:sz w:val="28"/>
          <w:szCs w:val="28"/>
        </w:rPr>
      </w:pPr>
    </w:p>
    <w:p w14:paraId="08506416" w14:textId="77777777" w:rsidR="000F0D85" w:rsidRDefault="000F0D85" w:rsidP="002C3015">
      <w:pPr>
        <w:rPr>
          <w:b/>
          <w:bCs/>
          <w:noProof/>
          <w:lang w:eastAsia="en-GB"/>
        </w:rPr>
      </w:pPr>
    </w:p>
    <w:p w14:paraId="1C2FFDF9" w14:textId="25BB28A1" w:rsidR="00FF4193" w:rsidRDefault="006F69D6" w:rsidP="000F0D85">
      <w:pPr>
        <w:pStyle w:val="Title"/>
        <w:rPr>
          <w:b/>
          <w:bCs/>
          <w:noProof/>
          <w:lang w:eastAsia="en-GB"/>
        </w:rPr>
      </w:pPr>
      <w:r w:rsidRPr="000F0D85">
        <w:rPr>
          <w:b/>
          <w:bCs/>
          <w:noProof/>
          <w:lang w:eastAsia="en-GB"/>
        </w:rPr>
        <w:lastRenderedPageBreak/>
        <w:drawing>
          <wp:anchor distT="0" distB="0" distL="114300" distR="114300" simplePos="0" relativeHeight="251732480" behindDoc="1" locked="0" layoutInCell="1" allowOverlap="1" wp14:anchorId="0709D147" wp14:editId="2FE8BD58">
            <wp:simplePos x="0" y="0"/>
            <wp:positionH relativeFrom="margin">
              <wp:align>left</wp:align>
            </wp:positionH>
            <wp:positionV relativeFrom="margin">
              <wp:posOffset>182196</wp:posOffset>
            </wp:positionV>
            <wp:extent cx="9862015" cy="6520069"/>
            <wp:effectExtent l="0" t="0" r="0" b="1805305"/>
            <wp:wrapNone/>
            <wp:docPr id="2066826978" name="Picture 2066826978"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D85" w:rsidRPr="000F0D85">
        <w:rPr>
          <w:b/>
          <w:bCs/>
          <w:noProof/>
          <w:lang w:eastAsia="en-GB"/>
        </w:rPr>
        <w:t>Staying in Touch</w:t>
      </w:r>
    </w:p>
    <w:p w14:paraId="3C0F1041" w14:textId="77777777" w:rsidR="0011467A" w:rsidRPr="0011467A" w:rsidRDefault="0011467A" w:rsidP="0011467A">
      <w:pPr>
        <w:rPr>
          <w:lang w:eastAsia="en-GB"/>
        </w:rPr>
      </w:pPr>
    </w:p>
    <w:p w14:paraId="213A482E" w14:textId="7357ED37" w:rsidR="00230F10" w:rsidRPr="004154D5" w:rsidRDefault="00230F10" w:rsidP="00230F10">
      <w:pPr>
        <w:jc w:val="both"/>
        <w:rPr>
          <w:rFonts w:asciiTheme="majorHAnsi" w:hAnsiTheme="majorHAnsi" w:cstheme="majorHAnsi"/>
          <w:sz w:val="28"/>
          <w:szCs w:val="28"/>
        </w:rPr>
      </w:pPr>
      <w:r w:rsidRPr="004154D5">
        <w:rPr>
          <w:rFonts w:asciiTheme="majorHAnsi" w:hAnsiTheme="majorHAnsi" w:cstheme="majorHAnsi"/>
          <w:b/>
          <w:sz w:val="28"/>
          <w:szCs w:val="28"/>
        </w:rPr>
        <w:t xml:space="preserve">Secure Video Calling: </w:t>
      </w:r>
      <w:r w:rsidRPr="004154D5">
        <w:rPr>
          <w:rFonts w:asciiTheme="majorHAnsi" w:hAnsiTheme="majorHAnsi" w:cstheme="majorHAnsi"/>
          <w:sz w:val="28"/>
          <w:szCs w:val="28"/>
        </w:rPr>
        <w:t xml:space="preserve">Prisoners are currently entitled to a free video call, once per month. These can be requested via the ‘Phone Hub’ app, (previously purple visits which visitors must download and follow the instructions on, in order to register </w:t>
      </w:r>
    </w:p>
    <w:p w14:paraId="33169BCC" w14:textId="7084E4BA" w:rsidR="00230F10" w:rsidRPr="004154D5" w:rsidRDefault="00230F10" w:rsidP="00230F10">
      <w:pPr>
        <w:jc w:val="both"/>
        <w:rPr>
          <w:rFonts w:asciiTheme="majorHAnsi" w:hAnsiTheme="majorHAnsi" w:cstheme="majorHAnsi"/>
          <w:sz w:val="28"/>
          <w:szCs w:val="28"/>
        </w:rPr>
      </w:pPr>
      <w:proofErr w:type="spellStart"/>
      <w:r w:rsidRPr="004154D5">
        <w:rPr>
          <w:rFonts w:asciiTheme="majorHAnsi" w:hAnsiTheme="majorHAnsi" w:cstheme="majorHAnsi"/>
          <w:b/>
          <w:sz w:val="28"/>
          <w:szCs w:val="28"/>
        </w:rPr>
        <w:t>Phonecalls</w:t>
      </w:r>
      <w:proofErr w:type="spellEnd"/>
      <w:r w:rsidRPr="004154D5">
        <w:rPr>
          <w:rFonts w:asciiTheme="majorHAnsi" w:hAnsiTheme="majorHAnsi" w:cstheme="majorHAnsi"/>
          <w:b/>
          <w:sz w:val="28"/>
          <w:szCs w:val="28"/>
        </w:rPr>
        <w:t>:</w:t>
      </w:r>
      <w:r w:rsidRPr="004154D5">
        <w:rPr>
          <w:rFonts w:asciiTheme="majorHAnsi" w:hAnsiTheme="majorHAnsi" w:cstheme="majorHAnsi"/>
          <w:sz w:val="28"/>
          <w:szCs w:val="28"/>
        </w:rPr>
        <w:t xml:space="preserve"> Prisoners now have access to in-cell telephony</w:t>
      </w:r>
      <w:r w:rsidR="004154D5">
        <w:rPr>
          <w:rFonts w:asciiTheme="majorHAnsi" w:hAnsiTheme="majorHAnsi" w:cstheme="majorHAnsi"/>
          <w:sz w:val="28"/>
          <w:szCs w:val="28"/>
        </w:rPr>
        <w:t xml:space="preserve">, which means </w:t>
      </w:r>
      <w:r w:rsidR="0011467A">
        <w:rPr>
          <w:rFonts w:asciiTheme="majorHAnsi" w:hAnsiTheme="majorHAnsi" w:cstheme="majorHAnsi"/>
          <w:sz w:val="28"/>
          <w:szCs w:val="28"/>
        </w:rPr>
        <w:t>calls can be made throughout the day and evening.</w:t>
      </w:r>
    </w:p>
    <w:p w14:paraId="0563A154" w14:textId="77777777" w:rsidR="00230F10" w:rsidRPr="004154D5" w:rsidRDefault="00230F10" w:rsidP="00230F10">
      <w:pPr>
        <w:jc w:val="both"/>
        <w:rPr>
          <w:rFonts w:asciiTheme="majorHAnsi" w:hAnsiTheme="majorHAnsi" w:cstheme="majorHAnsi"/>
          <w:b/>
          <w:sz w:val="28"/>
          <w:szCs w:val="28"/>
        </w:rPr>
      </w:pPr>
      <w:r w:rsidRPr="004154D5">
        <w:rPr>
          <w:rFonts w:asciiTheme="majorHAnsi" w:hAnsiTheme="majorHAnsi" w:cstheme="majorHAnsi"/>
          <w:b/>
          <w:sz w:val="28"/>
          <w:szCs w:val="28"/>
        </w:rPr>
        <w:t xml:space="preserve">Letters: </w:t>
      </w:r>
      <w:r w:rsidRPr="004154D5">
        <w:rPr>
          <w:rFonts w:asciiTheme="majorHAnsi" w:hAnsiTheme="majorHAnsi" w:cstheme="majorHAnsi"/>
          <w:sz w:val="28"/>
          <w:szCs w:val="28"/>
        </w:rPr>
        <w:t>Prisoners are entitled to 1 x second class letter per week at the prison’s expense. Additional letters may be sent out at Prisoners expense.</w:t>
      </w:r>
    </w:p>
    <w:p w14:paraId="1A634610" w14:textId="7477F08A" w:rsidR="00230F10" w:rsidRPr="004154D5" w:rsidRDefault="00762C20" w:rsidP="00230F10">
      <w:pPr>
        <w:jc w:val="both"/>
        <w:rPr>
          <w:rFonts w:asciiTheme="majorHAnsi" w:hAnsiTheme="majorHAnsi" w:cstheme="majorHAnsi"/>
          <w:sz w:val="28"/>
          <w:szCs w:val="28"/>
        </w:rPr>
      </w:pPr>
      <w:r w:rsidRPr="004154D5">
        <w:rPr>
          <w:rFonts w:asciiTheme="majorHAnsi" w:hAnsiTheme="majorHAnsi" w:cstheme="majorHAnsi"/>
          <w:b/>
          <w:sz w:val="28"/>
          <w:szCs w:val="28"/>
        </w:rPr>
        <w:t>E</w:t>
      </w:r>
      <w:r w:rsidR="00230F10" w:rsidRPr="004154D5">
        <w:rPr>
          <w:rFonts w:asciiTheme="majorHAnsi" w:hAnsiTheme="majorHAnsi" w:cstheme="majorHAnsi"/>
          <w:b/>
          <w:sz w:val="28"/>
          <w:szCs w:val="28"/>
        </w:rPr>
        <w:t xml:space="preserve">mailaprisoner.com: </w:t>
      </w:r>
      <w:r w:rsidR="00230F10" w:rsidRPr="004154D5">
        <w:rPr>
          <w:rFonts w:asciiTheme="majorHAnsi" w:hAnsiTheme="majorHAnsi" w:cstheme="majorHAnsi"/>
          <w:sz w:val="28"/>
          <w:szCs w:val="28"/>
        </w:rPr>
        <w:t xml:space="preserve">Visitors can email </w:t>
      </w:r>
      <w:proofErr w:type="gramStart"/>
      <w:r w:rsidR="00230F10" w:rsidRPr="004154D5">
        <w:rPr>
          <w:rFonts w:asciiTheme="majorHAnsi" w:hAnsiTheme="majorHAnsi" w:cstheme="majorHAnsi"/>
          <w:sz w:val="28"/>
          <w:szCs w:val="28"/>
        </w:rPr>
        <w:t>direct,</w:t>
      </w:r>
      <w:proofErr w:type="gramEnd"/>
      <w:r w:rsidR="00230F10" w:rsidRPr="004154D5">
        <w:rPr>
          <w:rFonts w:asciiTheme="majorHAnsi" w:hAnsiTheme="majorHAnsi" w:cstheme="majorHAnsi"/>
          <w:sz w:val="28"/>
          <w:szCs w:val="28"/>
        </w:rPr>
        <w:t xml:space="preserve"> at the cost of only a 2</w:t>
      </w:r>
      <w:r w:rsidR="00230F10" w:rsidRPr="004154D5">
        <w:rPr>
          <w:rFonts w:asciiTheme="majorHAnsi" w:hAnsiTheme="majorHAnsi" w:cstheme="majorHAnsi"/>
          <w:sz w:val="28"/>
          <w:szCs w:val="28"/>
          <w:vertAlign w:val="superscript"/>
        </w:rPr>
        <w:t>nd</w:t>
      </w:r>
      <w:r w:rsidR="00230F10" w:rsidRPr="004154D5">
        <w:rPr>
          <w:rFonts w:asciiTheme="majorHAnsi" w:hAnsiTheme="majorHAnsi" w:cstheme="majorHAnsi"/>
          <w:sz w:val="28"/>
          <w:szCs w:val="28"/>
        </w:rPr>
        <w:t xml:space="preserve"> class stamp. Once the email is received at Verne a member of staff will print it off and hand it to the prisoner. Visitors can also pay the cost for prisoners to send a letter back via an email.</w:t>
      </w:r>
    </w:p>
    <w:p w14:paraId="6BF7FBE3" w14:textId="77777777" w:rsidR="00230F10" w:rsidRPr="004154D5" w:rsidRDefault="00230F10" w:rsidP="00230F10">
      <w:pPr>
        <w:jc w:val="both"/>
        <w:rPr>
          <w:rFonts w:asciiTheme="majorHAnsi" w:hAnsiTheme="majorHAnsi" w:cstheme="majorHAnsi"/>
          <w:sz w:val="28"/>
          <w:szCs w:val="28"/>
        </w:rPr>
      </w:pPr>
      <w:r w:rsidRPr="004154D5">
        <w:rPr>
          <w:rFonts w:asciiTheme="majorHAnsi" w:hAnsiTheme="majorHAnsi" w:cstheme="majorHAnsi"/>
          <w:b/>
          <w:sz w:val="28"/>
          <w:szCs w:val="28"/>
        </w:rPr>
        <w:t xml:space="preserve">Prison voicemail: </w:t>
      </w:r>
      <w:r w:rsidRPr="004154D5">
        <w:rPr>
          <w:rFonts w:asciiTheme="majorHAnsi" w:hAnsiTheme="majorHAnsi" w:cstheme="majorHAnsi"/>
          <w:sz w:val="28"/>
          <w:szCs w:val="28"/>
        </w:rPr>
        <w:t>Visitors can download an app on their phones that is linked to the prison telephone system whereby they can record and leave messages that prisoners can pick up in their cells. Prisoners are also able to leave a message in return.</w:t>
      </w:r>
    </w:p>
    <w:p w14:paraId="10FEE51A" w14:textId="77777777" w:rsidR="00230F10" w:rsidRPr="004154D5" w:rsidRDefault="00230F10" w:rsidP="00230F10">
      <w:pPr>
        <w:jc w:val="both"/>
        <w:rPr>
          <w:rFonts w:asciiTheme="majorHAnsi" w:hAnsiTheme="majorHAnsi" w:cstheme="majorHAnsi"/>
          <w:sz w:val="28"/>
          <w:szCs w:val="28"/>
        </w:rPr>
      </w:pPr>
      <w:r w:rsidRPr="004154D5">
        <w:rPr>
          <w:rFonts w:asciiTheme="majorHAnsi" w:hAnsiTheme="majorHAnsi" w:cstheme="majorHAnsi"/>
          <w:b/>
          <w:sz w:val="28"/>
          <w:szCs w:val="28"/>
        </w:rPr>
        <w:t xml:space="preserve">Assisted Prison Visiting Unit (APVU): </w:t>
      </w:r>
      <w:r w:rsidRPr="004154D5">
        <w:rPr>
          <w:rFonts w:asciiTheme="majorHAnsi" w:hAnsiTheme="majorHAnsi" w:cstheme="majorHAnsi"/>
          <w:sz w:val="28"/>
          <w:szCs w:val="28"/>
        </w:rPr>
        <w:t xml:space="preserve">Visitors can claim back up to two visits a month travel costs through APVU. Terms and conditions </w:t>
      </w:r>
      <w:proofErr w:type="gramStart"/>
      <w:r w:rsidRPr="004154D5">
        <w:rPr>
          <w:rFonts w:asciiTheme="majorHAnsi" w:hAnsiTheme="majorHAnsi" w:cstheme="majorHAnsi"/>
          <w:sz w:val="28"/>
          <w:szCs w:val="28"/>
        </w:rPr>
        <w:t>apply</w:t>
      </w:r>
      <w:proofErr w:type="gramEnd"/>
      <w:r w:rsidRPr="004154D5">
        <w:rPr>
          <w:rFonts w:asciiTheme="majorHAnsi" w:hAnsiTheme="majorHAnsi" w:cstheme="majorHAnsi"/>
          <w:sz w:val="28"/>
          <w:szCs w:val="28"/>
        </w:rPr>
        <w:t xml:space="preserve"> and booklets and information are available in the Visitors Centre, on the website or via telephone.</w:t>
      </w:r>
    </w:p>
    <w:p w14:paraId="62B5D3AD" w14:textId="23356058" w:rsidR="00230F10" w:rsidRPr="0011467A" w:rsidRDefault="00230F10" w:rsidP="00230F10">
      <w:pPr>
        <w:jc w:val="both"/>
        <w:rPr>
          <w:rFonts w:asciiTheme="majorHAnsi" w:hAnsiTheme="majorHAnsi" w:cstheme="majorHAnsi"/>
          <w:b/>
          <w:sz w:val="28"/>
          <w:szCs w:val="28"/>
        </w:rPr>
      </w:pPr>
      <w:r w:rsidRPr="004154D5">
        <w:rPr>
          <w:rFonts w:asciiTheme="majorHAnsi" w:hAnsiTheme="majorHAnsi" w:cstheme="majorHAnsi"/>
          <w:b/>
          <w:sz w:val="28"/>
          <w:szCs w:val="28"/>
        </w:rPr>
        <w:t>Prison Visitors</w:t>
      </w:r>
      <w:r w:rsidRPr="004154D5">
        <w:rPr>
          <w:rFonts w:asciiTheme="majorHAnsi" w:hAnsiTheme="majorHAnsi" w:cstheme="majorHAnsi"/>
          <w:sz w:val="28"/>
          <w:szCs w:val="28"/>
        </w:rPr>
        <w:t>: Prisoners who do not have anyone who is able to visit can request to have a volunteer prison visitor who will visit and provide support through phone calls or as a pen pal. This service is offered by the Chaplaincy Department.</w:t>
      </w:r>
    </w:p>
    <w:p w14:paraId="699D02E3" w14:textId="77777777" w:rsidR="00230F10" w:rsidRPr="004154D5" w:rsidRDefault="00230F10" w:rsidP="00230F10">
      <w:pPr>
        <w:jc w:val="both"/>
        <w:rPr>
          <w:rFonts w:asciiTheme="majorHAnsi" w:hAnsiTheme="majorHAnsi" w:cstheme="majorHAnsi"/>
          <w:b/>
          <w:sz w:val="28"/>
          <w:szCs w:val="28"/>
        </w:rPr>
      </w:pPr>
      <w:r w:rsidRPr="004154D5">
        <w:rPr>
          <w:rFonts w:asciiTheme="majorHAnsi" w:hAnsiTheme="majorHAnsi" w:cstheme="majorHAnsi"/>
          <w:b/>
          <w:sz w:val="28"/>
          <w:szCs w:val="28"/>
        </w:rPr>
        <w:t xml:space="preserve">Letters for Children: </w:t>
      </w:r>
      <w:r w:rsidRPr="004154D5">
        <w:rPr>
          <w:rFonts w:asciiTheme="majorHAnsi" w:hAnsiTheme="majorHAnsi" w:cstheme="majorHAnsi"/>
          <w:sz w:val="28"/>
          <w:szCs w:val="28"/>
        </w:rPr>
        <w:t>PACT provide letter writing packs for the visits centre to encourage children to write letters into their relatives; these are provided at no costs to the families.</w:t>
      </w:r>
      <w:r w:rsidRPr="004154D5">
        <w:rPr>
          <w:rFonts w:asciiTheme="majorHAnsi" w:hAnsiTheme="majorHAnsi" w:cstheme="majorHAnsi"/>
          <w:b/>
          <w:sz w:val="28"/>
          <w:szCs w:val="28"/>
        </w:rPr>
        <w:t xml:space="preserve">  </w:t>
      </w:r>
    </w:p>
    <w:p w14:paraId="4784B17B" w14:textId="77777777" w:rsidR="00230F10" w:rsidRPr="004154D5" w:rsidRDefault="00230F10" w:rsidP="00230F10">
      <w:pPr>
        <w:jc w:val="both"/>
        <w:rPr>
          <w:rFonts w:asciiTheme="majorHAnsi" w:hAnsiTheme="majorHAnsi" w:cstheme="majorHAnsi"/>
          <w:b/>
          <w:sz w:val="28"/>
          <w:szCs w:val="28"/>
        </w:rPr>
      </w:pPr>
      <w:proofErr w:type="gramStart"/>
      <w:r w:rsidRPr="004154D5">
        <w:rPr>
          <w:rFonts w:asciiTheme="majorHAnsi" w:hAnsiTheme="majorHAnsi" w:cstheme="majorHAnsi"/>
          <w:b/>
          <w:sz w:val="28"/>
          <w:szCs w:val="28"/>
        </w:rPr>
        <w:t>VO’s</w:t>
      </w:r>
      <w:proofErr w:type="gramEnd"/>
      <w:r w:rsidRPr="004154D5">
        <w:rPr>
          <w:rFonts w:asciiTheme="majorHAnsi" w:hAnsiTheme="majorHAnsi" w:cstheme="majorHAnsi"/>
          <w:b/>
          <w:sz w:val="28"/>
          <w:szCs w:val="28"/>
        </w:rPr>
        <w:t xml:space="preserve"> to phone credit or letters:  </w:t>
      </w:r>
      <w:r w:rsidRPr="004154D5">
        <w:rPr>
          <w:rFonts w:asciiTheme="majorHAnsi" w:hAnsiTheme="majorHAnsi" w:cstheme="majorHAnsi"/>
          <w:sz w:val="28"/>
          <w:szCs w:val="28"/>
        </w:rPr>
        <w:t>Prisoners who do not use all of the Standard Visiting Orders can choose to convert them into extra phone credit or letters. This is subject to IEP status and can be done through the visits department.</w:t>
      </w:r>
    </w:p>
    <w:p w14:paraId="335092EE" w14:textId="77777777" w:rsidR="00762C20" w:rsidRPr="004154D5" w:rsidRDefault="00230F10" w:rsidP="00762C20">
      <w:pPr>
        <w:jc w:val="both"/>
        <w:rPr>
          <w:rFonts w:asciiTheme="majorHAnsi" w:hAnsiTheme="majorHAnsi" w:cstheme="majorHAnsi"/>
          <w:sz w:val="28"/>
          <w:szCs w:val="28"/>
        </w:rPr>
      </w:pPr>
      <w:r w:rsidRPr="004154D5">
        <w:rPr>
          <w:rFonts w:asciiTheme="majorHAnsi" w:hAnsiTheme="majorHAnsi" w:cstheme="majorHAnsi"/>
          <w:b/>
          <w:sz w:val="28"/>
          <w:szCs w:val="28"/>
        </w:rPr>
        <w:t xml:space="preserve">Foreign national phone credit and letters: </w:t>
      </w:r>
      <w:r w:rsidRPr="004154D5">
        <w:rPr>
          <w:rFonts w:asciiTheme="majorHAnsi" w:hAnsiTheme="majorHAnsi" w:cstheme="majorHAnsi"/>
          <w:sz w:val="28"/>
          <w:szCs w:val="28"/>
        </w:rPr>
        <w:t xml:space="preserve">Foreign national prisoners are entitled to convert their standard visiting orders to phone credit to make calls abroad or airmail letters. </w:t>
      </w:r>
    </w:p>
    <w:p w14:paraId="564A0B77" w14:textId="77777777" w:rsidR="00230F10" w:rsidRPr="00230F10" w:rsidRDefault="00230F10" w:rsidP="00230F10">
      <w:pPr>
        <w:rPr>
          <w:lang w:eastAsia="en-GB"/>
        </w:rPr>
      </w:pPr>
    </w:p>
    <w:p w14:paraId="7B6A82F2" w14:textId="77777777" w:rsidR="006B3EB9" w:rsidRDefault="006B3EB9" w:rsidP="006B3EB9">
      <w:r w:rsidRPr="000F0D85">
        <w:rPr>
          <w:b/>
          <w:bCs/>
          <w:noProof/>
          <w:lang w:eastAsia="en-GB"/>
        </w:rPr>
        <w:drawing>
          <wp:anchor distT="0" distB="0" distL="114300" distR="114300" simplePos="0" relativeHeight="251736576" behindDoc="1" locked="0" layoutInCell="1" allowOverlap="1" wp14:anchorId="568B106B" wp14:editId="00A02A7C">
            <wp:simplePos x="0" y="0"/>
            <wp:positionH relativeFrom="margin">
              <wp:align>right</wp:align>
            </wp:positionH>
            <wp:positionV relativeFrom="margin">
              <wp:posOffset>4689</wp:posOffset>
            </wp:positionV>
            <wp:extent cx="9862015" cy="6520069"/>
            <wp:effectExtent l="0" t="0" r="0" b="1805305"/>
            <wp:wrapNone/>
            <wp:docPr id="1394664546" name="Picture 1394664546"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Toc115600446"/>
    </w:p>
    <w:p w14:paraId="3333C83D" w14:textId="685AEE19" w:rsidR="006B3EB9" w:rsidRPr="006B3EB9" w:rsidRDefault="0002618C" w:rsidP="006B3EB9">
      <w:pPr>
        <w:pStyle w:val="Title"/>
        <w:rPr>
          <w:b/>
          <w:bCs/>
          <w:sz w:val="24"/>
          <w:szCs w:val="24"/>
        </w:rPr>
      </w:pPr>
      <w:r w:rsidRPr="000F0D85">
        <w:rPr>
          <w:b/>
          <w:bCs/>
          <w:noProof/>
          <w:lang w:eastAsia="en-GB"/>
        </w:rPr>
        <w:lastRenderedPageBreak/>
        <w:drawing>
          <wp:anchor distT="0" distB="0" distL="114300" distR="114300" simplePos="0" relativeHeight="251734528" behindDoc="1" locked="0" layoutInCell="1" allowOverlap="1" wp14:anchorId="02179E59" wp14:editId="0A4B382D">
            <wp:simplePos x="0" y="0"/>
            <wp:positionH relativeFrom="margin">
              <wp:posOffset>-115570</wp:posOffset>
            </wp:positionH>
            <wp:positionV relativeFrom="margin">
              <wp:posOffset>-144145</wp:posOffset>
            </wp:positionV>
            <wp:extent cx="9861550" cy="6519545"/>
            <wp:effectExtent l="0" t="0" r="0" b="1805305"/>
            <wp:wrapNone/>
            <wp:docPr id="1710199582" name="Picture 171019958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EB9" w:rsidRPr="006B3EB9">
        <w:rPr>
          <w:b/>
          <w:bCs/>
        </w:rPr>
        <w:t>Contact Us</w:t>
      </w:r>
      <w:bookmarkEnd w:id="2"/>
    </w:p>
    <w:p w14:paraId="514E60CD" w14:textId="47453219" w:rsidR="00856562" w:rsidRDefault="0002618C" w:rsidP="006B3EB9">
      <w:pPr>
        <w:rPr>
          <w:rFonts w:asciiTheme="majorHAnsi" w:hAnsiTheme="majorHAnsi" w:cstheme="majorHAnsi"/>
          <w:i/>
          <w:sz w:val="28"/>
          <w:szCs w:val="28"/>
          <w:u w:val="single"/>
        </w:rPr>
      </w:pPr>
      <w:r w:rsidRPr="009A5585">
        <w:rPr>
          <w:rFonts w:asciiTheme="majorHAnsi" w:hAnsiTheme="majorHAnsi" w:cstheme="majorHAnsi"/>
          <w:b/>
          <w:noProof/>
          <w:sz w:val="28"/>
          <w:szCs w:val="28"/>
        </w:rPr>
        <mc:AlternateContent>
          <mc:Choice Requires="wps">
            <w:drawing>
              <wp:anchor distT="45720" distB="45720" distL="114300" distR="114300" simplePos="0" relativeHeight="251739648" behindDoc="0" locked="0" layoutInCell="1" allowOverlap="1" wp14:anchorId="5FF59AF4" wp14:editId="02002525">
                <wp:simplePos x="0" y="0"/>
                <wp:positionH relativeFrom="column">
                  <wp:posOffset>5317490</wp:posOffset>
                </wp:positionH>
                <wp:positionV relativeFrom="paragraph">
                  <wp:posOffset>8255</wp:posOffset>
                </wp:positionV>
                <wp:extent cx="2981960" cy="132905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1329055"/>
                        </a:xfrm>
                        <a:prstGeom prst="rect">
                          <a:avLst/>
                        </a:prstGeom>
                        <a:solidFill>
                          <a:srgbClr val="FFFFFF"/>
                        </a:solidFill>
                        <a:ln w="9525">
                          <a:solidFill>
                            <a:srgbClr val="000000"/>
                          </a:solidFill>
                          <a:miter lim="800000"/>
                          <a:headEnd/>
                          <a:tailEnd/>
                        </a:ln>
                      </wps:spPr>
                      <wps:txbx>
                        <w:txbxContent>
                          <w:p w14:paraId="3D7C6DAD" w14:textId="77777777" w:rsidR="004170CC" w:rsidRPr="006B3EB9" w:rsidRDefault="004170CC" w:rsidP="004170CC">
                            <w:pPr>
                              <w:rPr>
                                <w:rFonts w:asciiTheme="majorHAnsi" w:hAnsiTheme="majorHAnsi" w:cstheme="majorHAnsi"/>
                                <w:b/>
                                <w:sz w:val="28"/>
                                <w:szCs w:val="28"/>
                              </w:rPr>
                            </w:pPr>
                            <w:r w:rsidRPr="006B3EB9">
                              <w:rPr>
                                <w:rFonts w:asciiTheme="majorHAnsi" w:hAnsiTheme="majorHAnsi" w:cstheme="majorHAnsi"/>
                                <w:b/>
                                <w:sz w:val="28"/>
                                <w:szCs w:val="28"/>
                              </w:rPr>
                              <w:t xml:space="preserve">Did you know we have a </w:t>
                            </w:r>
                            <w:r w:rsidRPr="006B3EB9">
                              <w:rPr>
                                <w:rFonts w:asciiTheme="majorHAnsi" w:hAnsiTheme="majorHAnsi" w:cstheme="majorHAnsi"/>
                                <w:b/>
                                <w:color w:val="2E74B5"/>
                                <w:sz w:val="28"/>
                                <w:szCs w:val="28"/>
                              </w:rPr>
                              <w:t>Twitter</w:t>
                            </w:r>
                            <w:r w:rsidRPr="006B3EB9">
                              <w:rPr>
                                <w:rFonts w:asciiTheme="majorHAnsi" w:hAnsiTheme="majorHAnsi" w:cstheme="majorHAnsi"/>
                                <w:b/>
                                <w:sz w:val="28"/>
                                <w:szCs w:val="28"/>
                              </w:rPr>
                              <w:t xml:space="preserve"> account??</w:t>
                            </w:r>
                          </w:p>
                          <w:p w14:paraId="698848E8" w14:textId="77777777" w:rsidR="004170CC" w:rsidRPr="006B3EB9" w:rsidRDefault="004170CC" w:rsidP="004170CC">
                            <w:pPr>
                              <w:rPr>
                                <w:rFonts w:asciiTheme="majorHAnsi" w:hAnsiTheme="majorHAnsi" w:cstheme="majorHAnsi"/>
                                <w:b/>
                                <w:sz w:val="28"/>
                                <w:szCs w:val="28"/>
                                <w:lang w:val="en"/>
                              </w:rPr>
                            </w:pPr>
                            <w:r w:rsidRPr="006B3EB9">
                              <w:rPr>
                                <w:rFonts w:asciiTheme="majorHAnsi" w:hAnsiTheme="majorHAnsi" w:cstheme="majorHAnsi"/>
                                <w:b/>
                                <w:sz w:val="28"/>
                                <w:szCs w:val="28"/>
                              </w:rPr>
                              <w:t xml:space="preserve">Feel free to follow us on </w:t>
                            </w:r>
                            <w:r w:rsidRPr="006B3EB9">
                              <w:rPr>
                                <w:rFonts w:asciiTheme="majorHAnsi" w:hAnsiTheme="majorHAnsi" w:cstheme="majorHAnsi"/>
                                <w:b/>
                                <w:bCs/>
                                <w:color w:val="00843F"/>
                                <w:sz w:val="28"/>
                                <w:szCs w:val="28"/>
                                <w:shd w:val="clear" w:color="auto" w:fill="FFFFFF"/>
                              </w:rPr>
                              <w:t>https://twitter.com/@HMPTheVerne</w:t>
                            </w:r>
                          </w:p>
                          <w:p w14:paraId="70B45FC7" w14:textId="7E3C5A07" w:rsidR="009A5585" w:rsidRDefault="009A55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59AF4" id="_x0000_t202" coordsize="21600,21600" o:spt="202" path="m,l,21600r21600,l21600,xe">
                <v:stroke joinstyle="miter"/>
                <v:path gradientshapeok="t" o:connecttype="rect"/>
              </v:shapetype>
              <v:shape id="Text Box 2" o:spid="_x0000_s1026" type="#_x0000_t202" style="position:absolute;margin-left:418.7pt;margin-top:.65pt;width:234.8pt;height:104.6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">
                <v:textbox>
                  <w:txbxContent>
                    <w:p w14:paraId="3D7C6DAD" w14:textId="77777777" w:rsidR="004170CC" w:rsidRPr="006B3EB9" w:rsidRDefault="004170CC" w:rsidP="004170CC">
                      <w:pPr>
                        <w:rPr>
                          <w:rFonts w:asciiTheme="majorHAnsi" w:hAnsiTheme="majorHAnsi" w:cstheme="majorHAnsi"/>
                          <w:b/>
                          <w:sz w:val="28"/>
                          <w:szCs w:val="28"/>
                        </w:rPr>
                      </w:pPr>
                      <w:r w:rsidRPr="006B3EB9">
                        <w:rPr>
                          <w:rFonts w:asciiTheme="majorHAnsi" w:hAnsiTheme="majorHAnsi" w:cstheme="majorHAnsi"/>
                          <w:b/>
                          <w:sz w:val="28"/>
                          <w:szCs w:val="28"/>
                        </w:rPr>
                        <w:t xml:space="preserve">Did you know we have a </w:t>
                      </w:r>
                      <w:r w:rsidRPr="006B3EB9">
                        <w:rPr>
                          <w:rFonts w:asciiTheme="majorHAnsi" w:hAnsiTheme="majorHAnsi" w:cstheme="majorHAnsi"/>
                          <w:b/>
                          <w:color w:val="2E74B5"/>
                          <w:sz w:val="28"/>
                          <w:szCs w:val="28"/>
                        </w:rPr>
                        <w:t>Twitter</w:t>
                      </w:r>
                      <w:r w:rsidRPr="006B3EB9">
                        <w:rPr>
                          <w:rFonts w:asciiTheme="majorHAnsi" w:hAnsiTheme="majorHAnsi" w:cstheme="majorHAnsi"/>
                          <w:b/>
                          <w:sz w:val="28"/>
                          <w:szCs w:val="28"/>
                        </w:rPr>
                        <w:t xml:space="preserve"> account??</w:t>
                      </w:r>
                    </w:p>
                    <w:p w14:paraId="698848E8" w14:textId="77777777" w:rsidR="004170CC" w:rsidRPr="006B3EB9" w:rsidRDefault="004170CC" w:rsidP="004170CC">
                      <w:pPr>
                        <w:rPr>
                          <w:rFonts w:asciiTheme="majorHAnsi" w:hAnsiTheme="majorHAnsi" w:cstheme="majorHAnsi"/>
                          <w:b/>
                          <w:sz w:val="28"/>
                          <w:szCs w:val="28"/>
                          <w:lang w:val="en"/>
                        </w:rPr>
                      </w:pPr>
                      <w:r w:rsidRPr="006B3EB9">
                        <w:rPr>
                          <w:rFonts w:asciiTheme="majorHAnsi" w:hAnsiTheme="majorHAnsi" w:cstheme="majorHAnsi"/>
                          <w:b/>
                          <w:sz w:val="28"/>
                          <w:szCs w:val="28"/>
                        </w:rPr>
                        <w:t xml:space="preserve">Feel free to follow us on </w:t>
                      </w:r>
                      <w:r w:rsidRPr="006B3EB9">
                        <w:rPr>
                          <w:rFonts w:asciiTheme="majorHAnsi" w:hAnsiTheme="majorHAnsi" w:cstheme="majorHAnsi"/>
                          <w:b/>
                          <w:bCs/>
                          <w:color w:val="00843F"/>
                          <w:sz w:val="28"/>
                          <w:szCs w:val="28"/>
                          <w:shd w:val="clear" w:color="auto" w:fill="FFFFFF"/>
                        </w:rPr>
                        <w:t>https://twitter.com/@HMPTheVerne</w:t>
                      </w:r>
                    </w:p>
                    <w:p w14:paraId="70B45FC7" w14:textId="7E3C5A07" w:rsidR="009A5585" w:rsidRDefault="009A5585"/>
                  </w:txbxContent>
                </v:textbox>
                <w10:wrap type="square"/>
              </v:shape>
            </w:pict>
          </mc:Fallback>
        </mc:AlternateContent>
      </w:r>
      <w:r w:rsidRPr="006B3EB9">
        <w:rPr>
          <w:rFonts w:asciiTheme="majorHAnsi" w:hAnsiTheme="majorHAnsi" w:cstheme="majorHAnsi"/>
          <w:b/>
          <w:noProof/>
          <w:sz w:val="28"/>
          <w:szCs w:val="28"/>
        </w:rPr>
        <w:drawing>
          <wp:anchor distT="0" distB="0" distL="114300" distR="114300" simplePos="0" relativeHeight="251737600" behindDoc="1" locked="0" layoutInCell="1" allowOverlap="1" wp14:anchorId="4E9B6AA2" wp14:editId="5E44B72C">
            <wp:simplePos x="0" y="0"/>
            <wp:positionH relativeFrom="column">
              <wp:posOffset>8503187</wp:posOffset>
            </wp:positionH>
            <wp:positionV relativeFrom="paragraph">
              <wp:posOffset>113958</wp:posOffset>
            </wp:positionV>
            <wp:extent cx="1127125" cy="1139190"/>
            <wp:effectExtent l="0" t="0" r="0" b="3810"/>
            <wp:wrapThrough wrapText="bothSides">
              <wp:wrapPolygon edited="0">
                <wp:start x="0" y="0"/>
                <wp:lineTo x="0" y="21311"/>
                <wp:lineTo x="21174" y="21311"/>
                <wp:lineTo x="21174" y="0"/>
                <wp:lineTo x="0" y="0"/>
              </wp:wrapPolygon>
            </wp:wrapThrough>
            <wp:docPr id="5" name="Picture 5"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icon, company n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712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E1545" w14:textId="7C7CAF54"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 xml:space="preserve">HMP Verne </w:t>
      </w:r>
    </w:p>
    <w:p w14:paraId="34F2CF22" w14:textId="3B3A59C2"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Verne Common Road</w:t>
      </w:r>
    </w:p>
    <w:p w14:paraId="5D6C108B" w14:textId="5599BC4F" w:rsidR="009A5585" w:rsidRPr="006B3EB9" w:rsidRDefault="006B3EB9" w:rsidP="009A5585">
      <w:pPr>
        <w:rPr>
          <w:rFonts w:asciiTheme="majorHAnsi" w:hAnsiTheme="majorHAnsi" w:cstheme="majorHAnsi"/>
          <w:b/>
          <w:sz w:val="28"/>
          <w:szCs w:val="28"/>
        </w:rPr>
      </w:pPr>
      <w:r w:rsidRPr="006B3EB9">
        <w:rPr>
          <w:rFonts w:asciiTheme="majorHAnsi" w:hAnsiTheme="majorHAnsi" w:cstheme="majorHAnsi"/>
          <w:b/>
          <w:sz w:val="28"/>
          <w:szCs w:val="28"/>
        </w:rPr>
        <w:t>Portland</w:t>
      </w:r>
    </w:p>
    <w:p w14:paraId="615E5613" w14:textId="1E06A6DD"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Dorset</w:t>
      </w:r>
    </w:p>
    <w:p w14:paraId="7B18FDA0" w14:textId="76B7CE9E"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DT5 1EQ</w:t>
      </w:r>
    </w:p>
    <w:p w14:paraId="1E7E634C" w14:textId="5EC312BF" w:rsidR="0002618C" w:rsidRDefault="0002618C" w:rsidP="006B3EB9">
      <w:pPr>
        <w:rPr>
          <w:rFonts w:asciiTheme="majorHAnsi" w:hAnsiTheme="majorHAnsi" w:cstheme="majorHAnsi"/>
          <w:i/>
          <w:sz w:val="28"/>
          <w:szCs w:val="28"/>
          <w:u w:val="single"/>
        </w:rPr>
      </w:pPr>
    </w:p>
    <w:p w14:paraId="5136FD66" w14:textId="787C0A1E" w:rsidR="006B3EB9" w:rsidRPr="006B3EB9" w:rsidRDefault="006B3EB9" w:rsidP="006B3EB9">
      <w:pPr>
        <w:rPr>
          <w:rFonts w:asciiTheme="majorHAnsi" w:hAnsiTheme="majorHAnsi" w:cstheme="majorHAnsi"/>
          <w:i/>
          <w:sz w:val="28"/>
          <w:szCs w:val="28"/>
          <w:u w:val="single"/>
        </w:rPr>
      </w:pPr>
      <w:r w:rsidRPr="006B3EB9">
        <w:rPr>
          <w:rFonts w:asciiTheme="majorHAnsi" w:hAnsiTheme="majorHAnsi" w:cstheme="majorHAnsi"/>
          <w:i/>
          <w:sz w:val="28"/>
          <w:szCs w:val="28"/>
          <w:u w:val="single"/>
        </w:rPr>
        <w:t>General Phone Number:</w:t>
      </w:r>
    </w:p>
    <w:p w14:paraId="45A401EE" w14:textId="0BB69AA9"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01305 825000</w:t>
      </w:r>
    </w:p>
    <w:p w14:paraId="3FEAD310" w14:textId="76037800" w:rsidR="006B3EB9" w:rsidRPr="006B3EB9" w:rsidRDefault="006B3EB9" w:rsidP="006B3EB9">
      <w:pPr>
        <w:rPr>
          <w:rFonts w:asciiTheme="majorHAnsi" w:hAnsiTheme="majorHAnsi" w:cstheme="majorHAnsi"/>
          <w:i/>
          <w:sz w:val="28"/>
          <w:szCs w:val="28"/>
        </w:rPr>
      </w:pPr>
    </w:p>
    <w:p w14:paraId="517C289C" w14:textId="613FD1A7" w:rsidR="009A5585" w:rsidRDefault="006B3EB9" w:rsidP="006B3EB9">
      <w:pPr>
        <w:rPr>
          <w:rFonts w:asciiTheme="majorHAnsi" w:hAnsiTheme="majorHAnsi" w:cstheme="majorHAnsi"/>
          <w:color w:val="0B0C0C"/>
          <w:sz w:val="28"/>
          <w:szCs w:val="28"/>
        </w:rPr>
      </w:pPr>
      <w:r w:rsidRPr="006B3EB9">
        <w:rPr>
          <w:rFonts w:asciiTheme="majorHAnsi" w:hAnsiTheme="majorHAnsi" w:cstheme="majorHAnsi"/>
          <w:color w:val="0B0C0C"/>
          <w:sz w:val="28"/>
          <w:szCs w:val="28"/>
        </w:rPr>
        <w:t xml:space="preserve">Visiting rules may change due to unforeseen </w:t>
      </w:r>
      <w:proofErr w:type="gramStart"/>
      <w:r w:rsidRPr="006B3EB9">
        <w:rPr>
          <w:rFonts w:asciiTheme="majorHAnsi" w:hAnsiTheme="majorHAnsi" w:cstheme="majorHAnsi"/>
          <w:color w:val="0B0C0C"/>
          <w:sz w:val="28"/>
          <w:szCs w:val="28"/>
        </w:rPr>
        <w:t>circumstances..</w:t>
      </w:r>
      <w:proofErr w:type="gramEnd"/>
    </w:p>
    <w:p w14:paraId="719B4393" w14:textId="5EC48EB9" w:rsidR="006B3EB9" w:rsidRPr="006B3EB9" w:rsidRDefault="006B3EB9" w:rsidP="006B3EB9">
      <w:pPr>
        <w:rPr>
          <w:rFonts w:asciiTheme="majorHAnsi" w:hAnsiTheme="majorHAnsi" w:cstheme="majorHAnsi"/>
          <w:color w:val="0B0C0C"/>
          <w:sz w:val="28"/>
          <w:szCs w:val="28"/>
        </w:rPr>
      </w:pPr>
      <w:r w:rsidRPr="006B3EB9">
        <w:rPr>
          <w:rFonts w:asciiTheme="majorHAnsi" w:hAnsiTheme="majorHAnsi" w:cstheme="majorHAnsi"/>
          <w:color w:val="0B0C0C"/>
          <w:sz w:val="28"/>
          <w:szCs w:val="28"/>
        </w:rPr>
        <w:t>If you are unable to visit someone in prison you can still </w:t>
      </w:r>
      <w:hyperlink r:id="rId29" w:anchor="keepintouch" w:history="1">
        <w:r w:rsidRPr="006B3EB9">
          <w:rPr>
            <w:rStyle w:val="Hyperlink"/>
            <w:rFonts w:asciiTheme="majorHAnsi" w:hAnsiTheme="majorHAnsi" w:cstheme="majorHAnsi"/>
            <w:color w:val="1D70B8"/>
            <w:sz w:val="28"/>
            <w:szCs w:val="28"/>
          </w:rPr>
          <w:t>keep in touch</w:t>
        </w:r>
      </w:hyperlink>
      <w:r w:rsidRPr="006B3EB9">
        <w:rPr>
          <w:rFonts w:asciiTheme="majorHAnsi" w:hAnsiTheme="majorHAnsi" w:cstheme="majorHAnsi"/>
          <w:color w:val="0B0C0C"/>
          <w:sz w:val="28"/>
          <w:szCs w:val="28"/>
        </w:rPr>
        <w:t>.</w:t>
      </w:r>
    </w:p>
    <w:p w14:paraId="6C7C6173" w14:textId="77777777" w:rsidR="006B3EB9" w:rsidRPr="006B3EB9" w:rsidRDefault="006B3EB9" w:rsidP="006B3EB9">
      <w:pPr>
        <w:rPr>
          <w:rFonts w:asciiTheme="majorHAnsi" w:hAnsiTheme="majorHAnsi" w:cstheme="majorHAnsi"/>
          <w:color w:val="0B0C0C"/>
          <w:sz w:val="28"/>
          <w:szCs w:val="28"/>
        </w:rPr>
      </w:pPr>
      <w:r w:rsidRPr="006B3EB9">
        <w:rPr>
          <w:rFonts w:asciiTheme="majorHAnsi" w:hAnsiTheme="majorHAnsi" w:cstheme="majorHAnsi"/>
          <w:color w:val="0B0C0C"/>
          <w:sz w:val="28"/>
          <w:szCs w:val="28"/>
        </w:rPr>
        <w:t>You can also contact the </w:t>
      </w:r>
      <w:hyperlink r:id="rId30" w:history="1">
        <w:r w:rsidRPr="006B3EB9">
          <w:rPr>
            <w:rStyle w:val="Hyperlink"/>
            <w:rFonts w:asciiTheme="majorHAnsi" w:hAnsiTheme="majorHAnsi" w:cstheme="majorHAnsi"/>
            <w:color w:val="1D70B8"/>
            <w:sz w:val="28"/>
            <w:szCs w:val="28"/>
          </w:rPr>
          <w:t>Prisoners’ Families Helpline</w:t>
        </w:r>
      </w:hyperlink>
      <w:r w:rsidRPr="006B3EB9">
        <w:rPr>
          <w:rFonts w:asciiTheme="majorHAnsi" w:hAnsiTheme="majorHAnsi" w:cstheme="majorHAnsi"/>
          <w:color w:val="0B0C0C"/>
          <w:sz w:val="28"/>
          <w:szCs w:val="28"/>
        </w:rPr>
        <w:t> on 0808 808 2003. You will not be able to book a visit using this number.</w:t>
      </w:r>
    </w:p>
    <w:p w14:paraId="506EDB5D" w14:textId="77777777"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i/>
          <w:sz w:val="28"/>
          <w:szCs w:val="28"/>
          <w:u w:val="single"/>
        </w:rPr>
        <w:t>Email:</w:t>
      </w:r>
    </w:p>
    <w:p w14:paraId="47E25E2B" w14:textId="77777777"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sz w:val="28"/>
          <w:szCs w:val="28"/>
        </w:rPr>
        <w:t>To sign up to our Friends and Family newsletter and to receive regular updates from Verne email us at</w:t>
      </w:r>
      <w:r w:rsidRPr="006B3EB9">
        <w:rPr>
          <w:rFonts w:asciiTheme="majorHAnsi" w:hAnsiTheme="majorHAnsi" w:cstheme="majorHAnsi"/>
          <w:b/>
          <w:sz w:val="28"/>
          <w:szCs w:val="28"/>
        </w:rPr>
        <w:t xml:space="preserve"> </w:t>
      </w:r>
      <w:r w:rsidRPr="006B3EB9">
        <w:rPr>
          <w:rFonts w:asciiTheme="majorHAnsi" w:hAnsiTheme="majorHAnsi" w:cstheme="majorHAnsi"/>
          <w:b/>
          <w:color w:val="4472C4"/>
          <w:sz w:val="28"/>
          <w:szCs w:val="28"/>
        </w:rPr>
        <w:t>Family_Strategy@justice.gov.uk</w:t>
      </w:r>
    </w:p>
    <w:p w14:paraId="52437A3A" w14:textId="77777777" w:rsidR="006B3EB9" w:rsidRPr="006B3EB9" w:rsidRDefault="006B3EB9" w:rsidP="006B3EB9">
      <w:pPr>
        <w:rPr>
          <w:rFonts w:asciiTheme="majorHAnsi" w:hAnsiTheme="majorHAnsi" w:cstheme="majorHAnsi"/>
          <w:b/>
          <w:sz w:val="28"/>
          <w:szCs w:val="28"/>
        </w:rPr>
      </w:pPr>
    </w:p>
    <w:p w14:paraId="01B4DE69" w14:textId="77777777" w:rsidR="006B3EB9" w:rsidRPr="006B3EB9" w:rsidRDefault="006B3EB9" w:rsidP="006B3EB9">
      <w:pPr>
        <w:rPr>
          <w:rFonts w:asciiTheme="majorHAnsi" w:hAnsiTheme="majorHAnsi" w:cstheme="majorHAnsi"/>
          <w:b/>
          <w:sz w:val="28"/>
          <w:szCs w:val="28"/>
        </w:rPr>
      </w:pPr>
    </w:p>
    <w:p w14:paraId="3B81B399" w14:textId="2310E11E" w:rsidR="006B3EB9" w:rsidRPr="006B3EB9" w:rsidRDefault="006B3EB9" w:rsidP="00856562">
      <w:pPr>
        <w:rPr>
          <w:rFonts w:asciiTheme="majorHAnsi" w:hAnsiTheme="majorHAnsi" w:cstheme="majorHAnsi"/>
          <w:b/>
          <w:sz w:val="28"/>
          <w:szCs w:val="28"/>
          <w:lang w:val="en"/>
        </w:rPr>
      </w:pPr>
      <w:r w:rsidRPr="006B3EB9">
        <w:rPr>
          <w:rFonts w:asciiTheme="majorHAnsi" w:hAnsiTheme="majorHAnsi" w:cstheme="majorHAnsi"/>
          <w:b/>
          <w:sz w:val="28"/>
          <w:szCs w:val="28"/>
        </w:rPr>
        <w:t xml:space="preserve">       </w:t>
      </w:r>
    </w:p>
    <w:p w14:paraId="6F07EEAB" w14:textId="03228F34" w:rsidR="003A45D0" w:rsidRPr="00712E59" w:rsidRDefault="0002618C" w:rsidP="00712E59">
      <w:pPr>
        <w:pStyle w:val="Title"/>
        <w:rPr>
          <w:b/>
          <w:bCs/>
        </w:rPr>
      </w:pPr>
      <w:r w:rsidRPr="00712E59">
        <w:rPr>
          <w:b/>
          <w:bCs/>
          <w:noProof/>
          <w:lang w:eastAsia="en-GB"/>
        </w:rPr>
        <w:lastRenderedPageBreak/>
        <w:drawing>
          <wp:anchor distT="0" distB="0" distL="114300" distR="114300" simplePos="0" relativeHeight="251741696" behindDoc="1" locked="0" layoutInCell="1" allowOverlap="1" wp14:anchorId="13B7E4A6" wp14:editId="6C4616BE">
            <wp:simplePos x="0" y="0"/>
            <wp:positionH relativeFrom="margin">
              <wp:posOffset>-101600</wp:posOffset>
            </wp:positionH>
            <wp:positionV relativeFrom="margin">
              <wp:posOffset>-147320</wp:posOffset>
            </wp:positionV>
            <wp:extent cx="9861550" cy="6519545"/>
            <wp:effectExtent l="0" t="0" r="0" b="1805305"/>
            <wp:wrapNone/>
            <wp:docPr id="330258545" name="Picture 330258545"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DB6" w:rsidRPr="00712E59">
        <w:rPr>
          <w:b/>
          <w:bCs/>
        </w:rPr>
        <w:t>Feedback and Complaint Process</w:t>
      </w:r>
    </w:p>
    <w:p w14:paraId="2184A637" w14:textId="77777777" w:rsidR="00712E59" w:rsidRPr="00031583" w:rsidRDefault="00712E59" w:rsidP="00712E59">
      <w:pPr>
        <w:rPr>
          <w:rFonts w:asciiTheme="majorHAnsi" w:hAnsiTheme="majorHAnsi" w:cstheme="majorHAnsi"/>
          <w:color w:val="000000"/>
          <w:kern w:val="28"/>
          <w:sz w:val="2"/>
          <w:szCs w:val="2"/>
        </w:rPr>
      </w:pPr>
    </w:p>
    <w:p w14:paraId="0F76344C" w14:textId="0979D247" w:rsidR="008D7213" w:rsidRPr="00712E59" w:rsidRDefault="008D7213" w:rsidP="00712E59">
      <w:pPr>
        <w:rPr>
          <w:rFonts w:asciiTheme="majorHAnsi" w:hAnsiTheme="majorHAnsi" w:cstheme="majorHAnsi"/>
          <w:color w:val="000000"/>
          <w:kern w:val="28"/>
          <w:sz w:val="28"/>
          <w:szCs w:val="28"/>
        </w:rPr>
      </w:pPr>
      <w:r w:rsidRPr="00712E59">
        <w:rPr>
          <w:rFonts w:asciiTheme="majorHAnsi" w:hAnsiTheme="majorHAnsi" w:cstheme="majorHAnsi"/>
          <w:color w:val="000000"/>
          <w:kern w:val="28"/>
          <w:sz w:val="28"/>
          <w:szCs w:val="28"/>
        </w:rPr>
        <w:t xml:space="preserve">HMP Verne encourages feedback about the services we actively seek opportunities for visitors to share their opinions to shape and improve </w:t>
      </w:r>
      <w:proofErr w:type="gramStart"/>
      <w:r w:rsidRPr="00712E59">
        <w:rPr>
          <w:rFonts w:asciiTheme="majorHAnsi" w:hAnsiTheme="majorHAnsi" w:cstheme="majorHAnsi"/>
          <w:color w:val="000000"/>
          <w:kern w:val="28"/>
          <w:sz w:val="28"/>
          <w:szCs w:val="28"/>
        </w:rPr>
        <w:t>HMP  Verne’s</w:t>
      </w:r>
      <w:proofErr w:type="gramEnd"/>
      <w:r w:rsidRPr="00712E59">
        <w:rPr>
          <w:rFonts w:asciiTheme="majorHAnsi" w:hAnsiTheme="majorHAnsi" w:cstheme="majorHAnsi"/>
          <w:color w:val="000000"/>
          <w:kern w:val="28"/>
          <w:sz w:val="28"/>
          <w:szCs w:val="28"/>
        </w:rPr>
        <w:t xml:space="preserve"> vision. Every visitor has the opportunity to complete feedback forms with PACT to give people the opportunity to express any concerns or recommendations, as well as let us know what we are doing well.  This information is collected and discussed with the Governor at a quarterly meeting.</w:t>
      </w:r>
    </w:p>
    <w:p w14:paraId="3B02C5F1" w14:textId="77777777" w:rsidR="008D7213" w:rsidRPr="00712E59" w:rsidRDefault="008D7213" w:rsidP="00712E59">
      <w:pPr>
        <w:rPr>
          <w:rFonts w:asciiTheme="majorHAnsi" w:hAnsiTheme="majorHAnsi" w:cstheme="majorHAnsi"/>
          <w:color w:val="000000"/>
          <w:kern w:val="28"/>
          <w:sz w:val="28"/>
          <w:szCs w:val="28"/>
        </w:rPr>
      </w:pPr>
      <w:r w:rsidRPr="00712E59">
        <w:rPr>
          <w:rFonts w:asciiTheme="majorHAnsi" w:hAnsiTheme="majorHAnsi" w:cstheme="majorHAnsi"/>
          <w:color w:val="000000"/>
          <w:kern w:val="28"/>
          <w:sz w:val="28"/>
          <w:szCs w:val="28"/>
        </w:rPr>
        <w:t>We are proud to be able to say that we work hard to develop the centre following the feedback from visitors.  An example of which is below:</w:t>
      </w:r>
    </w:p>
    <w:tbl>
      <w:tblPr>
        <w:tblStyle w:val="TableGrid"/>
        <w:tblpPr w:leftFromText="180" w:rightFromText="180" w:vertAnchor="text" w:horzAnchor="margin" w:tblpY="36"/>
        <w:tblW w:w="14842" w:type="dxa"/>
        <w:tblLook w:val="04A0" w:firstRow="1" w:lastRow="0" w:firstColumn="1" w:lastColumn="0" w:noHBand="0" w:noVBand="1"/>
      </w:tblPr>
      <w:tblGrid>
        <w:gridCol w:w="7396"/>
        <w:gridCol w:w="7446"/>
      </w:tblGrid>
      <w:tr w:rsidR="00676101" w:rsidRPr="00712E59" w14:paraId="14518CC3" w14:textId="77777777" w:rsidTr="00676101">
        <w:trPr>
          <w:trHeight w:val="305"/>
        </w:trPr>
        <w:tc>
          <w:tcPr>
            <w:tcW w:w="7396" w:type="dxa"/>
            <w:shd w:val="clear" w:color="auto" w:fill="F2F2F2" w:themeFill="background1" w:themeFillShade="F2"/>
          </w:tcPr>
          <w:p w14:paraId="7EDF4966" w14:textId="23EB18C6" w:rsidR="00676101" w:rsidRPr="00676101" w:rsidRDefault="00031583" w:rsidP="00676101">
            <w:pPr>
              <w:rPr>
                <w:rFonts w:asciiTheme="majorHAnsi" w:hAnsiTheme="majorHAnsi" w:cstheme="majorHAnsi"/>
                <w:sz w:val="28"/>
                <w:szCs w:val="28"/>
              </w:rPr>
            </w:pPr>
            <w:r>
              <w:rPr>
                <w:rFonts w:asciiTheme="majorHAnsi" w:hAnsiTheme="majorHAnsi" w:cstheme="majorHAnsi"/>
                <w:sz w:val="28"/>
                <w:szCs w:val="28"/>
              </w:rPr>
              <w:t>You</w:t>
            </w:r>
            <w:r w:rsidR="00676101" w:rsidRPr="00676101">
              <w:rPr>
                <w:rFonts w:asciiTheme="majorHAnsi" w:hAnsiTheme="majorHAnsi" w:cstheme="majorHAnsi"/>
                <w:sz w:val="28"/>
                <w:szCs w:val="28"/>
              </w:rPr>
              <w:t xml:space="preserve"> said…</w:t>
            </w:r>
          </w:p>
        </w:tc>
        <w:tc>
          <w:tcPr>
            <w:tcW w:w="7446" w:type="dxa"/>
            <w:shd w:val="clear" w:color="auto" w:fill="E7E6E6" w:themeFill="background2"/>
          </w:tcPr>
          <w:p w14:paraId="570FCDA8" w14:textId="77777777" w:rsidR="00676101" w:rsidRPr="00676101" w:rsidRDefault="00676101" w:rsidP="00676101">
            <w:pPr>
              <w:rPr>
                <w:rFonts w:asciiTheme="majorHAnsi" w:hAnsiTheme="majorHAnsi" w:cstheme="majorHAnsi"/>
                <w:sz w:val="28"/>
                <w:szCs w:val="28"/>
              </w:rPr>
            </w:pPr>
            <w:r w:rsidRPr="00676101">
              <w:rPr>
                <w:rFonts w:asciiTheme="majorHAnsi" w:hAnsiTheme="majorHAnsi" w:cstheme="majorHAnsi"/>
                <w:sz w:val="28"/>
                <w:szCs w:val="28"/>
              </w:rPr>
              <w:t>We Did…</w:t>
            </w:r>
          </w:p>
        </w:tc>
      </w:tr>
      <w:tr w:rsidR="00676101" w:rsidRPr="00712E59" w14:paraId="77BDD5D4" w14:textId="77777777" w:rsidTr="00676101">
        <w:trPr>
          <w:trHeight w:val="857"/>
        </w:trPr>
        <w:tc>
          <w:tcPr>
            <w:tcW w:w="7396" w:type="dxa"/>
            <w:shd w:val="clear" w:color="auto" w:fill="F2F2F2" w:themeFill="background1" w:themeFillShade="F2"/>
          </w:tcPr>
          <w:p w14:paraId="1791C971" w14:textId="77777777" w:rsidR="00676101" w:rsidRPr="00676101" w:rsidRDefault="00676101" w:rsidP="00676101">
            <w:pPr>
              <w:rPr>
                <w:rFonts w:asciiTheme="majorHAnsi" w:hAnsiTheme="majorHAnsi" w:cstheme="majorHAnsi"/>
                <w:sz w:val="28"/>
                <w:szCs w:val="28"/>
              </w:rPr>
            </w:pPr>
            <w:r w:rsidRPr="00676101">
              <w:rPr>
                <w:rFonts w:asciiTheme="majorHAnsi" w:hAnsiTheme="majorHAnsi" w:cstheme="majorHAnsi"/>
                <w:sz w:val="28"/>
                <w:szCs w:val="28"/>
              </w:rPr>
              <w:t>We would like to have a look at the gardens during family visits</w:t>
            </w:r>
          </w:p>
        </w:tc>
        <w:tc>
          <w:tcPr>
            <w:tcW w:w="7446" w:type="dxa"/>
            <w:shd w:val="clear" w:color="auto" w:fill="E7E6E6" w:themeFill="background2"/>
          </w:tcPr>
          <w:p w14:paraId="4EE9BB28" w14:textId="77777777" w:rsidR="00676101" w:rsidRPr="00676101" w:rsidRDefault="00676101" w:rsidP="00676101">
            <w:pPr>
              <w:rPr>
                <w:rFonts w:asciiTheme="majorHAnsi" w:hAnsiTheme="majorHAnsi" w:cstheme="majorHAnsi"/>
                <w:sz w:val="28"/>
                <w:szCs w:val="28"/>
              </w:rPr>
            </w:pPr>
            <w:r w:rsidRPr="00676101">
              <w:rPr>
                <w:rFonts w:asciiTheme="majorHAnsi" w:hAnsiTheme="majorHAnsi" w:cstheme="majorHAnsi"/>
                <w:sz w:val="28"/>
                <w:szCs w:val="28"/>
              </w:rPr>
              <w:t>We use the location of the gardens adjacent to the visits hall to allow a walk short walk with nature and a visit to the sensory gardens</w:t>
            </w:r>
          </w:p>
        </w:tc>
      </w:tr>
      <w:tr w:rsidR="00676101" w:rsidRPr="00712E59" w14:paraId="347CAF76" w14:textId="77777777" w:rsidTr="00B624BA">
        <w:trPr>
          <w:trHeight w:val="1017"/>
        </w:trPr>
        <w:tc>
          <w:tcPr>
            <w:tcW w:w="7396" w:type="dxa"/>
            <w:shd w:val="clear" w:color="auto" w:fill="F2F2F2" w:themeFill="background1" w:themeFillShade="F2"/>
          </w:tcPr>
          <w:p w14:paraId="48C12039" w14:textId="77777777" w:rsidR="00676101" w:rsidRPr="00676101" w:rsidRDefault="00676101" w:rsidP="00676101">
            <w:pPr>
              <w:rPr>
                <w:rFonts w:asciiTheme="majorHAnsi" w:hAnsiTheme="majorHAnsi" w:cstheme="majorHAnsi"/>
                <w:sz w:val="28"/>
                <w:szCs w:val="28"/>
              </w:rPr>
            </w:pPr>
            <w:r w:rsidRPr="00676101">
              <w:rPr>
                <w:rFonts w:asciiTheme="majorHAnsi" w:hAnsiTheme="majorHAnsi" w:cstheme="majorHAnsi"/>
                <w:sz w:val="28"/>
                <w:szCs w:val="28"/>
              </w:rPr>
              <w:t>We want some better and more diverse games to play with our families during the visit</w:t>
            </w:r>
          </w:p>
        </w:tc>
        <w:tc>
          <w:tcPr>
            <w:tcW w:w="7446" w:type="dxa"/>
            <w:shd w:val="clear" w:color="auto" w:fill="E7E6E6" w:themeFill="background2"/>
          </w:tcPr>
          <w:p w14:paraId="33FE0E70" w14:textId="77777777" w:rsidR="00676101" w:rsidRPr="00676101" w:rsidRDefault="00676101" w:rsidP="00676101">
            <w:pPr>
              <w:rPr>
                <w:rFonts w:asciiTheme="majorHAnsi" w:hAnsiTheme="majorHAnsi" w:cstheme="majorHAnsi"/>
                <w:sz w:val="28"/>
                <w:szCs w:val="28"/>
              </w:rPr>
            </w:pPr>
            <w:r w:rsidRPr="00676101">
              <w:rPr>
                <w:rFonts w:asciiTheme="majorHAnsi" w:hAnsiTheme="majorHAnsi" w:cstheme="majorHAnsi"/>
                <w:sz w:val="28"/>
                <w:szCs w:val="28"/>
              </w:rPr>
              <w:t>We are improving our selection of games and toys for all ages of children.</w:t>
            </w:r>
          </w:p>
        </w:tc>
      </w:tr>
    </w:tbl>
    <w:p w14:paraId="74707175" w14:textId="77777777" w:rsidR="008D7213" w:rsidRPr="00712E59" w:rsidRDefault="008D7213" w:rsidP="00712E59">
      <w:pPr>
        <w:rPr>
          <w:rFonts w:asciiTheme="majorHAnsi" w:hAnsiTheme="majorHAnsi" w:cstheme="majorHAnsi"/>
          <w:color w:val="000000"/>
          <w:kern w:val="28"/>
          <w:sz w:val="28"/>
          <w:szCs w:val="28"/>
        </w:rPr>
      </w:pPr>
    </w:p>
    <w:p w14:paraId="18BD9D94" w14:textId="77777777" w:rsidR="008D7213" w:rsidRPr="00712E59" w:rsidRDefault="008D7213" w:rsidP="00712E59">
      <w:pPr>
        <w:rPr>
          <w:rFonts w:asciiTheme="majorHAnsi" w:hAnsiTheme="majorHAnsi" w:cstheme="majorHAnsi"/>
          <w:b/>
          <w:sz w:val="28"/>
          <w:szCs w:val="28"/>
        </w:rPr>
      </w:pPr>
    </w:p>
    <w:p w14:paraId="520802B8" w14:textId="77777777" w:rsidR="008D7213" w:rsidRPr="00712E59" w:rsidRDefault="008D7213" w:rsidP="00712E59">
      <w:pPr>
        <w:rPr>
          <w:rFonts w:asciiTheme="majorHAnsi" w:hAnsiTheme="majorHAnsi" w:cstheme="majorHAnsi"/>
          <w:b/>
          <w:sz w:val="28"/>
          <w:szCs w:val="28"/>
        </w:rPr>
      </w:pPr>
    </w:p>
    <w:p w14:paraId="185D2FD4" w14:textId="77777777" w:rsidR="008D7213" w:rsidRPr="00712E59" w:rsidRDefault="008D7213" w:rsidP="00712E59">
      <w:pPr>
        <w:rPr>
          <w:rFonts w:asciiTheme="majorHAnsi" w:hAnsiTheme="majorHAnsi" w:cstheme="majorHAnsi"/>
          <w:b/>
          <w:sz w:val="28"/>
          <w:szCs w:val="28"/>
        </w:rPr>
      </w:pPr>
    </w:p>
    <w:p w14:paraId="79FECCDF" w14:textId="77777777" w:rsidR="000E4332" w:rsidRDefault="000E4332" w:rsidP="00712E59">
      <w:pPr>
        <w:rPr>
          <w:rFonts w:asciiTheme="majorHAnsi" w:hAnsiTheme="majorHAnsi" w:cstheme="majorHAnsi"/>
          <w:b/>
          <w:sz w:val="28"/>
          <w:szCs w:val="28"/>
        </w:rPr>
      </w:pPr>
    </w:p>
    <w:p w14:paraId="0FA33747" w14:textId="4DE015C0" w:rsidR="000E4332" w:rsidRDefault="000E4332" w:rsidP="00712E59">
      <w:pPr>
        <w:rPr>
          <w:rFonts w:asciiTheme="majorHAnsi" w:hAnsiTheme="majorHAnsi" w:cstheme="majorHAnsi"/>
          <w:b/>
          <w:sz w:val="28"/>
          <w:szCs w:val="28"/>
        </w:rPr>
      </w:pPr>
      <w:r>
        <w:rPr>
          <w:rFonts w:asciiTheme="majorHAnsi" w:hAnsiTheme="majorHAnsi" w:cstheme="majorHAnsi"/>
          <w:b/>
          <w:sz w:val="28"/>
          <w:szCs w:val="28"/>
        </w:rPr>
        <w:t>Complaints Process</w:t>
      </w:r>
    </w:p>
    <w:p w14:paraId="1BF6AD3A" w14:textId="6952EFBD" w:rsidR="000E4332" w:rsidRPr="00466331" w:rsidRDefault="000E4332" w:rsidP="00712E59">
      <w:pPr>
        <w:rPr>
          <w:rFonts w:asciiTheme="majorHAnsi" w:hAnsiTheme="majorHAnsi" w:cstheme="majorHAnsi"/>
          <w:b/>
          <w:sz w:val="28"/>
          <w:szCs w:val="28"/>
        </w:rPr>
      </w:pPr>
      <w:r w:rsidRPr="00466331">
        <w:rPr>
          <w:rFonts w:asciiTheme="majorHAnsi" w:hAnsiTheme="majorHAnsi" w:cstheme="majorHAnsi"/>
          <w:bCs/>
          <w:sz w:val="28"/>
          <w:szCs w:val="28"/>
        </w:rPr>
        <w:t>If you would like to make a complaint about the visits process</w:t>
      </w:r>
      <w:r w:rsidR="00D941C4" w:rsidRPr="00466331">
        <w:rPr>
          <w:rFonts w:asciiTheme="majorHAnsi" w:hAnsiTheme="majorHAnsi" w:cstheme="majorHAnsi"/>
          <w:bCs/>
          <w:sz w:val="28"/>
          <w:szCs w:val="28"/>
        </w:rPr>
        <w:t xml:space="preserve"> you can access complaints forms in the </w:t>
      </w:r>
      <w:proofErr w:type="gramStart"/>
      <w:r w:rsidR="00D941C4" w:rsidRPr="00466331">
        <w:rPr>
          <w:rFonts w:asciiTheme="majorHAnsi" w:hAnsiTheme="majorHAnsi" w:cstheme="majorHAnsi"/>
          <w:bCs/>
          <w:sz w:val="28"/>
          <w:szCs w:val="28"/>
        </w:rPr>
        <w:t>visits</w:t>
      </w:r>
      <w:proofErr w:type="gramEnd"/>
      <w:r w:rsidR="00D941C4" w:rsidRPr="00466331">
        <w:rPr>
          <w:rFonts w:asciiTheme="majorHAnsi" w:hAnsiTheme="majorHAnsi" w:cstheme="majorHAnsi"/>
          <w:bCs/>
          <w:sz w:val="28"/>
          <w:szCs w:val="28"/>
        </w:rPr>
        <w:t xml:space="preserve"> hall and lobby. If you feel that your complaint is linked to</w:t>
      </w:r>
      <w:r w:rsidR="006935D4">
        <w:rPr>
          <w:rFonts w:asciiTheme="majorHAnsi" w:hAnsiTheme="majorHAnsi" w:cstheme="majorHAnsi"/>
          <w:b/>
          <w:sz w:val="28"/>
          <w:szCs w:val="28"/>
        </w:rPr>
        <w:t xml:space="preserve"> any type of discriminat</w:t>
      </w:r>
      <w:r w:rsidR="00A731F3">
        <w:rPr>
          <w:rFonts w:asciiTheme="majorHAnsi" w:hAnsiTheme="majorHAnsi" w:cstheme="majorHAnsi"/>
          <w:b/>
          <w:sz w:val="28"/>
          <w:szCs w:val="28"/>
        </w:rPr>
        <w:t xml:space="preserve">ion, </w:t>
      </w:r>
      <w:r w:rsidR="00A731F3">
        <w:rPr>
          <w:rFonts w:asciiTheme="majorHAnsi" w:hAnsiTheme="majorHAnsi" w:cstheme="majorHAnsi"/>
          <w:bCs/>
          <w:sz w:val="28"/>
          <w:szCs w:val="28"/>
        </w:rPr>
        <w:t>please ask a member if staff for a DIRF</w:t>
      </w:r>
      <w:r w:rsidR="001527DF">
        <w:rPr>
          <w:rFonts w:asciiTheme="majorHAnsi" w:hAnsiTheme="majorHAnsi" w:cstheme="majorHAnsi"/>
          <w:bCs/>
          <w:sz w:val="28"/>
          <w:szCs w:val="28"/>
        </w:rPr>
        <w:t>. You</w:t>
      </w:r>
      <w:r w:rsidR="00431D97">
        <w:rPr>
          <w:rFonts w:asciiTheme="majorHAnsi" w:hAnsiTheme="majorHAnsi" w:cstheme="majorHAnsi"/>
          <w:bCs/>
          <w:sz w:val="28"/>
          <w:szCs w:val="28"/>
        </w:rPr>
        <w:t>r</w:t>
      </w:r>
      <w:r w:rsidR="001527DF">
        <w:rPr>
          <w:rFonts w:asciiTheme="majorHAnsi" w:hAnsiTheme="majorHAnsi" w:cstheme="majorHAnsi"/>
          <w:bCs/>
          <w:sz w:val="28"/>
          <w:szCs w:val="28"/>
        </w:rPr>
        <w:t xml:space="preserve"> complaint will be answered by a prison manager. </w:t>
      </w:r>
      <w:r w:rsidR="00D941C4" w:rsidRPr="00466331">
        <w:rPr>
          <w:rFonts w:asciiTheme="majorHAnsi" w:hAnsiTheme="majorHAnsi" w:cstheme="majorHAnsi"/>
          <w:b/>
          <w:sz w:val="28"/>
          <w:szCs w:val="28"/>
        </w:rPr>
        <w:t xml:space="preserve"> </w:t>
      </w:r>
    </w:p>
    <w:p w14:paraId="4A008978" w14:textId="3D86C898" w:rsidR="008D7213" w:rsidRPr="00712E59" w:rsidRDefault="008D7213" w:rsidP="000D7DA8">
      <w:pPr>
        <w:tabs>
          <w:tab w:val="left" w:pos="5880"/>
        </w:tabs>
        <w:rPr>
          <w:rFonts w:asciiTheme="majorHAnsi" w:hAnsiTheme="majorHAnsi" w:cstheme="majorHAnsi"/>
          <w:b/>
          <w:sz w:val="28"/>
          <w:szCs w:val="28"/>
        </w:rPr>
      </w:pPr>
      <w:r w:rsidRPr="00712E59">
        <w:rPr>
          <w:rFonts w:asciiTheme="majorHAnsi" w:hAnsiTheme="majorHAnsi" w:cstheme="majorHAnsi"/>
          <w:b/>
          <w:sz w:val="28"/>
          <w:szCs w:val="28"/>
        </w:rPr>
        <w:t>Helping children through the visiting process</w:t>
      </w:r>
      <w:r w:rsidR="000D7DA8">
        <w:rPr>
          <w:rFonts w:asciiTheme="majorHAnsi" w:hAnsiTheme="majorHAnsi" w:cstheme="majorHAnsi"/>
          <w:b/>
          <w:sz w:val="28"/>
          <w:szCs w:val="28"/>
        </w:rPr>
        <w:tab/>
      </w:r>
    </w:p>
    <w:p w14:paraId="3CF7EF96" w14:textId="77777777" w:rsidR="008D7213" w:rsidRPr="00712E59" w:rsidRDefault="008D7213" w:rsidP="00712E59">
      <w:pPr>
        <w:rPr>
          <w:rFonts w:asciiTheme="majorHAnsi" w:hAnsiTheme="majorHAnsi" w:cstheme="majorHAnsi"/>
          <w:bCs/>
          <w:sz w:val="28"/>
          <w:szCs w:val="28"/>
        </w:rPr>
      </w:pPr>
      <w:r w:rsidRPr="00712E59">
        <w:rPr>
          <w:rFonts w:asciiTheme="majorHAnsi" w:hAnsiTheme="majorHAnsi" w:cstheme="majorHAnsi"/>
          <w:bCs/>
          <w:sz w:val="28"/>
          <w:szCs w:val="28"/>
        </w:rPr>
        <w:t>We are very aware of the stressful nature for children visiting the prison. To this end we are trying to improve the way we look after them and try to make the day as relaxing as possible. We are in the process of redecorating our visits hall to make the room a more relaxing, bright, and welcoming space for all to enjoy.</w:t>
      </w:r>
    </w:p>
    <w:p w14:paraId="2560A70F" w14:textId="77777777" w:rsidR="00C37DB6" w:rsidRDefault="00C37DB6" w:rsidP="002C3015">
      <w:pPr>
        <w:rPr>
          <w:rFonts w:ascii="Calibri Light" w:hAnsi="Calibri Light" w:cs="Calibri Light"/>
          <w:sz w:val="28"/>
          <w:szCs w:val="28"/>
        </w:rPr>
      </w:pPr>
    </w:p>
    <w:p w14:paraId="0458F306" w14:textId="77777777" w:rsidR="00457E26" w:rsidRDefault="00457E26" w:rsidP="000726A3">
      <w:pPr>
        <w:rPr>
          <w:b/>
          <w:bCs/>
          <w:noProof/>
          <w:lang w:eastAsia="en-GB"/>
        </w:rPr>
      </w:pPr>
    </w:p>
    <w:p w14:paraId="428E5A1E" w14:textId="6B8E5527" w:rsidR="000726A3" w:rsidRDefault="00457E26" w:rsidP="00457E26">
      <w:pPr>
        <w:pStyle w:val="Title"/>
        <w:rPr>
          <w:b/>
          <w:bCs/>
          <w:noProof/>
          <w:lang w:eastAsia="en-GB"/>
        </w:rPr>
      </w:pPr>
      <w:r w:rsidRPr="00457E26">
        <w:rPr>
          <w:b/>
          <w:bCs/>
          <w:noProof/>
          <w:lang w:eastAsia="en-GB"/>
        </w:rPr>
        <w:lastRenderedPageBreak/>
        <w:drawing>
          <wp:anchor distT="0" distB="0" distL="114300" distR="114300" simplePos="0" relativeHeight="251743744" behindDoc="1" locked="0" layoutInCell="1" allowOverlap="1" wp14:anchorId="25D23DDE" wp14:editId="2F4EA5A4">
            <wp:simplePos x="0" y="0"/>
            <wp:positionH relativeFrom="margin">
              <wp:posOffset>-107950</wp:posOffset>
            </wp:positionH>
            <wp:positionV relativeFrom="margin">
              <wp:posOffset>169545</wp:posOffset>
            </wp:positionV>
            <wp:extent cx="9861550" cy="6519545"/>
            <wp:effectExtent l="0" t="0" r="0" b="1805305"/>
            <wp:wrapNone/>
            <wp:docPr id="1106149869" name="Picture 1106149869"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E26">
        <w:rPr>
          <w:b/>
          <w:bCs/>
          <w:noProof/>
          <w:lang w:eastAsia="en-GB"/>
        </w:rPr>
        <w:t>Family Visits</w:t>
      </w:r>
    </w:p>
    <w:p w14:paraId="35ED2FE6" w14:textId="77777777" w:rsidR="00DE367C" w:rsidRDefault="00DE367C" w:rsidP="00DE367C">
      <w:pPr>
        <w:jc w:val="both"/>
        <w:rPr>
          <w:rFonts w:cstheme="minorHAnsi"/>
          <w:b/>
          <w:sz w:val="28"/>
          <w:szCs w:val="28"/>
        </w:rPr>
      </w:pPr>
    </w:p>
    <w:p w14:paraId="6079B683" w14:textId="76C9C73C" w:rsidR="00DE367C" w:rsidRPr="00DE367C" w:rsidRDefault="00DE367C" w:rsidP="00DE367C">
      <w:pPr>
        <w:jc w:val="both"/>
        <w:rPr>
          <w:rFonts w:asciiTheme="majorHAnsi" w:hAnsiTheme="majorHAnsi" w:cstheme="majorHAnsi"/>
          <w:b/>
          <w:sz w:val="28"/>
          <w:szCs w:val="28"/>
        </w:rPr>
      </w:pPr>
      <w:r w:rsidRPr="00DE367C">
        <w:rPr>
          <w:rFonts w:asciiTheme="majorHAnsi" w:hAnsiTheme="majorHAnsi" w:cstheme="majorHAnsi"/>
          <w:noProof/>
          <w:sz w:val="28"/>
          <w:szCs w:val="28"/>
        </w:rPr>
        <w:drawing>
          <wp:anchor distT="0" distB="0" distL="114300" distR="114300" simplePos="0" relativeHeight="251744768" behindDoc="0" locked="0" layoutInCell="1" allowOverlap="1" wp14:anchorId="7662CDAF" wp14:editId="3F855FCA">
            <wp:simplePos x="0" y="0"/>
            <wp:positionH relativeFrom="column">
              <wp:posOffset>8255000</wp:posOffset>
            </wp:positionH>
            <wp:positionV relativeFrom="paragraph">
              <wp:posOffset>99695</wp:posOffset>
            </wp:positionV>
            <wp:extent cx="1603375" cy="2075815"/>
            <wp:effectExtent l="0" t="0" r="0" b="635"/>
            <wp:wrapThrough wrapText="bothSides">
              <wp:wrapPolygon edited="0">
                <wp:start x="0" y="0"/>
                <wp:lineTo x="0" y="21408"/>
                <wp:lineTo x="21301" y="21408"/>
                <wp:lineTo x="21301" y="0"/>
                <wp:lineTo x="0" y="0"/>
              </wp:wrapPolygon>
            </wp:wrapThrough>
            <wp:docPr id="8" name="Picture 8" descr="Image result for family and friends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mily and friends carto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337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67C">
        <w:rPr>
          <w:rFonts w:asciiTheme="majorHAnsi" w:hAnsiTheme="majorHAnsi" w:cstheme="majorHAnsi"/>
          <w:b/>
          <w:sz w:val="28"/>
          <w:szCs w:val="28"/>
        </w:rPr>
        <w:t>Enabling relationships to flourish</w:t>
      </w:r>
    </w:p>
    <w:p w14:paraId="385BB0E2" w14:textId="3828DAD2" w:rsidR="00DE367C" w:rsidRPr="00DE367C" w:rsidRDefault="00DE367C" w:rsidP="00DE367C">
      <w:pPr>
        <w:jc w:val="both"/>
        <w:rPr>
          <w:rFonts w:asciiTheme="majorHAnsi" w:hAnsiTheme="majorHAnsi" w:cstheme="majorHAnsi"/>
          <w:sz w:val="28"/>
          <w:szCs w:val="28"/>
        </w:rPr>
      </w:pPr>
      <w:proofErr w:type="gramStart"/>
      <w:r w:rsidRPr="00DE367C">
        <w:rPr>
          <w:rFonts w:asciiTheme="majorHAnsi" w:hAnsiTheme="majorHAnsi" w:cstheme="majorHAnsi"/>
          <w:sz w:val="28"/>
          <w:szCs w:val="28"/>
        </w:rPr>
        <w:t>HMP  Verne</w:t>
      </w:r>
      <w:proofErr w:type="gramEnd"/>
      <w:r w:rsidRPr="00DE367C">
        <w:rPr>
          <w:rFonts w:asciiTheme="majorHAnsi" w:hAnsiTheme="majorHAnsi" w:cstheme="majorHAnsi"/>
          <w:sz w:val="28"/>
          <w:szCs w:val="28"/>
        </w:rPr>
        <w:t xml:space="preserve"> hosts numerous family visits throughout the year, including monthly children’s and family day’s as well additional days during the school holidays.</w:t>
      </w:r>
    </w:p>
    <w:p w14:paraId="292FB205" w14:textId="06DAD7BB" w:rsidR="00DE367C" w:rsidRPr="00DE367C" w:rsidRDefault="00DE367C" w:rsidP="00DE367C">
      <w:pPr>
        <w:jc w:val="both"/>
        <w:rPr>
          <w:rFonts w:asciiTheme="majorHAnsi" w:hAnsiTheme="majorHAnsi" w:cstheme="majorHAnsi"/>
          <w:sz w:val="28"/>
          <w:szCs w:val="28"/>
        </w:rPr>
      </w:pPr>
      <w:r w:rsidRPr="00DE367C">
        <w:rPr>
          <w:rFonts w:asciiTheme="majorHAnsi" w:hAnsiTheme="majorHAnsi" w:cstheme="majorHAnsi"/>
          <w:b/>
          <w:sz w:val="28"/>
          <w:szCs w:val="28"/>
        </w:rPr>
        <w:t>Family Visits with Children:</w:t>
      </w:r>
      <w:r w:rsidRPr="00DE367C">
        <w:rPr>
          <w:rFonts w:asciiTheme="majorHAnsi" w:hAnsiTheme="majorHAnsi" w:cstheme="majorHAnsi"/>
          <w:sz w:val="28"/>
          <w:szCs w:val="28"/>
        </w:rPr>
        <w:t xml:space="preserve"> These are held in the afternoon regularly throughout the year and are as planned for </w:t>
      </w:r>
      <w:proofErr w:type="gramStart"/>
      <w:r w:rsidRPr="00DE367C">
        <w:rPr>
          <w:rFonts w:asciiTheme="majorHAnsi" w:hAnsiTheme="majorHAnsi" w:cstheme="majorHAnsi"/>
          <w:sz w:val="28"/>
          <w:szCs w:val="28"/>
        </w:rPr>
        <w:t>4 hour</w:t>
      </w:r>
      <w:proofErr w:type="gramEnd"/>
      <w:r w:rsidRPr="00DE367C">
        <w:rPr>
          <w:rFonts w:asciiTheme="majorHAnsi" w:hAnsiTheme="majorHAnsi" w:cstheme="majorHAnsi"/>
          <w:sz w:val="28"/>
          <w:szCs w:val="28"/>
        </w:rPr>
        <w:t xml:space="preserve"> duration. We also offer days during the school holidays throughout the year so that school attendance is not affected.  These days include eating lunch together, games, and quizzes and will provide themed sessions, for example Easter, Halloween, Christmas and the Creepy Crawlies event.  </w:t>
      </w:r>
    </w:p>
    <w:p w14:paraId="25CD3A37" w14:textId="1492C367" w:rsidR="00DE367C" w:rsidRPr="00DE367C" w:rsidRDefault="006D4626" w:rsidP="00DE367C">
      <w:pPr>
        <w:jc w:val="both"/>
        <w:rPr>
          <w:rFonts w:asciiTheme="majorHAnsi" w:hAnsiTheme="majorHAnsi" w:cstheme="majorHAnsi"/>
          <w:noProof/>
          <w:sz w:val="28"/>
          <w:szCs w:val="28"/>
        </w:rPr>
      </w:pPr>
      <w:r w:rsidRPr="00DE367C">
        <w:rPr>
          <w:rFonts w:asciiTheme="majorHAnsi" w:hAnsiTheme="majorHAnsi" w:cstheme="majorHAnsi"/>
          <w:noProof/>
          <w:sz w:val="28"/>
          <w:szCs w:val="28"/>
        </w:rPr>
        <w:drawing>
          <wp:anchor distT="0" distB="0" distL="114300" distR="114300" simplePos="0" relativeHeight="251745792" behindDoc="1" locked="0" layoutInCell="1" allowOverlap="1" wp14:anchorId="1BEE0967" wp14:editId="72B1FA62">
            <wp:simplePos x="0" y="0"/>
            <wp:positionH relativeFrom="margin">
              <wp:align>left</wp:align>
            </wp:positionH>
            <wp:positionV relativeFrom="paragraph">
              <wp:posOffset>231775</wp:posOffset>
            </wp:positionV>
            <wp:extent cx="2813050" cy="2284730"/>
            <wp:effectExtent l="0" t="0" r="6350" b="1270"/>
            <wp:wrapTight wrapText="bothSides">
              <wp:wrapPolygon edited="0">
                <wp:start x="0" y="0"/>
                <wp:lineTo x="0" y="21432"/>
                <wp:lineTo x="21502" y="21432"/>
                <wp:lineTo x="21502" y="0"/>
                <wp:lineTo x="0" y="0"/>
              </wp:wrapPolygon>
            </wp:wrapTight>
            <wp:docPr id="3" name="Picture 3" descr="Image result for visits meals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sits meals CARTO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3050"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F25FF" w14:textId="5C341569" w:rsidR="00DE367C" w:rsidRPr="00DE367C" w:rsidRDefault="00DE367C" w:rsidP="00DE367C">
      <w:pPr>
        <w:jc w:val="both"/>
        <w:rPr>
          <w:rFonts w:asciiTheme="majorHAnsi" w:hAnsiTheme="majorHAnsi" w:cstheme="majorHAnsi"/>
          <w:sz w:val="28"/>
          <w:szCs w:val="28"/>
        </w:rPr>
      </w:pPr>
      <w:r w:rsidRPr="00DE367C">
        <w:rPr>
          <w:rFonts w:asciiTheme="majorHAnsi" w:hAnsiTheme="majorHAnsi" w:cstheme="majorHAnsi"/>
          <w:sz w:val="28"/>
          <w:szCs w:val="28"/>
        </w:rPr>
        <w:t xml:space="preserve">These days are open to men who have been cleared through Public Protection and Security; we offer other events, such as the Celebration of Success where nominated prisoners are encouraged to invite family members to attend. These visits are additional to the standard visiting orders. All prisoners must pass security checks before they are allowed to attend a Children’s Event.  </w:t>
      </w:r>
    </w:p>
    <w:p w14:paraId="0AA1958F" w14:textId="77777777" w:rsidR="00DE367C" w:rsidRPr="00DE367C" w:rsidRDefault="00DE367C" w:rsidP="00DE367C">
      <w:pPr>
        <w:jc w:val="both"/>
        <w:rPr>
          <w:rFonts w:asciiTheme="majorHAnsi" w:hAnsiTheme="majorHAnsi" w:cstheme="majorHAnsi"/>
          <w:sz w:val="28"/>
          <w:szCs w:val="28"/>
        </w:rPr>
      </w:pPr>
      <w:r w:rsidRPr="00DE367C">
        <w:rPr>
          <w:rFonts w:asciiTheme="majorHAnsi" w:hAnsiTheme="majorHAnsi" w:cstheme="majorHAnsi"/>
          <w:sz w:val="28"/>
          <w:szCs w:val="28"/>
        </w:rPr>
        <w:t>Anyone who is a risk to children may not attend during the child visits days and neither can those who are on closed visits.  When it is a family event, we are happy to consider applications from Standard and Enhanced prisoners and each will be risk assessed robustly.  However, we do believe that any prisoner who is a ‘family man’ should be aiming to get enhanced status and set a good example for his children.</w:t>
      </w:r>
    </w:p>
    <w:p w14:paraId="19FED68E" w14:textId="77777777" w:rsidR="00DE367C" w:rsidRPr="00DE367C" w:rsidRDefault="00DE367C" w:rsidP="00DE367C">
      <w:pPr>
        <w:rPr>
          <w:lang w:eastAsia="en-GB"/>
        </w:rPr>
      </w:pPr>
    </w:p>
    <w:p w14:paraId="268510E4" w14:textId="25CA40E2" w:rsidR="003B0069" w:rsidRDefault="003B0069" w:rsidP="005C78F0">
      <w:pPr>
        <w:rPr>
          <w:rFonts w:ascii="Calibri Light" w:hAnsi="Calibri Light" w:cs="Calibri Light"/>
          <w:sz w:val="28"/>
          <w:szCs w:val="28"/>
        </w:rPr>
      </w:pPr>
      <w:r>
        <w:rPr>
          <w:rFonts w:ascii="Calibri Light" w:hAnsi="Calibri Light" w:cs="Calibri Light"/>
          <w:sz w:val="28"/>
          <w:szCs w:val="28"/>
        </w:rPr>
        <w:t xml:space="preserve">. </w:t>
      </w:r>
    </w:p>
    <w:p w14:paraId="40967925" w14:textId="3CEDD24B" w:rsidR="00C14835" w:rsidRDefault="00C14835" w:rsidP="002C3015">
      <w:pPr>
        <w:rPr>
          <w:rFonts w:ascii="Calibri Light" w:hAnsi="Calibri Light" w:cs="Calibri Light"/>
          <w:sz w:val="28"/>
          <w:szCs w:val="28"/>
        </w:rPr>
      </w:pPr>
    </w:p>
    <w:p w14:paraId="759D11EE" w14:textId="3F341BB5" w:rsidR="00F07979" w:rsidRPr="00CA510D" w:rsidRDefault="00F07979" w:rsidP="002C3015">
      <w:pPr>
        <w:rPr>
          <w:rFonts w:ascii="Calibri Light" w:hAnsi="Calibri Light" w:cs="Calibri Light"/>
          <w:sz w:val="28"/>
          <w:szCs w:val="28"/>
        </w:rPr>
      </w:pPr>
      <w:r>
        <w:rPr>
          <w:rFonts w:ascii="Calibri Light" w:hAnsi="Calibri Light" w:cs="Calibri Light"/>
          <w:sz w:val="28"/>
          <w:szCs w:val="28"/>
        </w:rPr>
        <w:t xml:space="preserve"> </w:t>
      </w:r>
    </w:p>
    <w:p w14:paraId="61ACE009" w14:textId="482F2452" w:rsidR="00136054" w:rsidRPr="00136054" w:rsidRDefault="00136054" w:rsidP="00136054">
      <w:pPr>
        <w:pStyle w:val="Title"/>
        <w:rPr>
          <w:b/>
          <w:bCs/>
        </w:rPr>
      </w:pPr>
      <w:r w:rsidRPr="00457E26">
        <w:rPr>
          <w:b/>
          <w:bCs/>
          <w:noProof/>
          <w:lang w:eastAsia="en-GB"/>
        </w:rPr>
        <w:lastRenderedPageBreak/>
        <w:drawing>
          <wp:anchor distT="0" distB="0" distL="114300" distR="114300" simplePos="0" relativeHeight="251747840" behindDoc="1" locked="0" layoutInCell="1" allowOverlap="1" wp14:anchorId="1EB90A52" wp14:editId="53912C03">
            <wp:simplePos x="0" y="0"/>
            <wp:positionH relativeFrom="margin">
              <wp:posOffset>-120650</wp:posOffset>
            </wp:positionH>
            <wp:positionV relativeFrom="margin">
              <wp:align>top</wp:align>
            </wp:positionV>
            <wp:extent cx="9861550" cy="6519545"/>
            <wp:effectExtent l="0" t="0" r="0" b="1805305"/>
            <wp:wrapNone/>
            <wp:docPr id="1352120355" name="Picture 1352120355"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6054">
        <w:rPr>
          <w:b/>
          <w:bCs/>
        </w:rPr>
        <w:t>For those that are unable to Visit</w:t>
      </w:r>
    </w:p>
    <w:p w14:paraId="55CA6745" w14:textId="1D746820" w:rsidR="00136054" w:rsidRDefault="00136054" w:rsidP="00136054">
      <w:pPr>
        <w:jc w:val="both"/>
        <w:rPr>
          <w:rFonts w:cstheme="minorHAnsi"/>
          <w:b/>
        </w:rPr>
      </w:pPr>
    </w:p>
    <w:p w14:paraId="653B37E1" w14:textId="0C7CEBAB" w:rsidR="00136054" w:rsidRPr="00136054" w:rsidRDefault="00136054" w:rsidP="00136054">
      <w:pPr>
        <w:pStyle w:val="ListParagraph"/>
        <w:numPr>
          <w:ilvl w:val="0"/>
          <w:numId w:val="15"/>
        </w:numPr>
        <w:jc w:val="both"/>
        <w:rPr>
          <w:rFonts w:asciiTheme="majorHAnsi" w:hAnsiTheme="majorHAnsi" w:cstheme="majorHAnsi"/>
          <w:sz w:val="28"/>
          <w:szCs w:val="28"/>
        </w:rPr>
      </w:pPr>
      <w:r w:rsidRPr="00136054">
        <w:rPr>
          <w:rFonts w:asciiTheme="majorHAnsi" w:hAnsiTheme="majorHAnsi" w:cstheme="majorHAnsi"/>
          <w:b/>
          <w:sz w:val="28"/>
          <w:szCs w:val="28"/>
        </w:rPr>
        <w:t>Prison Visitors</w:t>
      </w:r>
      <w:r w:rsidRPr="00136054">
        <w:rPr>
          <w:rFonts w:asciiTheme="majorHAnsi" w:hAnsiTheme="majorHAnsi" w:cstheme="majorHAnsi"/>
          <w:sz w:val="28"/>
          <w:szCs w:val="28"/>
        </w:rPr>
        <w:t>: Prisoners who do not have anyone who is able to visit can request to have a volunteer prison visitor who will visit and provide support through phone calls or as a pen pal. This service is offered by the Chaplaincy Department.</w:t>
      </w:r>
    </w:p>
    <w:p w14:paraId="22EBC193" w14:textId="473E43C6" w:rsidR="00136054" w:rsidRPr="00136054" w:rsidRDefault="00136054" w:rsidP="00136054">
      <w:pPr>
        <w:pStyle w:val="ListParagraph"/>
        <w:numPr>
          <w:ilvl w:val="0"/>
          <w:numId w:val="15"/>
        </w:numPr>
        <w:jc w:val="both"/>
        <w:rPr>
          <w:rFonts w:asciiTheme="majorHAnsi" w:hAnsiTheme="majorHAnsi" w:cstheme="majorHAnsi"/>
          <w:b/>
          <w:sz w:val="28"/>
          <w:szCs w:val="28"/>
        </w:rPr>
      </w:pPr>
      <w:proofErr w:type="gramStart"/>
      <w:r w:rsidRPr="00136054">
        <w:rPr>
          <w:rFonts w:asciiTheme="majorHAnsi" w:hAnsiTheme="majorHAnsi" w:cstheme="majorHAnsi"/>
          <w:b/>
          <w:sz w:val="28"/>
          <w:szCs w:val="28"/>
        </w:rPr>
        <w:t>VO’s</w:t>
      </w:r>
      <w:proofErr w:type="gramEnd"/>
      <w:r w:rsidRPr="00136054">
        <w:rPr>
          <w:rFonts w:asciiTheme="majorHAnsi" w:hAnsiTheme="majorHAnsi" w:cstheme="majorHAnsi"/>
          <w:b/>
          <w:sz w:val="28"/>
          <w:szCs w:val="28"/>
        </w:rPr>
        <w:t xml:space="preserve"> to phone credit or letters:  </w:t>
      </w:r>
      <w:r w:rsidRPr="00136054">
        <w:rPr>
          <w:rFonts w:asciiTheme="majorHAnsi" w:hAnsiTheme="majorHAnsi" w:cstheme="majorHAnsi"/>
          <w:sz w:val="28"/>
          <w:szCs w:val="28"/>
        </w:rPr>
        <w:t>Prisoners who do not use all of the Standard Visiting Orders can choose to convert them into extra phone credit or letters. This is subject to IEP status and can be done through the visits department.</w:t>
      </w:r>
    </w:p>
    <w:p w14:paraId="18E5430C" w14:textId="4155F59A" w:rsidR="00136054" w:rsidRPr="00136054" w:rsidRDefault="00136054" w:rsidP="00136054">
      <w:pPr>
        <w:pStyle w:val="ListParagraph"/>
        <w:numPr>
          <w:ilvl w:val="0"/>
          <w:numId w:val="15"/>
        </w:numPr>
        <w:jc w:val="both"/>
        <w:rPr>
          <w:rFonts w:asciiTheme="majorHAnsi" w:hAnsiTheme="majorHAnsi" w:cstheme="majorHAnsi"/>
          <w:sz w:val="28"/>
          <w:szCs w:val="28"/>
        </w:rPr>
      </w:pPr>
      <w:r w:rsidRPr="00136054">
        <w:rPr>
          <w:rFonts w:asciiTheme="majorHAnsi" w:hAnsiTheme="majorHAnsi" w:cstheme="majorHAnsi"/>
          <w:b/>
          <w:sz w:val="28"/>
          <w:szCs w:val="28"/>
        </w:rPr>
        <w:t xml:space="preserve">Foreign national phone credit and letters: </w:t>
      </w:r>
      <w:r w:rsidRPr="00136054">
        <w:rPr>
          <w:rFonts w:asciiTheme="majorHAnsi" w:hAnsiTheme="majorHAnsi" w:cstheme="majorHAnsi"/>
          <w:sz w:val="28"/>
          <w:szCs w:val="28"/>
        </w:rPr>
        <w:t xml:space="preserve">Foreign national prisoners are entitled to convert their standard visiting orders to phone credit to make calls abroad or airmail letters. </w:t>
      </w:r>
    </w:p>
    <w:p w14:paraId="63560F4E" w14:textId="51AF2BC6" w:rsidR="00136054" w:rsidRPr="00136054" w:rsidRDefault="00136054" w:rsidP="00136054">
      <w:pPr>
        <w:pStyle w:val="ListParagraph"/>
        <w:numPr>
          <w:ilvl w:val="0"/>
          <w:numId w:val="15"/>
        </w:numPr>
        <w:jc w:val="both"/>
        <w:rPr>
          <w:rFonts w:asciiTheme="majorHAnsi" w:hAnsiTheme="majorHAnsi" w:cstheme="majorHAnsi"/>
          <w:sz w:val="28"/>
          <w:szCs w:val="28"/>
        </w:rPr>
      </w:pPr>
      <w:r w:rsidRPr="00136054">
        <w:rPr>
          <w:rFonts w:asciiTheme="majorHAnsi" w:hAnsiTheme="majorHAnsi" w:cstheme="majorHAnsi"/>
          <w:b/>
          <w:sz w:val="28"/>
          <w:szCs w:val="28"/>
        </w:rPr>
        <w:t xml:space="preserve">Secure Video Calling: </w:t>
      </w:r>
      <w:r w:rsidRPr="00136054">
        <w:rPr>
          <w:rFonts w:asciiTheme="majorHAnsi" w:hAnsiTheme="majorHAnsi" w:cstheme="majorHAnsi"/>
          <w:sz w:val="28"/>
          <w:szCs w:val="28"/>
        </w:rPr>
        <w:t xml:space="preserve">Prisoners are currently entitled to a free video call, once per month. These can be requested via the ‘Purple visits’ app, which visitors have to download and follow the instructions on, in order to </w:t>
      </w:r>
      <w:proofErr w:type="gramStart"/>
      <w:r w:rsidRPr="00136054">
        <w:rPr>
          <w:rFonts w:asciiTheme="majorHAnsi" w:hAnsiTheme="majorHAnsi" w:cstheme="majorHAnsi"/>
          <w:sz w:val="28"/>
          <w:szCs w:val="28"/>
        </w:rPr>
        <w:t>register</w:t>
      </w:r>
      <w:proofErr w:type="gramEnd"/>
      <w:r w:rsidRPr="00136054">
        <w:rPr>
          <w:rFonts w:asciiTheme="majorHAnsi" w:hAnsiTheme="majorHAnsi" w:cstheme="majorHAnsi"/>
          <w:sz w:val="28"/>
          <w:szCs w:val="28"/>
        </w:rPr>
        <w:t xml:space="preserve"> </w:t>
      </w:r>
    </w:p>
    <w:p w14:paraId="77962196" w14:textId="787824DD" w:rsidR="00136054" w:rsidRPr="00136054" w:rsidRDefault="00136054" w:rsidP="00136054">
      <w:pPr>
        <w:pStyle w:val="ListParagraph"/>
        <w:numPr>
          <w:ilvl w:val="0"/>
          <w:numId w:val="15"/>
        </w:numPr>
        <w:jc w:val="both"/>
        <w:rPr>
          <w:rFonts w:asciiTheme="majorHAnsi" w:hAnsiTheme="majorHAnsi" w:cstheme="majorHAnsi"/>
          <w:sz w:val="28"/>
          <w:szCs w:val="28"/>
        </w:rPr>
      </w:pPr>
      <w:r w:rsidRPr="00136054">
        <w:rPr>
          <w:rFonts w:asciiTheme="majorHAnsi" w:hAnsiTheme="majorHAnsi" w:cstheme="majorHAnsi"/>
          <w:b/>
          <w:sz w:val="28"/>
          <w:szCs w:val="28"/>
        </w:rPr>
        <w:t xml:space="preserve">Emailaprisoner.com: </w:t>
      </w:r>
      <w:r w:rsidRPr="00136054">
        <w:rPr>
          <w:rFonts w:asciiTheme="majorHAnsi" w:hAnsiTheme="majorHAnsi" w:cstheme="majorHAnsi"/>
          <w:sz w:val="28"/>
          <w:szCs w:val="28"/>
        </w:rPr>
        <w:t xml:space="preserve">Visitors can email </w:t>
      </w:r>
      <w:proofErr w:type="gramStart"/>
      <w:r w:rsidRPr="00136054">
        <w:rPr>
          <w:rFonts w:asciiTheme="majorHAnsi" w:hAnsiTheme="majorHAnsi" w:cstheme="majorHAnsi"/>
          <w:sz w:val="28"/>
          <w:szCs w:val="28"/>
        </w:rPr>
        <w:t>direct,</w:t>
      </w:r>
      <w:proofErr w:type="gramEnd"/>
      <w:r w:rsidRPr="00136054">
        <w:rPr>
          <w:rFonts w:asciiTheme="majorHAnsi" w:hAnsiTheme="majorHAnsi" w:cstheme="majorHAnsi"/>
          <w:sz w:val="28"/>
          <w:szCs w:val="28"/>
        </w:rPr>
        <w:t xml:space="preserve"> at the cost of only a 2</w:t>
      </w:r>
      <w:r w:rsidRPr="00136054">
        <w:rPr>
          <w:rFonts w:asciiTheme="majorHAnsi" w:hAnsiTheme="majorHAnsi" w:cstheme="majorHAnsi"/>
          <w:sz w:val="28"/>
          <w:szCs w:val="28"/>
          <w:vertAlign w:val="superscript"/>
        </w:rPr>
        <w:t>nd</w:t>
      </w:r>
      <w:r w:rsidRPr="00136054">
        <w:rPr>
          <w:rFonts w:asciiTheme="majorHAnsi" w:hAnsiTheme="majorHAnsi" w:cstheme="majorHAnsi"/>
          <w:sz w:val="28"/>
          <w:szCs w:val="28"/>
        </w:rPr>
        <w:t xml:space="preserve"> class stamp. Once the email is received at Verne a member of staff will print it off and hand it to the prisoner. Visitors can also pay the cost for prisoners to send a letter back via an email.</w:t>
      </w:r>
    </w:p>
    <w:p w14:paraId="55937A2B" w14:textId="2E7E6D4E" w:rsidR="00136054" w:rsidRPr="00136054" w:rsidRDefault="00136054" w:rsidP="00136054">
      <w:pPr>
        <w:contextualSpacing/>
        <w:rPr>
          <w:rFonts w:asciiTheme="majorHAnsi" w:eastAsia="Calibri" w:hAnsiTheme="majorHAnsi" w:cstheme="majorHAnsi"/>
          <w:b/>
          <w:sz w:val="28"/>
          <w:szCs w:val="28"/>
        </w:rPr>
      </w:pPr>
    </w:p>
    <w:p w14:paraId="15C29512" w14:textId="2F67CBAB" w:rsidR="00136054" w:rsidRPr="00136054" w:rsidRDefault="00136054" w:rsidP="00136054">
      <w:pPr>
        <w:contextualSpacing/>
        <w:rPr>
          <w:rFonts w:asciiTheme="majorHAnsi" w:eastAsia="Calibri" w:hAnsiTheme="majorHAnsi" w:cstheme="majorHAnsi"/>
          <w:sz w:val="28"/>
          <w:szCs w:val="28"/>
        </w:rPr>
      </w:pPr>
      <w:r w:rsidRPr="00136054">
        <w:rPr>
          <w:rFonts w:asciiTheme="majorHAnsi" w:eastAsia="Calibri" w:hAnsiTheme="majorHAnsi" w:cstheme="majorHAnsi"/>
          <w:sz w:val="28"/>
          <w:szCs w:val="28"/>
        </w:rPr>
        <w:t xml:space="preserve">We now have in cell phones installed, meaning your family member will have more opportunity to contact you at a time that fits in with you and your </w:t>
      </w:r>
      <w:proofErr w:type="gramStart"/>
      <w:r w:rsidRPr="00136054">
        <w:rPr>
          <w:rFonts w:asciiTheme="majorHAnsi" w:eastAsia="Calibri" w:hAnsiTheme="majorHAnsi" w:cstheme="majorHAnsi"/>
          <w:sz w:val="28"/>
          <w:szCs w:val="28"/>
        </w:rPr>
        <w:t>children</w:t>
      </w:r>
      <w:proofErr w:type="gramEnd"/>
      <w:r w:rsidRPr="00136054">
        <w:rPr>
          <w:rFonts w:asciiTheme="majorHAnsi" w:eastAsia="Calibri" w:hAnsiTheme="majorHAnsi" w:cstheme="majorHAnsi"/>
          <w:sz w:val="28"/>
          <w:szCs w:val="28"/>
        </w:rPr>
        <w:t xml:space="preserve"> </w:t>
      </w:r>
    </w:p>
    <w:p w14:paraId="64DD9806" w14:textId="7A0876DC" w:rsidR="00136054" w:rsidRPr="00136054" w:rsidRDefault="00136054" w:rsidP="00136054">
      <w:pPr>
        <w:rPr>
          <w:rFonts w:asciiTheme="majorHAnsi" w:eastAsia="Calibri" w:hAnsiTheme="majorHAnsi" w:cstheme="majorHAnsi"/>
          <w:b/>
          <w:bCs/>
          <w:caps/>
          <w:color w:val="7F4098"/>
          <w:kern w:val="32"/>
          <w:sz w:val="28"/>
          <w:szCs w:val="28"/>
        </w:rPr>
      </w:pPr>
      <w:r w:rsidRPr="00136054">
        <w:rPr>
          <w:rFonts w:asciiTheme="majorHAnsi" w:eastAsia="Calibri" w:hAnsiTheme="majorHAnsi" w:cstheme="majorHAnsi"/>
          <w:sz w:val="28"/>
          <w:szCs w:val="28"/>
        </w:rPr>
        <w:br w:type="page"/>
      </w:r>
    </w:p>
    <w:p w14:paraId="65C3D44F" w14:textId="54C96C36" w:rsidR="00A23BE9" w:rsidRDefault="00136054" w:rsidP="00370693">
      <w:pPr>
        <w:pStyle w:val="Title"/>
        <w:rPr>
          <w:b/>
          <w:bCs/>
          <w:noProof/>
          <w:lang w:eastAsia="en-GB"/>
        </w:rPr>
      </w:pPr>
      <w:r w:rsidRPr="00370693">
        <w:rPr>
          <w:b/>
          <w:bCs/>
          <w:noProof/>
          <w:lang w:eastAsia="en-GB"/>
        </w:rPr>
        <w:lastRenderedPageBreak/>
        <w:drawing>
          <wp:anchor distT="0" distB="0" distL="114300" distR="114300" simplePos="0" relativeHeight="251749888" behindDoc="1" locked="0" layoutInCell="1" allowOverlap="1" wp14:anchorId="50AD4755" wp14:editId="2296635E">
            <wp:simplePos x="0" y="0"/>
            <wp:positionH relativeFrom="margin">
              <wp:posOffset>0</wp:posOffset>
            </wp:positionH>
            <wp:positionV relativeFrom="margin">
              <wp:posOffset>0</wp:posOffset>
            </wp:positionV>
            <wp:extent cx="9861550" cy="6519545"/>
            <wp:effectExtent l="0" t="0" r="0" b="1805305"/>
            <wp:wrapNone/>
            <wp:docPr id="1639560630" name="Picture 1639560630"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693" w:rsidRPr="00370693">
        <w:rPr>
          <w:b/>
          <w:bCs/>
          <w:noProof/>
          <w:lang w:eastAsia="en-GB"/>
        </w:rPr>
        <w:t>Learning and Development</w:t>
      </w:r>
    </w:p>
    <w:p w14:paraId="2A139275" w14:textId="77777777" w:rsidR="00370693" w:rsidRDefault="00370693" w:rsidP="00370693">
      <w:pPr>
        <w:rPr>
          <w:rFonts w:asciiTheme="majorHAnsi" w:hAnsiTheme="majorHAnsi" w:cstheme="majorHAnsi"/>
          <w:b/>
          <w:color w:val="000000" w:themeColor="text1"/>
          <w:sz w:val="28"/>
          <w:szCs w:val="28"/>
        </w:rPr>
      </w:pPr>
    </w:p>
    <w:p w14:paraId="6AA3A6B3" w14:textId="67119F27" w:rsidR="00370693" w:rsidRPr="00370693" w:rsidRDefault="00370693" w:rsidP="00370693">
      <w:pPr>
        <w:rPr>
          <w:rFonts w:asciiTheme="majorHAnsi" w:hAnsiTheme="majorHAnsi" w:cstheme="majorHAnsi"/>
          <w:b/>
          <w:color w:val="000000" w:themeColor="text1"/>
          <w:sz w:val="28"/>
          <w:szCs w:val="28"/>
        </w:rPr>
      </w:pPr>
      <w:r w:rsidRPr="00370693">
        <w:rPr>
          <w:rFonts w:asciiTheme="majorHAnsi" w:hAnsiTheme="majorHAnsi" w:cstheme="majorHAnsi"/>
          <w:b/>
          <w:color w:val="000000" w:themeColor="text1"/>
          <w:sz w:val="28"/>
          <w:szCs w:val="28"/>
        </w:rPr>
        <w:t xml:space="preserve">PACT </w:t>
      </w:r>
    </w:p>
    <w:p w14:paraId="233F1D69" w14:textId="77777777" w:rsidR="00370693" w:rsidRPr="00370693" w:rsidRDefault="00370693" w:rsidP="00370693">
      <w:pPr>
        <w:rPr>
          <w:rFonts w:asciiTheme="majorHAnsi" w:hAnsiTheme="majorHAnsi" w:cstheme="majorHAnsi"/>
          <w:sz w:val="28"/>
          <w:szCs w:val="28"/>
        </w:rPr>
      </w:pPr>
      <w:r w:rsidRPr="00370693">
        <w:rPr>
          <w:rFonts w:asciiTheme="majorHAnsi" w:hAnsiTheme="majorHAnsi" w:cstheme="majorHAnsi"/>
          <w:b/>
          <w:sz w:val="28"/>
          <w:szCs w:val="28"/>
        </w:rPr>
        <w:t>Parenting Course</w:t>
      </w:r>
      <w:r w:rsidRPr="00370693">
        <w:rPr>
          <w:rFonts w:asciiTheme="majorHAnsi" w:hAnsiTheme="majorHAnsi" w:cstheme="majorHAnsi"/>
          <w:sz w:val="28"/>
          <w:szCs w:val="28"/>
        </w:rPr>
        <w:t xml:space="preserve"> - Facilitated by two staff and give prisoners the opportunity to build their parenting skills.</w:t>
      </w:r>
    </w:p>
    <w:p w14:paraId="47580CB3" w14:textId="77777777" w:rsidR="00370693" w:rsidRPr="00370693" w:rsidRDefault="00370693" w:rsidP="00370693">
      <w:pPr>
        <w:rPr>
          <w:rFonts w:asciiTheme="majorHAnsi" w:hAnsiTheme="majorHAnsi" w:cstheme="majorHAnsi"/>
          <w:sz w:val="28"/>
          <w:szCs w:val="28"/>
        </w:rPr>
      </w:pPr>
      <w:r w:rsidRPr="00370693">
        <w:rPr>
          <w:rFonts w:asciiTheme="majorHAnsi" w:hAnsiTheme="majorHAnsi" w:cstheme="majorHAnsi"/>
          <w:sz w:val="28"/>
          <w:szCs w:val="28"/>
        </w:rPr>
        <w:t xml:space="preserve">Nicky Roberts offers 1:1 short-term </w:t>
      </w:r>
      <w:proofErr w:type="gramStart"/>
      <w:r w:rsidRPr="00370693">
        <w:rPr>
          <w:rFonts w:asciiTheme="majorHAnsi" w:hAnsiTheme="majorHAnsi" w:cstheme="majorHAnsi"/>
          <w:sz w:val="28"/>
          <w:szCs w:val="28"/>
        </w:rPr>
        <w:t>interventions</w:t>
      </w:r>
      <w:proofErr w:type="gramEnd"/>
      <w:r w:rsidRPr="00370693">
        <w:rPr>
          <w:rFonts w:asciiTheme="majorHAnsi" w:hAnsiTheme="majorHAnsi" w:cstheme="majorHAnsi"/>
          <w:sz w:val="28"/>
          <w:szCs w:val="28"/>
        </w:rPr>
        <w:t xml:space="preserve">, such as linking in with children’s services and supporting contact between prisoners and their children. </w:t>
      </w:r>
    </w:p>
    <w:p w14:paraId="17EC1AC7" w14:textId="07BBFC72" w:rsidR="00370693" w:rsidRPr="00370693" w:rsidRDefault="00370693" w:rsidP="00370693">
      <w:pPr>
        <w:contextualSpacing/>
        <w:rPr>
          <w:rFonts w:asciiTheme="majorHAnsi" w:eastAsia="Calibri" w:hAnsiTheme="majorHAnsi" w:cstheme="majorHAnsi"/>
          <w:b/>
          <w:sz w:val="28"/>
          <w:szCs w:val="28"/>
        </w:rPr>
      </w:pPr>
    </w:p>
    <w:p w14:paraId="57CBFF69" w14:textId="3407E8A9" w:rsidR="00370693" w:rsidRPr="00370693" w:rsidRDefault="00370693" w:rsidP="00370693">
      <w:pPr>
        <w:contextualSpacing/>
        <w:rPr>
          <w:rFonts w:asciiTheme="majorHAnsi" w:eastAsia="Calibri" w:hAnsiTheme="majorHAnsi" w:cstheme="majorHAnsi"/>
          <w:b/>
          <w:sz w:val="28"/>
          <w:szCs w:val="28"/>
        </w:rPr>
      </w:pPr>
      <w:r w:rsidRPr="00370693">
        <w:rPr>
          <w:rFonts w:asciiTheme="majorHAnsi" w:hAnsiTheme="majorHAnsi" w:cstheme="majorHAnsi"/>
          <w:noProof/>
          <w:sz w:val="28"/>
          <w:szCs w:val="28"/>
        </w:rPr>
        <w:drawing>
          <wp:anchor distT="0" distB="0" distL="114300" distR="114300" simplePos="0" relativeHeight="251750912" behindDoc="1" locked="0" layoutInCell="1" allowOverlap="1" wp14:anchorId="7F220D6F" wp14:editId="2E755A30">
            <wp:simplePos x="0" y="0"/>
            <wp:positionH relativeFrom="margin">
              <wp:align>right</wp:align>
            </wp:positionH>
            <wp:positionV relativeFrom="paragraph">
              <wp:posOffset>7620</wp:posOffset>
            </wp:positionV>
            <wp:extent cx="2971800" cy="1657350"/>
            <wp:effectExtent l="0" t="0" r="0" b="0"/>
            <wp:wrapTight wrapText="bothSides">
              <wp:wrapPolygon edited="0">
                <wp:start x="0" y="0"/>
                <wp:lineTo x="0" y="21352"/>
                <wp:lineTo x="21462" y="21352"/>
                <wp:lineTo x="21462" y="0"/>
                <wp:lineTo x="0" y="0"/>
              </wp:wrapPolygon>
            </wp:wrapTight>
            <wp:docPr id="9" name="Picture 9" descr="Image result for harm reduction drugs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rm reduction drugs carto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1657350"/>
                    </a:xfrm>
                    <a:prstGeom prst="rect">
                      <a:avLst/>
                    </a:prstGeom>
                    <a:noFill/>
                    <a:ln>
                      <a:noFill/>
                    </a:ln>
                  </pic:spPr>
                </pic:pic>
              </a:graphicData>
            </a:graphic>
          </wp:anchor>
        </w:drawing>
      </w:r>
      <w:r w:rsidRPr="00370693">
        <w:rPr>
          <w:rFonts w:asciiTheme="majorHAnsi" w:eastAsia="Calibri" w:hAnsiTheme="majorHAnsi" w:cstheme="majorHAnsi"/>
          <w:b/>
          <w:sz w:val="28"/>
          <w:szCs w:val="28"/>
        </w:rPr>
        <w:t>ISMS – Integrated Substance Misuse Services</w:t>
      </w:r>
    </w:p>
    <w:p w14:paraId="4812450C" w14:textId="23594DBC" w:rsidR="00370693" w:rsidRPr="00370693" w:rsidRDefault="00370693" w:rsidP="00370693">
      <w:pPr>
        <w:contextualSpacing/>
        <w:rPr>
          <w:rFonts w:asciiTheme="majorHAnsi" w:eastAsia="Calibri" w:hAnsiTheme="majorHAnsi" w:cstheme="majorHAnsi"/>
          <w:b/>
          <w:sz w:val="28"/>
          <w:szCs w:val="28"/>
        </w:rPr>
      </w:pPr>
    </w:p>
    <w:p w14:paraId="7FEFB865" w14:textId="6474A705" w:rsidR="00370693" w:rsidRPr="00370693" w:rsidRDefault="00370693" w:rsidP="00370693">
      <w:pPr>
        <w:contextualSpacing/>
        <w:rPr>
          <w:rFonts w:asciiTheme="majorHAnsi" w:eastAsia="Calibri" w:hAnsiTheme="majorHAnsi" w:cstheme="majorHAnsi"/>
          <w:b/>
          <w:sz w:val="28"/>
          <w:szCs w:val="28"/>
        </w:rPr>
      </w:pPr>
    </w:p>
    <w:p w14:paraId="2A81EF22" w14:textId="77777777" w:rsidR="00370693" w:rsidRPr="00370693" w:rsidRDefault="00370693" w:rsidP="00370693">
      <w:pPr>
        <w:contextualSpacing/>
        <w:rPr>
          <w:rFonts w:asciiTheme="majorHAnsi" w:eastAsia="Calibri" w:hAnsiTheme="majorHAnsi" w:cstheme="majorHAnsi"/>
          <w:sz w:val="28"/>
          <w:szCs w:val="28"/>
        </w:rPr>
      </w:pPr>
      <w:r w:rsidRPr="00370693">
        <w:rPr>
          <w:rFonts w:asciiTheme="majorHAnsi" w:eastAsia="Calibri" w:hAnsiTheme="majorHAnsi" w:cstheme="majorHAnsi"/>
          <w:sz w:val="28"/>
          <w:szCs w:val="28"/>
        </w:rPr>
        <w:t>The ISMS service offer support, advocacy, education and signposting for clients that are engaging with the ISMS service and their families/concerned others. The ISMS Family service realise that having a loved one in custody can be a traumatic experience, as a service our aim is to improve the communication and support the family member/concerned other receives.</w:t>
      </w:r>
    </w:p>
    <w:p w14:paraId="55BFA951" w14:textId="77777777" w:rsidR="00370693" w:rsidRPr="00370693" w:rsidRDefault="00370693" w:rsidP="00370693">
      <w:pPr>
        <w:contextualSpacing/>
        <w:rPr>
          <w:rFonts w:asciiTheme="majorHAnsi" w:eastAsia="Calibri" w:hAnsiTheme="majorHAnsi" w:cstheme="majorHAnsi"/>
          <w:sz w:val="28"/>
          <w:szCs w:val="28"/>
        </w:rPr>
      </w:pPr>
    </w:p>
    <w:p w14:paraId="34CF6A95" w14:textId="77777777" w:rsidR="00370693" w:rsidRPr="00370693" w:rsidRDefault="00370693" w:rsidP="00370693">
      <w:pPr>
        <w:contextualSpacing/>
        <w:rPr>
          <w:rFonts w:asciiTheme="majorHAnsi" w:eastAsia="Calibri" w:hAnsiTheme="majorHAnsi" w:cstheme="majorHAnsi"/>
          <w:sz w:val="28"/>
          <w:szCs w:val="28"/>
        </w:rPr>
      </w:pPr>
      <w:r w:rsidRPr="00370693">
        <w:rPr>
          <w:rFonts w:asciiTheme="majorHAnsi" w:eastAsia="Calibri" w:hAnsiTheme="majorHAnsi" w:cstheme="majorHAnsi"/>
          <w:sz w:val="28"/>
          <w:szCs w:val="28"/>
        </w:rPr>
        <w:t xml:space="preserve">The service offers Support to families to access support services in the community (ADFAM, Family services, debt management, housing etc), Improve the family/concerned </w:t>
      </w:r>
      <w:proofErr w:type="gramStart"/>
      <w:r w:rsidRPr="00370693">
        <w:rPr>
          <w:rFonts w:asciiTheme="majorHAnsi" w:eastAsia="Calibri" w:hAnsiTheme="majorHAnsi" w:cstheme="majorHAnsi"/>
          <w:sz w:val="28"/>
          <w:szCs w:val="28"/>
        </w:rPr>
        <w:t>others</w:t>
      </w:r>
      <w:proofErr w:type="gramEnd"/>
      <w:r w:rsidRPr="00370693">
        <w:rPr>
          <w:rFonts w:asciiTheme="majorHAnsi" w:eastAsia="Calibri" w:hAnsiTheme="majorHAnsi" w:cstheme="majorHAnsi"/>
          <w:sz w:val="28"/>
          <w:szCs w:val="28"/>
        </w:rPr>
        <w:t xml:space="preserve"> relationships - which have often broken down due to broken trust, financial, imprisonment, crime etc.</w:t>
      </w:r>
    </w:p>
    <w:p w14:paraId="1438AE06" w14:textId="77777777" w:rsidR="00370693" w:rsidRPr="00370693" w:rsidRDefault="00370693" w:rsidP="00370693">
      <w:pPr>
        <w:contextualSpacing/>
        <w:rPr>
          <w:rFonts w:asciiTheme="majorHAnsi" w:eastAsia="Calibri" w:hAnsiTheme="majorHAnsi" w:cstheme="majorHAnsi"/>
          <w:sz w:val="28"/>
          <w:szCs w:val="28"/>
        </w:rPr>
      </w:pPr>
    </w:p>
    <w:p w14:paraId="3767DC09" w14:textId="77777777" w:rsidR="00370693" w:rsidRDefault="00370693" w:rsidP="00370693">
      <w:pPr>
        <w:contextualSpacing/>
        <w:rPr>
          <w:rFonts w:asciiTheme="majorHAnsi" w:eastAsia="Calibri" w:hAnsiTheme="majorHAnsi" w:cstheme="majorHAnsi"/>
          <w:sz w:val="28"/>
          <w:szCs w:val="28"/>
        </w:rPr>
      </w:pPr>
      <w:r w:rsidRPr="00370693">
        <w:rPr>
          <w:rFonts w:asciiTheme="majorHAnsi" w:eastAsia="Calibri" w:hAnsiTheme="majorHAnsi" w:cstheme="majorHAnsi"/>
          <w:sz w:val="28"/>
          <w:szCs w:val="28"/>
        </w:rPr>
        <w:t>The ISMS Liaise with internal and external agencies to provide the best possible outcomes for the families, this is often led by the social worker within children’s social care working collaboratively to an agreed Family plan.</w:t>
      </w:r>
    </w:p>
    <w:p w14:paraId="036A826B" w14:textId="77777777" w:rsidR="0039459A" w:rsidRDefault="0039459A" w:rsidP="00370693">
      <w:pPr>
        <w:contextualSpacing/>
        <w:rPr>
          <w:rFonts w:asciiTheme="majorHAnsi" w:eastAsia="Calibri" w:hAnsiTheme="majorHAnsi" w:cstheme="majorHAnsi"/>
          <w:sz w:val="28"/>
          <w:szCs w:val="28"/>
        </w:rPr>
      </w:pPr>
    </w:p>
    <w:p w14:paraId="05BF1502" w14:textId="77777777" w:rsidR="0039459A" w:rsidRDefault="0039459A" w:rsidP="00370693">
      <w:pPr>
        <w:contextualSpacing/>
        <w:rPr>
          <w:rFonts w:asciiTheme="majorHAnsi" w:eastAsia="Calibri" w:hAnsiTheme="majorHAnsi" w:cstheme="majorHAnsi"/>
          <w:sz w:val="28"/>
          <w:szCs w:val="28"/>
        </w:rPr>
      </w:pPr>
    </w:p>
    <w:p w14:paraId="1FEB3BD2" w14:textId="77777777" w:rsidR="0039459A" w:rsidRDefault="0039459A" w:rsidP="00370693">
      <w:pPr>
        <w:contextualSpacing/>
        <w:rPr>
          <w:rFonts w:asciiTheme="majorHAnsi" w:eastAsia="Calibri" w:hAnsiTheme="majorHAnsi" w:cstheme="majorHAnsi"/>
          <w:sz w:val="28"/>
          <w:szCs w:val="28"/>
        </w:rPr>
      </w:pPr>
    </w:p>
    <w:p w14:paraId="49761040" w14:textId="77777777" w:rsidR="0039459A" w:rsidRDefault="0039459A" w:rsidP="00370693">
      <w:pPr>
        <w:contextualSpacing/>
        <w:rPr>
          <w:rFonts w:asciiTheme="majorHAnsi" w:eastAsia="Calibri" w:hAnsiTheme="majorHAnsi" w:cstheme="majorHAnsi"/>
          <w:sz w:val="28"/>
          <w:szCs w:val="28"/>
        </w:rPr>
      </w:pPr>
    </w:p>
    <w:p w14:paraId="36578EF0" w14:textId="35F4CE8B" w:rsidR="00F81055" w:rsidRDefault="00B61C27" w:rsidP="00F81055">
      <w:pPr>
        <w:pStyle w:val="Title"/>
        <w:rPr>
          <w:rFonts w:eastAsia="Calibri"/>
          <w:b/>
          <w:bCs/>
        </w:rPr>
      </w:pPr>
      <w:r w:rsidRPr="000F3BB0">
        <w:rPr>
          <w:b/>
          <w:bCs/>
          <w:noProof/>
          <w:lang w:eastAsia="en-GB"/>
        </w:rPr>
        <w:lastRenderedPageBreak/>
        <w:drawing>
          <wp:anchor distT="0" distB="0" distL="114300" distR="114300" simplePos="0" relativeHeight="251760128" behindDoc="1" locked="0" layoutInCell="1" allowOverlap="1" wp14:anchorId="3315CEA1" wp14:editId="3DC885D8">
            <wp:simplePos x="0" y="0"/>
            <wp:positionH relativeFrom="margin">
              <wp:posOffset>-150109</wp:posOffset>
            </wp:positionH>
            <wp:positionV relativeFrom="margin">
              <wp:posOffset>462368</wp:posOffset>
            </wp:positionV>
            <wp:extent cx="9861550" cy="6519545"/>
            <wp:effectExtent l="0" t="0" r="0" b="1805305"/>
            <wp:wrapNone/>
            <wp:docPr id="841135633" name="Picture 84113563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459A" w:rsidRPr="00F81055">
        <w:rPr>
          <w:rFonts w:eastAsia="Calibri"/>
          <w:b/>
          <w:bCs/>
        </w:rPr>
        <w:t xml:space="preserve">Care Experienced </w:t>
      </w:r>
    </w:p>
    <w:p w14:paraId="59EA8B22" w14:textId="7E42EC47" w:rsidR="00F81055" w:rsidRDefault="00F81055" w:rsidP="00F81055">
      <w:pPr>
        <w:rPr>
          <w:b/>
          <w:bCs/>
        </w:rPr>
      </w:pPr>
    </w:p>
    <w:p w14:paraId="758BF694" w14:textId="610EC550" w:rsidR="0089530A" w:rsidRDefault="00706551" w:rsidP="00F81055">
      <w:pP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 xml:space="preserve">What does it mean to be </w:t>
      </w:r>
      <w:r w:rsidR="004862DB">
        <w:rPr>
          <w:rFonts w:asciiTheme="majorHAnsi" w:hAnsiTheme="majorHAnsi" w:cstheme="majorHAnsi"/>
          <w:b/>
          <w:color w:val="000000" w:themeColor="text1"/>
          <w:sz w:val="28"/>
          <w:szCs w:val="28"/>
        </w:rPr>
        <w:t>C</w:t>
      </w:r>
      <w:r w:rsidR="00F81055">
        <w:rPr>
          <w:rFonts w:asciiTheme="majorHAnsi" w:hAnsiTheme="majorHAnsi" w:cstheme="majorHAnsi"/>
          <w:b/>
          <w:color w:val="000000" w:themeColor="text1"/>
          <w:sz w:val="28"/>
          <w:szCs w:val="28"/>
        </w:rPr>
        <w:t>are</w:t>
      </w:r>
      <w:r>
        <w:rPr>
          <w:rFonts w:asciiTheme="majorHAnsi" w:hAnsiTheme="majorHAnsi" w:cstheme="majorHAnsi"/>
          <w:b/>
          <w:color w:val="000000" w:themeColor="text1"/>
          <w:sz w:val="28"/>
          <w:szCs w:val="28"/>
        </w:rPr>
        <w:t xml:space="preserve"> </w:t>
      </w:r>
      <w:proofErr w:type="gramStart"/>
      <w:r w:rsidR="00F81055">
        <w:rPr>
          <w:rFonts w:asciiTheme="majorHAnsi" w:hAnsiTheme="majorHAnsi" w:cstheme="majorHAnsi"/>
          <w:b/>
          <w:color w:val="000000" w:themeColor="text1"/>
          <w:sz w:val="28"/>
          <w:szCs w:val="28"/>
        </w:rPr>
        <w:t>Experience</w:t>
      </w:r>
      <w:proofErr w:type="gramEnd"/>
    </w:p>
    <w:p w14:paraId="6F2EAF49" w14:textId="2BDD50BE" w:rsidR="000451F5" w:rsidRPr="000A1654" w:rsidRDefault="000451F5" w:rsidP="000A1654">
      <w:pPr>
        <w:spacing w:line="254" w:lineRule="auto"/>
        <w:jc w:val="both"/>
        <w:rPr>
          <w:rFonts w:asciiTheme="majorHAnsi" w:hAnsiTheme="majorHAnsi" w:cstheme="majorHAnsi"/>
          <w:sz w:val="28"/>
          <w:szCs w:val="28"/>
        </w:rPr>
      </w:pPr>
      <w:r w:rsidRPr="000A1654">
        <w:rPr>
          <w:rFonts w:asciiTheme="majorHAnsi" w:hAnsiTheme="majorHAnsi" w:cstheme="majorHAnsi"/>
          <w:sz w:val="28"/>
          <w:szCs w:val="28"/>
        </w:rPr>
        <w:t xml:space="preserve">A care leaver is someone who has spent time in the care of the local authority. </w:t>
      </w:r>
      <w:r w:rsidR="000A1654" w:rsidRPr="000A1654">
        <w:rPr>
          <w:rFonts w:asciiTheme="majorHAnsi" w:hAnsiTheme="majorHAnsi" w:cstheme="majorHAnsi"/>
          <w:sz w:val="28"/>
          <w:szCs w:val="28"/>
        </w:rPr>
        <w:t xml:space="preserve"> </w:t>
      </w:r>
      <w:r w:rsidRPr="000A1654">
        <w:rPr>
          <w:rFonts w:asciiTheme="majorHAnsi" w:hAnsiTheme="majorHAnsi" w:cstheme="majorHAnsi"/>
          <w:sz w:val="28"/>
          <w:szCs w:val="28"/>
        </w:rPr>
        <w:t>If they no longer qualify for the services from their local authority, we consider them as ‘care experienced’ as we need to continue to recognise that this period of their lives could still impact on them both in a positive or negative way</w:t>
      </w:r>
      <w:r w:rsidR="000A1654" w:rsidRPr="000A1654">
        <w:rPr>
          <w:rFonts w:asciiTheme="majorHAnsi" w:hAnsiTheme="majorHAnsi" w:cstheme="majorHAnsi"/>
          <w:sz w:val="28"/>
          <w:szCs w:val="28"/>
        </w:rPr>
        <w:t>.</w:t>
      </w:r>
    </w:p>
    <w:p w14:paraId="157F7FC2" w14:textId="0E84A01B" w:rsidR="0089530A" w:rsidRDefault="0089530A" w:rsidP="0089530A">
      <w:pPr>
        <w:rPr>
          <w:rFonts w:asciiTheme="majorHAnsi" w:hAnsiTheme="majorHAnsi" w:cstheme="majorHAnsi"/>
          <w:sz w:val="28"/>
          <w:szCs w:val="28"/>
        </w:rPr>
      </w:pPr>
      <w:r w:rsidRPr="003E5443">
        <w:rPr>
          <w:rFonts w:asciiTheme="majorHAnsi" w:hAnsiTheme="majorHAnsi" w:cstheme="majorHAnsi"/>
          <w:sz w:val="28"/>
          <w:szCs w:val="28"/>
        </w:rPr>
        <w:t>Care Leavers may not have visits from family members for a number of reasons</w:t>
      </w:r>
      <w:r w:rsidR="00D276E2" w:rsidRPr="003E5443">
        <w:rPr>
          <w:rFonts w:asciiTheme="majorHAnsi" w:hAnsiTheme="majorHAnsi" w:cstheme="majorHAnsi"/>
          <w:sz w:val="28"/>
          <w:szCs w:val="28"/>
        </w:rPr>
        <w:t xml:space="preserve"> and at the Verne we understand the importance of keeping in touch with the outside world. Not only </w:t>
      </w:r>
      <w:r w:rsidR="00D25FD5" w:rsidRPr="003E5443">
        <w:rPr>
          <w:rFonts w:asciiTheme="majorHAnsi" w:hAnsiTheme="majorHAnsi" w:cstheme="majorHAnsi"/>
          <w:sz w:val="28"/>
          <w:szCs w:val="28"/>
        </w:rPr>
        <w:t>can it keep us up to date with the changing world, but is it proven, for those in a prison setting to support mental health.</w:t>
      </w:r>
    </w:p>
    <w:p w14:paraId="459DBF47" w14:textId="0D57F2E4" w:rsidR="003E5443" w:rsidRPr="00141814" w:rsidRDefault="003E5443" w:rsidP="0089530A">
      <w:pPr>
        <w:rPr>
          <w:rFonts w:asciiTheme="majorHAnsi" w:hAnsiTheme="majorHAnsi" w:cstheme="majorHAnsi"/>
          <w:b/>
          <w:bCs/>
          <w:sz w:val="28"/>
          <w:szCs w:val="28"/>
        </w:rPr>
      </w:pPr>
      <w:r w:rsidRPr="00141814">
        <w:rPr>
          <w:rFonts w:asciiTheme="majorHAnsi" w:hAnsiTheme="majorHAnsi" w:cstheme="majorHAnsi"/>
          <w:b/>
          <w:bCs/>
          <w:sz w:val="28"/>
          <w:szCs w:val="28"/>
        </w:rPr>
        <w:t>The Risks</w:t>
      </w:r>
    </w:p>
    <w:p w14:paraId="4AD5A665" w14:textId="10F8D62D" w:rsidR="0089530A" w:rsidRPr="00141814" w:rsidRDefault="003E5443" w:rsidP="00D276E2">
      <w:pPr>
        <w:rPr>
          <w:rFonts w:asciiTheme="majorHAnsi" w:hAnsiTheme="majorHAnsi" w:cstheme="majorHAnsi"/>
          <w:sz w:val="28"/>
          <w:szCs w:val="28"/>
        </w:rPr>
      </w:pPr>
      <w:r w:rsidRPr="00141814">
        <w:rPr>
          <w:rFonts w:asciiTheme="majorHAnsi" w:hAnsiTheme="majorHAnsi" w:cstheme="majorHAnsi"/>
          <w:sz w:val="28"/>
          <w:szCs w:val="28"/>
        </w:rPr>
        <w:t>Your continued contact</w:t>
      </w:r>
      <w:r w:rsidR="00321C67" w:rsidRPr="00141814">
        <w:rPr>
          <w:rFonts w:asciiTheme="majorHAnsi" w:hAnsiTheme="majorHAnsi" w:cstheme="majorHAnsi"/>
          <w:sz w:val="28"/>
          <w:szCs w:val="28"/>
        </w:rPr>
        <w:t xml:space="preserve"> and support</w:t>
      </w:r>
      <w:r w:rsidRPr="00141814">
        <w:rPr>
          <w:rFonts w:asciiTheme="majorHAnsi" w:hAnsiTheme="majorHAnsi" w:cstheme="majorHAnsi"/>
          <w:sz w:val="28"/>
          <w:szCs w:val="28"/>
        </w:rPr>
        <w:t xml:space="preserve"> </w:t>
      </w:r>
      <w:r w:rsidR="00141814" w:rsidRPr="00141814">
        <w:rPr>
          <w:rFonts w:asciiTheme="majorHAnsi" w:hAnsiTheme="majorHAnsi" w:cstheme="majorHAnsi"/>
          <w:sz w:val="28"/>
          <w:szCs w:val="28"/>
        </w:rPr>
        <w:t>help</w:t>
      </w:r>
      <w:r w:rsidRPr="00141814">
        <w:rPr>
          <w:rFonts w:asciiTheme="majorHAnsi" w:hAnsiTheme="majorHAnsi" w:cstheme="majorHAnsi"/>
          <w:sz w:val="28"/>
          <w:szCs w:val="28"/>
        </w:rPr>
        <w:t xml:space="preserve"> </w:t>
      </w:r>
      <w:r w:rsidR="00321C67" w:rsidRPr="00141814">
        <w:rPr>
          <w:rFonts w:asciiTheme="majorHAnsi" w:hAnsiTheme="majorHAnsi" w:cstheme="majorHAnsi"/>
          <w:sz w:val="28"/>
          <w:szCs w:val="28"/>
        </w:rPr>
        <w:t xml:space="preserve">your loved one hugely. </w:t>
      </w:r>
      <w:r w:rsidR="002934DD" w:rsidRPr="00141814">
        <w:rPr>
          <w:rFonts w:asciiTheme="majorHAnsi" w:hAnsiTheme="majorHAnsi" w:cstheme="majorHAnsi"/>
          <w:sz w:val="28"/>
          <w:szCs w:val="28"/>
        </w:rPr>
        <w:t>The risk for someone who has no contact with the outside world</w:t>
      </w:r>
      <w:r w:rsidR="002F7FC9" w:rsidRPr="00141814">
        <w:rPr>
          <w:rFonts w:asciiTheme="majorHAnsi" w:hAnsiTheme="majorHAnsi" w:cstheme="majorHAnsi"/>
          <w:sz w:val="28"/>
          <w:szCs w:val="28"/>
        </w:rPr>
        <w:t>, could be social isolation, which is known to increase the risk of re-offending</w:t>
      </w:r>
      <w:r w:rsidR="00141814" w:rsidRPr="00141814">
        <w:rPr>
          <w:rFonts w:asciiTheme="majorHAnsi" w:hAnsiTheme="majorHAnsi" w:cstheme="majorHAnsi"/>
          <w:sz w:val="28"/>
          <w:szCs w:val="28"/>
        </w:rPr>
        <w:t>.</w:t>
      </w:r>
      <w:r w:rsidR="0089530A" w:rsidRPr="00141814">
        <w:rPr>
          <w:rFonts w:asciiTheme="majorHAnsi" w:hAnsiTheme="majorHAnsi" w:cstheme="majorHAnsi"/>
          <w:sz w:val="28"/>
          <w:szCs w:val="28"/>
        </w:rPr>
        <w:t xml:space="preserve"> </w:t>
      </w:r>
    </w:p>
    <w:p w14:paraId="2AF3D579" w14:textId="77777777" w:rsidR="00B61C27" w:rsidRDefault="00B61C27" w:rsidP="00B61C27">
      <w:pP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What do we do for those people trying to re-establish relationships.</w:t>
      </w:r>
    </w:p>
    <w:p w14:paraId="3309EA89" w14:textId="77777777" w:rsidR="00564315" w:rsidRDefault="00B61C27" w:rsidP="00B61C27">
      <w:pPr>
        <w:rPr>
          <w:rFonts w:asciiTheme="majorHAnsi" w:hAnsiTheme="majorHAnsi" w:cstheme="majorHAnsi"/>
          <w:bCs/>
          <w:color w:val="000000" w:themeColor="text1"/>
          <w:sz w:val="28"/>
          <w:szCs w:val="28"/>
        </w:rPr>
      </w:pPr>
      <w:r>
        <w:rPr>
          <w:rFonts w:asciiTheme="majorHAnsi" w:hAnsiTheme="majorHAnsi" w:cstheme="majorHAnsi"/>
          <w:bCs/>
          <w:color w:val="000000" w:themeColor="text1"/>
          <w:sz w:val="28"/>
          <w:szCs w:val="28"/>
        </w:rPr>
        <w:t>Re-building and maintaining relationships in prison can be extremely complex</w:t>
      </w:r>
      <w:r w:rsidR="006B31DD">
        <w:rPr>
          <w:rFonts w:asciiTheme="majorHAnsi" w:hAnsiTheme="majorHAnsi" w:cstheme="majorHAnsi"/>
          <w:bCs/>
          <w:color w:val="000000" w:themeColor="text1"/>
          <w:sz w:val="28"/>
          <w:szCs w:val="28"/>
        </w:rPr>
        <w:t>. Not all those that wish to have contact may be allowed to</w:t>
      </w:r>
      <w:r w:rsidR="002B3BB0">
        <w:rPr>
          <w:rFonts w:asciiTheme="majorHAnsi" w:hAnsiTheme="majorHAnsi" w:cstheme="majorHAnsi"/>
          <w:bCs/>
          <w:color w:val="000000" w:themeColor="text1"/>
          <w:sz w:val="28"/>
          <w:szCs w:val="28"/>
        </w:rPr>
        <w:t xml:space="preserve"> or the person simply doesn’t want to continue that relationship. </w:t>
      </w:r>
      <w:proofErr w:type="spellStart"/>
      <w:r w:rsidR="002B3BB0">
        <w:rPr>
          <w:rFonts w:asciiTheme="majorHAnsi" w:hAnsiTheme="majorHAnsi" w:cstheme="majorHAnsi"/>
          <w:bCs/>
          <w:color w:val="000000" w:themeColor="text1"/>
          <w:sz w:val="28"/>
          <w:szCs w:val="28"/>
        </w:rPr>
        <w:t>What ever</w:t>
      </w:r>
      <w:proofErr w:type="spellEnd"/>
      <w:r w:rsidR="002B3BB0">
        <w:rPr>
          <w:rFonts w:asciiTheme="majorHAnsi" w:hAnsiTheme="majorHAnsi" w:cstheme="majorHAnsi"/>
          <w:bCs/>
          <w:color w:val="000000" w:themeColor="text1"/>
          <w:sz w:val="28"/>
          <w:szCs w:val="28"/>
        </w:rPr>
        <w:t xml:space="preserve"> the reason, every person has a </w:t>
      </w:r>
      <w:r w:rsidR="00F56216">
        <w:rPr>
          <w:rFonts w:asciiTheme="majorHAnsi" w:hAnsiTheme="majorHAnsi" w:cstheme="majorHAnsi"/>
          <w:bCs/>
          <w:color w:val="000000" w:themeColor="text1"/>
          <w:sz w:val="28"/>
          <w:szCs w:val="28"/>
        </w:rPr>
        <w:t>choice,</w:t>
      </w:r>
      <w:r w:rsidR="002B3BB0">
        <w:rPr>
          <w:rFonts w:asciiTheme="majorHAnsi" w:hAnsiTheme="majorHAnsi" w:cstheme="majorHAnsi"/>
          <w:bCs/>
          <w:color w:val="000000" w:themeColor="text1"/>
          <w:sz w:val="28"/>
          <w:szCs w:val="28"/>
        </w:rPr>
        <w:t xml:space="preserve"> </w:t>
      </w:r>
      <w:r w:rsidR="00F56216">
        <w:rPr>
          <w:rFonts w:asciiTheme="majorHAnsi" w:hAnsiTheme="majorHAnsi" w:cstheme="majorHAnsi"/>
          <w:bCs/>
          <w:color w:val="000000" w:themeColor="text1"/>
          <w:sz w:val="28"/>
          <w:szCs w:val="28"/>
        </w:rPr>
        <w:t xml:space="preserve">to either maintain </w:t>
      </w:r>
      <w:r w:rsidR="00564315">
        <w:rPr>
          <w:rFonts w:asciiTheme="majorHAnsi" w:hAnsiTheme="majorHAnsi" w:cstheme="majorHAnsi"/>
          <w:bCs/>
          <w:color w:val="000000" w:themeColor="text1"/>
          <w:sz w:val="28"/>
          <w:szCs w:val="28"/>
        </w:rPr>
        <w:t xml:space="preserve">or break this contact, </w:t>
      </w:r>
      <w:r w:rsidR="002B3BB0">
        <w:rPr>
          <w:rFonts w:asciiTheme="majorHAnsi" w:hAnsiTheme="majorHAnsi" w:cstheme="majorHAnsi"/>
          <w:bCs/>
          <w:color w:val="000000" w:themeColor="text1"/>
          <w:sz w:val="28"/>
          <w:szCs w:val="28"/>
        </w:rPr>
        <w:t>an</w:t>
      </w:r>
      <w:r w:rsidR="00E01F15">
        <w:rPr>
          <w:rFonts w:asciiTheme="majorHAnsi" w:hAnsiTheme="majorHAnsi" w:cstheme="majorHAnsi"/>
          <w:bCs/>
          <w:color w:val="000000" w:themeColor="text1"/>
          <w:sz w:val="28"/>
          <w:szCs w:val="28"/>
        </w:rPr>
        <w:t xml:space="preserve">d we will support and navigate someone through this. </w:t>
      </w:r>
    </w:p>
    <w:p w14:paraId="06B2B05E" w14:textId="1873F1A4" w:rsidR="00F81055" w:rsidRDefault="00E01F15" w:rsidP="00B61C27">
      <w:pPr>
        <w:rPr>
          <w:rFonts w:asciiTheme="majorHAnsi" w:hAnsiTheme="majorHAnsi" w:cstheme="majorHAnsi"/>
          <w:bCs/>
          <w:color w:val="000000" w:themeColor="text1"/>
          <w:sz w:val="28"/>
          <w:szCs w:val="28"/>
        </w:rPr>
      </w:pPr>
      <w:r>
        <w:rPr>
          <w:rFonts w:asciiTheme="majorHAnsi" w:hAnsiTheme="majorHAnsi" w:cstheme="majorHAnsi"/>
          <w:bCs/>
          <w:color w:val="000000" w:themeColor="text1"/>
          <w:sz w:val="28"/>
          <w:szCs w:val="28"/>
        </w:rPr>
        <w:t xml:space="preserve">PACT can offer 1:1 support with this, alongside the support and </w:t>
      </w:r>
      <w:r w:rsidR="003E58A8">
        <w:rPr>
          <w:rFonts w:asciiTheme="majorHAnsi" w:hAnsiTheme="majorHAnsi" w:cstheme="majorHAnsi"/>
          <w:bCs/>
          <w:color w:val="000000" w:themeColor="text1"/>
          <w:sz w:val="28"/>
          <w:szCs w:val="28"/>
        </w:rPr>
        <w:t xml:space="preserve">guidance of the Prison and Community Offender Supervisor. </w:t>
      </w:r>
    </w:p>
    <w:p w14:paraId="5B72CB22" w14:textId="57254E13" w:rsidR="000A1654" w:rsidRDefault="0071526D" w:rsidP="00B61C27">
      <w:pPr>
        <w:rPr>
          <w:rFonts w:asciiTheme="majorHAnsi" w:hAnsiTheme="majorHAnsi" w:cstheme="majorHAnsi"/>
          <w:b/>
          <w:color w:val="000000" w:themeColor="text1"/>
          <w:sz w:val="28"/>
          <w:szCs w:val="28"/>
        </w:rPr>
      </w:pPr>
      <w:r w:rsidRPr="0071526D">
        <w:rPr>
          <w:rFonts w:asciiTheme="majorHAnsi" w:hAnsiTheme="majorHAnsi" w:cstheme="majorHAnsi"/>
          <w:b/>
          <w:color w:val="000000" w:themeColor="text1"/>
          <w:sz w:val="28"/>
          <w:szCs w:val="28"/>
        </w:rPr>
        <w:t xml:space="preserve">What can we </w:t>
      </w:r>
      <w:proofErr w:type="gramStart"/>
      <w:r w:rsidRPr="0071526D">
        <w:rPr>
          <w:rFonts w:asciiTheme="majorHAnsi" w:hAnsiTheme="majorHAnsi" w:cstheme="majorHAnsi"/>
          <w:b/>
          <w:color w:val="000000" w:themeColor="text1"/>
          <w:sz w:val="28"/>
          <w:szCs w:val="28"/>
        </w:rPr>
        <w:t>offer</w:t>
      </w:r>
      <w:proofErr w:type="gramEnd"/>
    </w:p>
    <w:p w14:paraId="6E3843D2" w14:textId="08BC5123" w:rsidR="0071526D" w:rsidRPr="0071526D" w:rsidRDefault="0071526D" w:rsidP="00B61C27">
      <w:pPr>
        <w:rPr>
          <w:rFonts w:asciiTheme="majorHAnsi" w:hAnsiTheme="majorHAnsi" w:cstheme="majorHAnsi"/>
          <w:bCs/>
          <w:color w:val="000000" w:themeColor="text1"/>
          <w:sz w:val="28"/>
          <w:szCs w:val="28"/>
        </w:rPr>
      </w:pPr>
      <w:r>
        <w:rPr>
          <w:rFonts w:asciiTheme="majorHAnsi" w:hAnsiTheme="majorHAnsi" w:cstheme="majorHAnsi"/>
          <w:bCs/>
          <w:color w:val="000000" w:themeColor="text1"/>
          <w:sz w:val="28"/>
          <w:szCs w:val="28"/>
        </w:rPr>
        <w:t xml:space="preserve">At the Verne we offer monthly visits from volunteers, The Chaplaincy Team and PACT </w:t>
      </w:r>
      <w:r w:rsidR="00CC3E7A">
        <w:rPr>
          <w:rFonts w:asciiTheme="majorHAnsi" w:hAnsiTheme="majorHAnsi" w:cstheme="majorHAnsi"/>
          <w:bCs/>
          <w:color w:val="000000" w:themeColor="text1"/>
          <w:sz w:val="28"/>
          <w:szCs w:val="28"/>
        </w:rPr>
        <w:t xml:space="preserve">in the </w:t>
      </w:r>
      <w:proofErr w:type="gramStart"/>
      <w:r w:rsidR="00CC3E7A">
        <w:rPr>
          <w:rFonts w:asciiTheme="majorHAnsi" w:hAnsiTheme="majorHAnsi" w:cstheme="majorHAnsi"/>
          <w:bCs/>
          <w:color w:val="000000" w:themeColor="text1"/>
          <w:sz w:val="28"/>
          <w:szCs w:val="28"/>
        </w:rPr>
        <w:t>Visits hall</w:t>
      </w:r>
      <w:proofErr w:type="gramEnd"/>
      <w:r w:rsidR="00CC3E7A">
        <w:rPr>
          <w:rFonts w:asciiTheme="majorHAnsi" w:hAnsiTheme="majorHAnsi" w:cstheme="majorHAnsi"/>
          <w:bCs/>
          <w:color w:val="000000" w:themeColor="text1"/>
          <w:sz w:val="28"/>
          <w:szCs w:val="28"/>
        </w:rPr>
        <w:t xml:space="preserve">, for those people who do not have support from either family or friends. We never want people to serve their sentence alone, and </w:t>
      </w:r>
      <w:r w:rsidR="008216ED">
        <w:rPr>
          <w:rFonts w:asciiTheme="majorHAnsi" w:hAnsiTheme="majorHAnsi" w:cstheme="majorHAnsi"/>
          <w:bCs/>
          <w:color w:val="000000" w:themeColor="text1"/>
          <w:sz w:val="28"/>
          <w:szCs w:val="28"/>
        </w:rPr>
        <w:t xml:space="preserve">we know how important relationships are with people, to keep them motivated and focused on future plans. </w:t>
      </w:r>
    </w:p>
    <w:p w14:paraId="16552620" w14:textId="4A37C1BD" w:rsidR="00A66ED2" w:rsidRPr="00B61C27" w:rsidRDefault="00A66ED2" w:rsidP="00B61C27">
      <w:pPr>
        <w:rPr>
          <w:rFonts w:asciiTheme="majorHAnsi" w:hAnsiTheme="majorHAnsi" w:cstheme="majorHAnsi"/>
          <w:b/>
          <w:color w:val="000000" w:themeColor="text1"/>
          <w:sz w:val="28"/>
          <w:szCs w:val="28"/>
        </w:rPr>
      </w:pPr>
    </w:p>
    <w:p w14:paraId="06EA6EA7" w14:textId="52B5CC92" w:rsidR="00370693" w:rsidRPr="002B21B7" w:rsidRDefault="000947D3" w:rsidP="00804807">
      <w:pPr>
        <w:pStyle w:val="Title"/>
        <w:rPr>
          <w:b/>
          <w:bCs/>
          <w:lang w:eastAsia="en-GB"/>
        </w:rPr>
      </w:pPr>
      <w:r w:rsidRPr="000F3BB0">
        <w:rPr>
          <w:b/>
          <w:bCs/>
          <w:noProof/>
          <w:lang w:eastAsia="en-GB"/>
        </w:rPr>
        <w:lastRenderedPageBreak/>
        <w:drawing>
          <wp:anchor distT="0" distB="0" distL="114300" distR="114300" simplePos="0" relativeHeight="251758080" behindDoc="1" locked="0" layoutInCell="1" allowOverlap="1" wp14:anchorId="24C74898" wp14:editId="09D7489E">
            <wp:simplePos x="0" y="0"/>
            <wp:positionH relativeFrom="margin">
              <wp:align>right</wp:align>
            </wp:positionH>
            <wp:positionV relativeFrom="margin">
              <wp:posOffset>80187</wp:posOffset>
            </wp:positionV>
            <wp:extent cx="9861550" cy="6519545"/>
            <wp:effectExtent l="0" t="0" r="0" b="1805305"/>
            <wp:wrapNone/>
            <wp:docPr id="7848281" name="Picture 7848281"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1AD" w:rsidRPr="00804807">
        <w:rPr>
          <w:b/>
          <w:bCs/>
          <w:lang w:eastAsia="en-GB"/>
        </w:rPr>
        <w:t>Future Plans</w:t>
      </w:r>
    </w:p>
    <w:p w14:paraId="452063B1" w14:textId="2E77E303" w:rsidR="00804807" w:rsidRDefault="00804807" w:rsidP="00804807">
      <w:pPr>
        <w:rPr>
          <w:rFonts w:cstheme="minorHAnsi"/>
          <w:b/>
        </w:rPr>
      </w:pPr>
    </w:p>
    <w:p w14:paraId="4EF0FBF0" w14:textId="4F5EBB2E" w:rsidR="00804807" w:rsidRPr="00804807" w:rsidRDefault="00804807" w:rsidP="00804807">
      <w:pPr>
        <w:rPr>
          <w:rFonts w:asciiTheme="majorHAnsi" w:hAnsiTheme="majorHAnsi" w:cstheme="majorHAnsi"/>
          <w:b/>
          <w:bCs/>
          <w:sz w:val="28"/>
          <w:szCs w:val="28"/>
        </w:rPr>
      </w:pPr>
      <w:r w:rsidRPr="00804807">
        <w:rPr>
          <w:rFonts w:asciiTheme="majorHAnsi" w:hAnsiTheme="majorHAnsi" w:cstheme="majorHAnsi"/>
          <w:b/>
          <w:bCs/>
          <w:sz w:val="28"/>
          <w:szCs w:val="28"/>
        </w:rPr>
        <w:t>Our commitment to visitors and prisoners in 2024 and beyond</w:t>
      </w:r>
    </w:p>
    <w:p w14:paraId="633D0AC2" w14:textId="0AB44BDA" w:rsidR="00804807" w:rsidRPr="00811AA8" w:rsidRDefault="00804807" w:rsidP="00811AA8">
      <w:pPr>
        <w:pStyle w:val="ListParagraph"/>
        <w:numPr>
          <w:ilvl w:val="0"/>
          <w:numId w:val="17"/>
        </w:numPr>
        <w:rPr>
          <w:rFonts w:asciiTheme="majorHAnsi" w:hAnsiTheme="majorHAnsi" w:cstheme="majorHAnsi"/>
          <w:sz w:val="28"/>
          <w:szCs w:val="28"/>
        </w:rPr>
      </w:pPr>
      <w:r w:rsidRPr="00811AA8">
        <w:rPr>
          <w:rFonts w:asciiTheme="majorHAnsi" w:hAnsiTheme="majorHAnsi" w:cstheme="majorHAnsi"/>
          <w:sz w:val="28"/>
          <w:szCs w:val="28"/>
        </w:rPr>
        <w:t xml:space="preserve">We are looking at ways to continue to improve our visits provision for Families and Significant Others at Verne, developing themed days and </w:t>
      </w:r>
      <w:r w:rsidR="00712C19" w:rsidRPr="00811AA8">
        <w:rPr>
          <w:rFonts w:asciiTheme="majorHAnsi" w:hAnsiTheme="majorHAnsi" w:cstheme="majorHAnsi"/>
          <w:sz w:val="28"/>
          <w:szCs w:val="28"/>
        </w:rPr>
        <w:t>continuing to offer adult family members</w:t>
      </w:r>
      <w:r w:rsidRPr="00811AA8">
        <w:rPr>
          <w:rFonts w:asciiTheme="majorHAnsi" w:hAnsiTheme="majorHAnsi" w:cstheme="majorHAnsi"/>
          <w:sz w:val="28"/>
          <w:szCs w:val="28"/>
        </w:rPr>
        <w:t xml:space="preserve"> the </w:t>
      </w:r>
      <w:r w:rsidR="00712C19" w:rsidRPr="00811AA8">
        <w:rPr>
          <w:rFonts w:asciiTheme="majorHAnsi" w:hAnsiTheme="majorHAnsi" w:cstheme="majorHAnsi"/>
          <w:sz w:val="28"/>
          <w:szCs w:val="28"/>
        </w:rPr>
        <w:t>opportunity to</w:t>
      </w:r>
      <w:r w:rsidRPr="00811AA8">
        <w:rPr>
          <w:rFonts w:asciiTheme="majorHAnsi" w:hAnsiTheme="majorHAnsi" w:cstheme="majorHAnsi"/>
          <w:sz w:val="28"/>
          <w:szCs w:val="28"/>
        </w:rPr>
        <w:t xml:space="preserve"> walk</w:t>
      </w:r>
      <w:r w:rsidR="00712C19" w:rsidRPr="00811AA8">
        <w:rPr>
          <w:rFonts w:asciiTheme="majorHAnsi" w:hAnsiTheme="majorHAnsi" w:cstheme="majorHAnsi"/>
          <w:sz w:val="28"/>
          <w:szCs w:val="28"/>
        </w:rPr>
        <w:t xml:space="preserve"> around</w:t>
      </w:r>
      <w:r w:rsidRPr="00811AA8">
        <w:rPr>
          <w:rFonts w:asciiTheme="majorHAnsi" w:hAnsiTheme="majorHAnsi" w:cstheme="majorHAnsi"/>
          <w:sz w:val="28"/>
          <w:szCs w:val="28"/>
        </w:rPr>
        <w:t xml:space="preserve"> prison environment </w:t>
      </w:r>
      <w:r w:rsidR="00811AA8" w:rsidRPr="00811AA8">
        <w:rPr>
          <w:rFonts w:asciiTheme="majorHAnsi" w:hAnsiTheme="majorHAnsi" w:cstheme="majorHAnsi"/>
          <w:sz w:val="28"/>
          <w:szCs w:val="28"/>
        </w:rPr>
        <w:t>gardens.</w:t>
      </w:r>
    </w:p>
    <w:p w14:paraId="26035012" w14:textId="35C24052" w:rsidR="00804807" w:rsidRPr="00811AA8" w:rsidRDefault="00804807" w:rsidP="00811AA8">
      <w:pPr>
        <w:pStyle w:val="ListParagraph"/>
        <w:numPr>
          <w:ilvl w:val="0"/>
          <w:numId w:val="17"/>
        </w:numPr>
        <w:rPr>
          <w:rFonts w:asciiTheme="majorHAnsi" w:hAnsiTheme="majorHAnsi" w:cstheme="majorHAnsi"/>
          <w:sz w:val="28"/>
          <w:szCs w:val="28"/>
        </w:rPr>
      </w:pPr>
      <w:r w:rsidRPr="00811AA8">
        <w:rPr>
          <w:rFonts w:asciiTheme="majorHAnsi" w:hAnsiTheme="majorHAnsi" w:cstheme="majorHAnsi"/>
          <w:sz w:val="28"/>
          <w:szCs w:val="28"/>
        </w:rPr>
        <w:t xml:space="preserve">We have various ideas on improving outside areas for children, subject to funding and Security issues and we would welcome ideas and initiatives from all prisoners and their families. The new PACT contract has been designed to enhance visits by engaging fully with visitors so that their experience can be </w:t>
      </w:r>
      <w:proofErr w:type="gramStart"/>
      <w:r w:rsidRPr="00811AA8">
        <w:rPr>
          <w:rFonts w:asciiTheme="majorHAnsi" w:hAnsiTheme="majorHAnsi" w:cstheme="majorHAnsi"/>
          <w:sz w:val="28"/>
          <w:szCs w:val="28"/>
        </w:rPr>
        <w:t>taken into account</w:t>
      </w:r>
      <w:proofErr w:type="gramEnd"/>
      <w:r w:rsidRPr="00811AA8">
        <w:rPr>
          <w:rFonts w:asciiTheme="majorHAnsi" w:hAnsiTheme="majorHAnsi" w:cstheme="majorHAnsi"/>
          <w:sz w:val="28"/>
          <w:szCs w:val="28"/>
        </w:rPr>
        <w:t>, by being light on our feet and addressing issues as they emerge.</w:t>
      </w:r>
    </w:p>
    <w:p w14:paraId="3689C590" w14:textId="2FC27051" w:rsidR="00804807" w:rsidRPr="00811AA8" w:rsidRDefault="00804807" w:rsidP="00811AA8">
      <w:pPr>
        <w:pStyle w:val="ListParagraph"/>
        <w:numPr>
          <w:ilvl w:val="0"/>
          <w:numId w:val="17"/>
        </w:numPr>
        <w:rPr>
          <w:rFonts w:asciiTheme="majorHAnsi" w:hAnsiTheme="majorHAnsi" w:cstheme="majorHAnsi"/>
          <w:sz w:val="28"/>
          <w:szCs w:val="28"/>
        </w:rPr>
      </w:pPr>
      <w:r w:rsidRPr="00811AA8">
        <w:rPr>
          <w:rFonts w:asciiTheme="majorHAnsi" w:hAnsiTheme="majorHAnsi" w:cstheme="majorHAnsi"/>
          <w:sz w:val="28"/>
          <w:szCs w:val="28"/>
        </w:rPr>
        <w:t xml:space="preserve">We want to be able to provide a Visits Centre and for it to be the best that it can </w:t>
      </w:r>
      <w:proofErr w:type="gramStart"/>
      <w:r w:rsidRPr="00811AA8">
        <w:rPr>
          <w:rFonts w:asciiTheme="majorHAnsi" w:hAnsiTheme="majorHAnsi" w:cstheme="majorHAnsi"/>
          <w:sz w:val="28"/>
          <w:szCs w:val="28"/>
        </w:rPr>
        <w:t>be</w:t>
      </w:r>
      <w:proofErr w:type="gramEnd"/>
      <w:r w:rsidRPr="00811AA8">
        <w:rPr>
          <w:rFonts w:asciiTheme="majorHAnsi" w:hAnsiTheme="majorHAnsi" w:cstheme="majorHAnsi"/>
          <w:sz w:val="28"/>
          <w:szCs w:val="28"/>
        </w:rPr>
        <w:t xml:space="preserve"> so we are committed to achieving our comprehensive action plan.</w:t>
      </w:r>
    </w:p>
    <w:p w14:paraId="60C20A97" w14:textId="77777777" w:rsidR="00001B05" w:rsidRDefault="00001B05" w:rsidP="00804807">
      <w:pPr>
        <w:rPr>
          <w:rFonts w:asciiTheme="majorHAnsi" w:hAnsiTheme="majorHAnsi" w:cstheme="majorHAnsi"/>
          <w:b/>
          <w:bCs/>
          <w:sz w:val="28"/>
          <w:szCs w:val="28"/>
        </w:rPr>
      </w:pPr>
    </w:p>
    <w:p w14:paraId="2B0A9E70" w14:textId="24E7840F" w:rsidR="00804807" w:rsidRPr="00811AA8" w:rsidRDefault="00804807" w:rsidP="00804807">
      <w:pPr>
        <w:rPr>
          <w:rFonts w:asciiTheme="majorHAnsi" w:hAnsiTheme="majorHAnsi" w:cstheme="majorHAnsi"/>
          <w:b/>
          <w:bCs/>
          <w:sz w:val="28"/>
          <w:szCs w:val="28"/>
        </w:rPr>
      </w:pPr>
      <w:r w:rsidRPr="00811AA8">
        <w:rPr>
          <w:rFonts w:asciiTheme="majorHAnsi" w:hAnsiTheme="majorHAnsi" w:cstheme="majorHAnsi"/>
          <w:b/>
          <w:bCs/>
          <w:sz w:val="28"/>
          <w:szCs w:val="28"/>
        </w:rPr>
        <w:t>How will we measure our success?</w:t>
      </w:r>
    </w:p>
    <w:p w14:paraId="516D05FA" w14:textId="49E58C7C"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 xml:space="preserve">By the variety of Family, Friends and Significant </w:t>
      </w:r>
      <w:proofErr w:type="gramStart"/>
      <w:r w:rsidRPr="00811AA8">
        <w:rPr>
          <w:rFonts w:asciiTheme="majorHAnsi" w:hAnsiTheme="majorHAnsi" w:cstheme="majorHAnsi"/>
          <w:sz w:val="28"/>
          <w:szCs w:val="28"/>
        </w:rPr>
        <w:t>Others</w:t>
      </w:r>
      <w:proofErr w:type="gramEnd"/>
      <w:r w:rsidRPr="00811AA8">
        <w:rPr>
          <w:rFonts w:asciiTheme="majorHAnsi" w:hAnsiTheme="majorHAnsi" w:cstheme="majorHAnsi"/>
          <w:sz w:val="28"/>
          <w:szCs w:val="28"/>
        </w:rPr>
        <w:t xml:space="preserve"> visits offered, including those that don’t have visits</w:t>
      </w:r>
    </w:p>
    <w:p w14:paraId="5E8B391C" w14:textId="77777777"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number of spaces/attendees available for each visit</w:t>
      </w:r>
    </w:p>
    <w:p w14:paraId="1E1AD997" w14:textId="3DAC55D6"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 xml:space="preserve">By the statistics collated regarding ethnicity, race and cultural attendance on family </w:t>
      </w:r>
      <w:proofErr w:type="gramStart"/>
      <w:r w:rsidRPr="00811AA8">
        <w:rPr>
          <w:rFonts w:asciiTheme="majorHAnsi" w:hAnsiTheme="majorHAnsi" w:cstheme="majorHAnsi"/>
          <w:sz w:val="28"/>
          <w:szCs w:val="28"/>
        </w:rPr>
        <w:t>events</w:t>
      </w:r>
      <w:proofErr w:type="gramEnd"/>
    </w:p>
    <w:p w14:paraId="071A3759" w14:textId="63F5A70A"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number of prisoners on the family unit from different ethnicities, races and cultures</w:t>
      </w:r>
    </w:p>
    <w:p w14:paraId="13C9FB5F" w14:textId="738AC3C9"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listening to prisoners and families through regular forums and recording and sharing comments and feedback</w:t>
      </w:r>
    </w:p>
    <w:p w14:paraId="46BD1B2B" w14:textId="7B00BCE6"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event feedback forms and the family comments book</w:t>
      </w:r>
    </w:p>
    <w:p w14:paraId="5FC8082D" w14:textId="0BFAA98F"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uptake from staff to undergo additional training e.g. Safeguarding, Family Links, Solihull approach etc.</w:t>
      </w:r>
    </w:p>
    <w:p w14:paraId="17EE9219" w14:textId="3297B75D"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number of completed parenting/family courses</w:t>
      </w:r>
    </w:p>
    <w:p w14:paraId="36678434" w14:textId="77777777" w:rsidR="00804807"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number of school interventions offered to young people</w:t>
      </w:r>
    </w:p>
    <w:p w14:paraId="11795EEC" w14:textId="77777777" w:rsidR="00001B05" w:rsidRDefault="00001B05" w:rsidP="00001B05">
      <w:pPr>
        <w:rPr>
          <w:rFonts w:asciiTheme="majorHAnsi" w:hAnsiTheme="majorHAnsi" w:cstheme="majorHAnsi"/>
          <w:sz w:val="28"/>
          <w:szCs w:val="28"/>
        </w:rPr>
      </w:pPr>
    </w:p>
    <w:p w14:paraId="61BE201D" w14:textId="6C24979F" w:rsidR="00001B05" w:rsidRPr="000F3BB0" w:rsidRDefault="000F3BB0" w:rsidP="000F3BB0">
      <w:pPr>
        <w:pStyle w:val="Title"/>
        <w:rPr>
          <w:b/>
          <w:bCs/>
        </w:rPr>
      </w:pPr>
      <w:r w:rsidRPr="000F3BB0">
        <w:rPr>
          <w:b/>
          <w:bCs/>
          <w:noProof/>
          <w:lang w:eastAsia="en-GB"/>
        </w:rPr>
        <w:drawing>
          <wp:anchor distT="0" distB="0" distL="114300" distR="114300" simplePos="0" relativeHeight="251755008" behindDoc="1" locked="0" layoutInCell="1" allowOverlap="1" wp14:anchorId="7540BB46" wp14:editId="3B76D3EC">
            <wp:simplePos x="0" y="0"/>
            <wp:positionH relativeFrom="margin">
              <wp:posOffset>-203200</wp:posOffset>
            </wp:positionH>
            <wp:positionV relativeFrom="margin">
              <wp:posOffset>-184150</wp:posOffset>
            </wp:positionV>
            <wp:extent cx="9861550" cy="6519545"/>
            <wp:effectExtent l="0" t="0" r="0" b="1805305"/>
            <wp:wrapNone/>
            <wp:docPr id="1643252950" name="Picture 1643252950"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9">
                      <a:alphaModFix amt="23000"/>
                      <a:extLst>
                        <a:ext uri="{BEBA8EAE-BF5A-486C-A8C5-ECC9F3942E4B}">
                          <a14:imgProps xmlns:a14="http://schemas.microsoft.com/office/drawing/2010/main">
                            <a14:imgLayer r:embed="rId7">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8B46D" w14:textId="2C5498BE" w:rsidR="000F3BB0" w:rsidRDefault="000F3BB0" w:rsidP="000F3BB0">
      <w:pPr>
        <w:pStyle w:val="Title"/>
        <w:rPr>
          <w:b/>
          <w:bCs/>
          <w:noProof/>
          <w:lang w:eastAsia="en-GB"/>
        </w:rPr>
      </w:pPr>
      <w:r w:rsidRPr="000F3BB0">
        <w:rPr>
          <w:rFonts w:asciiTheme="minorHAnsi" w:hAnsiTheme="minorHAnsi" w:cstheme="minorHAnsi"/>
          <w:b/>
          <w:bCs/>
        </w:rPr>
        <w:lastRenderedPageBreak/>
        <w:t>Management Structure and Responsibilities</w:t>
      </w:r>
      <w:r w:rsidRPr="000F3BB0">
        <w:rPr>
          <w:b/>
          <w:bCs/>
          <w:noProof/>
          <w:lang w:eastAsia="en-GB"/>
        </w:rPr>
        <w:t xml:space="preserve"> </w:t>
      </w:r>
    </w:p>
    <w:p w14:paraId="7D64F3BD" w14:textId="38545E8D" w:rsidR="00001B05" w:rsidRPr="000F3BB0" w:rsidRDefault="00001B05" w:rsidP="000F3BB0">
      <w:pPr>
        <w:pStyle w:val="Title"/>
        <w:rPr>
          <w:rFonts w:cstheme="majorHAnsi"/>
          <w:b/>
          <w:bCs/>
          <w:sz w:val="28"/>
          <w:szCs w:val="28"/>
        </w:rPr>
      </w:pPr>
    </w:p>
    <w:p w14:paraId="0F1D2637" w14:textId="77777777" w:rsidR="00001B05" w:rsidRPr="000F3BB0" w:rsidRDefault="00001B05" w:rsidP="00001B05">
      <w:pPr>
        <w:rPr>
          <w:rFonts w:asciiTheme="majorHAnsi" w:hAnsiTheme="majorHAnsi" w:cstheme="majorHAnsi"/>
          <w:sz w:val="28"/>
          <w:szCs w:val="28"/>
        </w:rPr>
      </w:pPr>
      <w:r w:rsidRPr="000F3BB0">
        <w:rPr>
          <w:rFonts w:asciiTheme="majorHAnsi" w:hAnsiTheme="majorHAnsi" w:cstheme="majorHAnsi"/>
          <w:sz w:val="28"/>
          <w:szCs w:val="28"/>
        </w:rPr>
        <w:t>The Head of Reducing Re-offending is Responsible of leading the provision of A the Families &amp; Significant Others provision at SMT level. The identity of the manager is set out in the prison finder/Gov.UK listing.</w:t>
      </w:r>
    </w:p>
    <w:p w14:paraId="6C4FB9E9" w14:textId="77777777" w:rsidR="00001B05" w:rsidRPr="00783C22" w:rsidRDefault="00001B05" w:rsidP="00783C22">
      <w:pPr>
        <w:pStyle w:val="ListParagraph"/>
        <w:numPr>
          <w:ilvl w:val="0"/>
          <w:numId w:val="20"/>
        </w:numPr>
        <w:rPr>
          <w:rFonts w:asciiTheme="majorHAnsi" w:hAnsiTheme="majorHAnsi" w:cstheme="majorHAnsi"/>
          <w:sz w:val="28"/>
          <w:szCs w:val="28"/>
        </w:rPr>
      </w:pPr>
      <w:r w:rsidRPr="00783C22">
        <w:rPr>
          <w:rFonts w:asciiTheme="majorHAnsi" w:hAnsiTheme="majorHAnsi" w:cstheme="majorHAnsi"/>
          <w:sz w:val="28"/>
          <w:szCs w:val="28"/>
        </w:rPr>
        <w:t>A local job description is in place.</w:t>
      </w:r>
    </w:p>
    <w:p w14:paraId="499C06BF" w14:textId="54208F0C" w:rsidR="00001B05" w:rsidRPr="000F3BB0" w:rsidRDefault="00001B05" w:rsidP="000F3BB0">
      <w:pPr>
        <w:pStyle w:val="ListParagraph"/>
        <w:numPr>
          <w:ilvl w:val="0"/>
          <w:numId w:val="19"/>
        </w:numPr>
        <w:rPr>
          <w:rFonts w:asciiTheme="majorHAnsi" w:hAnsiTheme="majorHAnsi" w:cstheme="majorHAnsi"/>
          <w:sz w:val="28"/>
          <w:szCs w:val="28"/>
        </w:rPr>
      </w:pPr>
      <w:r w:rsidRPr="000F3BB0">
        <w:rPr>
          <w:rFonts w:asciiTheme="majorHAnsi" w:hAnsiTheme="majorHAnsi" w:cstheme="majorHAnsi"/>
          <w:sz w:val="28"/>
          <w:szCs w:val="28"/>
        </w:rPr>
        <w:t xml:space="preserve">The current Children and families lead is Louise Andrews </w:t>
      </w:r>
      <w:r w:rsidR="008D1354" w:rsidRPr="000F3BB0">
        <w:rPr>
          <w:rFonts w:asciiTheme="majorHAnsi" w:hAnsiTheme="majorHAnsi" w:cstheme="majorHAnsi"/>
          <w:sz w:val="28"/>
          <w:szCs w:val="28"/>
        </w:rPr>
        <w:t>who is the Head of Reducing Re-Offending</w:t>
      </w:r>
    </w:p>
    <w:p w14:paraId="01BBA4D5" w14:textId="718AE77B" w:rsidR="00001B05" w:rsidRPr="000F3BB0" w:rsidRDefault="00001B05" w:rsidP="000F3BB0">
      <w:pPr>
        <w:pStyle w:val="ListParagraph"/>
        <w:numPr>
          <w:ilvl w:val="0"/>
          <w:numId w:val="19"/>
        </w:numPr>
        <w:rPr>
          <w:rFonts w:asciiTheme="majorHAnsi" w:hAnsiTheme="majorHAnsi" w:cstheme="majorHAnsi"/>
          <w:sz w:val="28"/>
          <w:szCs w:val="28"/>
        </w:rPr>
      </w:pPr>
      <w:r w:rsidRPr="000F3BB0">
        <w:rPr>
          <w:rFonts w:asciiTheme="majorHAnsi" w:hAnsiTheme="majorHAnsi" w:cstheme="majorHAnsi"/>
          <w:sz w:val="28"/>
          <w:szCs w:val="28"/>
        </w:rPr>
        <w:t xml:space="preserve">The current Families &amp; Significant Others Champion is </w:t>
      </w:r>
      <w:r w:rsidR="008D1354" w:rsidRPr="000F3BB0">
        <w:rPr>
          <w:rFonts w:asciiTheme="majorHAnsi" w:hAnsiTheme="majorHAnsi" w:cstheme="majorHAnsi"/>
          <w:sz w:val="28"/>
          <w:szCs w:val="28"/>
        </w:rPr>
        <w:t xml:space="preserve">Custodial Manager Simon Amos with </w:t>
      </w:r>
      <w:r w:rsidR="001F2C42" w:rsidRPr="000F3BB0">
        <w:rPr>
          <w:rFonts w:asciiTheme="majorHAnsi" w:hAnsiTheme="majorHAnsi" w:cstheme="majorHAnsi"/>
          <w:sz w:val="28"/>
          <w:szCs w:val="28"/>
        </w:rPr>
        <w:t>additional</w:t>
      </w:r>
      <w:r w:rsidR="008D1354" w:rsidRPr="000F3BB0">
        <w:rPr>
          <w:rFonts w:asciiTheme="majorHAnsi" w:hAnsiTheme="majorHAnsi" w:cstheme="majorHAnsi"/>
          <w:sz w:val="28"/>
          <w:szCs w:val="28"/>
        </w:rPr>
        <w:t xml:space="preserve"> support </w:t>
      </w:r>
      <w:r w:rsidR="001F2C42" w:rsidRPr="000F3BB0">
        <w:rPr>
          <w:rFonts w:asciiTheme="majorHAnsi" w:hAnsiTheme="majorHAnsi" w:cstheme="majorHAnsi"/>
          <w:sz w:val="28"/>
          <w:szCs w:val="28"/>
        </w:rPr>
        <w:t xml:space="preserve">from </w:t>
      </w:r>
      <w:r w:rsidRPr="000F3BB0">
        <w:rPr>
          <w:rFonts w:asciiTheme="majorHAnsi" w:hAnsiTheme="majorHAnsi" w:cstheme="majorHAnsi"/>
          <w:sz w:val="28"/>
          <w:szCs w:val="28"/>
        </w:rPr>
        <w:t>SO Jemima Gomm</w:t>
      </w:r>
      <w:r w:rsidR="001F2C42" w:rsidRPr="000F3BB0">
        <w:rPr>
          <w:rFonts w:asciiTheme="majorHAnsi" w:hAnsiTheme="majorHAnsi" w:cstheme="majorHAnsi"/>
          <w:sz w:val="28"/>
          <w:szCs w:val="28"/>
        </w:rPr>
        <w:t xml:space="preserve"> and SO Chris Hughes</w:t>
      </w:r>
    </w:p>
    <w:p w14:paraId="16AF31E2" w14:textId="45CDBF92" w:rsidR="00001B05" w:rsidRDefault="00765466" w:rsidP="0028562D">
      <w:pPr>
        <w:pStyle w:val="ListParagraph"/>
        <w:rPr>
          <w:rFonts w:asciiTheme="majorHAnsi" w:hAnsiTheme="majorHAnsi" w:cstheme="majorHAnsi"/>
          <w:sz w:val="28"/>
          <w:szCs w:val="28"/>
        </w:rPr>
      </w:pPr>
      <w:r w:rsidRPr="00586DA2">
        <w:rPr>
          <w:rFonts w:cstheme="minorHAnsi"/>
          <w:noProof/>
        </w:rPr>
        <w:drawing>
          <wp:anchor distT="0" distB="0" distL="114300" distR="114300" simplePos="0" relativeHeight="251756032" behindDoc="0" locked="0" layoutInCell="1" allowOverlap="1" wp14:anchorId="2C31FBDC" wp14:editId="0BAEA115">
            <wp:simplePos x="0" y="0"/>
            <wp:positionH relativeFrom="column">
              <wp:posOffset>1295400</wp:posOffset>
            </wp:positionH>
            <wp:positionV relativeFrom="paragraph">
              <wp:posOffset>67945</wp:posOffset>
            </wp:positionV>
            <wp:extent cx="7753350" cy="4159250"/>
            <wp:effectExtent l="0" t="0" r="0" b="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001B05" w:rsidRPr="000F3BB0">
        <w:rPr>
          <w:rFonts w:asciiTheme="majorHAnsi" w:hAnsiTheme="majorHAnsi" w:cstheme="majorHAnsi"/>
          <w:sz w:val="28"/>
          <w:szCs w:val="28"/>
        </w:rPr>
        <w:t>.</w:t>
      </w:r>
    </w:p>
    <w:p w14:paraId="160E6BEF" w14:textId="1498D270" w:rsidR="00B669E1" w:rsidRDefault="00B669E1" w:rsidP="00B669E1">
      <w:pPr>
        <w:rPr>
          <w:rFonts w:asciiTheme="majorHAnsi" w:hAnsiTheme="majorHAnsi" w:cstheme="majorHAnsi"/>
          <w:sz w:val="28"/>
          <w:szCs w:val="28"/>
        </w:rPr>
      </w:pPr>
    </w:p>
    <w:p w14:paraId="58CB7E53" w14:textId="6226EAC8" w:rsidR="00B669E1" w:rsidRPr="00B669E1" w:rsidRDefault="00B669E1" w:rsidP="00B669E1">
      <w:pPr>
        <w:rPr>
          <w:rFonts w:asciiTheme="majorHAnsi" w:hAnsiTheme="majorHAnsi" w:cstheme="majorHAnsi"/>
          <w:sz w:val="28"/>
          <w:szCs w:val="28"/>
        </w:rPr>
      </w:pPr>
    </w:p>
    <w:p w14:paraId="75F56005" w14:textId="77777777" w:rsidR="00E241AD" w:rsidRPr="00E241AD" w:rsidRDefault="00E241AD" w:rsidP="00804807">
      <w:pPr>
        <w:rPr>
          <w:lang w:eastAsia="en-GB"/>
        </w:rPr>
      </w:pPr>
    </w:p>
    <w:sectPr w:rsidR="00E241AD" w:rsidRPr="00E241AD" w:rsidSect="00A237A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269A"/>
    <w:multiLevelType w:val="hybridMultilevel"/>
    <w:tmpl w:val="24484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396"/>
    <w:multiLevelType w:val="hybridMultilevel"/>
    <w:tmpl w:val="F646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E5049"/>
    <w:multiLevelType w:val="hybridMultilevel"/>
    <w:tmpl w:val="A912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4574C"/>
    <w:multiLevelType w:val="hybridMultilevel"/>
    <w:tmpl w:val="7FCA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0B5E"/>
    <w:multiLevelType w:val="hybridMultilevel"/>
    <w:tmpl w:val="95EE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A5FE6"/>
    <w:multiLevelType w:val="hybridMultilevel"/>
    <w:tmpl w:val="EB828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8D5997"/>
    <w:multiLevelType w:val="hybridMultilevel"/>
    <w:tmpl w:val="10D04CB4"/>
    <w:lvl w:ilvl="0" w:tplc="A7A85B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F29B3"/>
    <w:multiLevelType w:val="hybridMultilevel"/>
    <w:tmpl w:val="FF42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E3F45"/>
    <w:multiLevelType w:val="hybridMultilevel"/>
    <w:tmpl w:val="EEFC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B6579"/>
    <w:multiLevelType w:val="multilevel"/>
    <w:tmpl w:val="0114990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189"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5A30B6"/>
    <w:multiLevelType w:val="hybridMultilevel"/>
    <w:tmpl w:val="12DE2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F85841"/>
    <w:multiLevelType w:val="hybridMultilevel"/>
    <w:tmpl w:val="DA9C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B1B13"/>
    <w:multiLevelType w:val="hybridMultilevel"/>
    <w:tmpl w:val="CD42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D0669"/>
    <w:multiLevelType w:val="hybridMultilevel"/>
    <w:tmpl w:val="FB184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635EDD"/>
    <w:multiLevelType w:val="hybridMultilevel"/>
    <w:tmpl w:val="0EC61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9E6E1B"/>
    <w:multiLevelType w:val="hybridMultilevel"/>
    <w:tmpl w:val="83AE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F37D65"/>
    <w:multiLevelType w:val="hybridMultilevel"/>
    <w:tmpl w:val="A5D45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F95412"/>
    <w:multiLevelType w:val="hybridMultilevel"/>
    <w:tmpl w:val="EB7C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27BB9"/>
    <w:multiLevelType w:val="multilevel"/>
    <w:tmpl w:val="88B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FE7ACB"/>
    <w:multiLevelType w:val="hybridMultilevel"/>
    <w:tmpl w:val="2014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11239B"/>
    <w:multiLevelType w:val="hybridMultilevel"/>
    <w:tmpl w:val="517E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3D4881"/>
    <w:multiLevelType w:val="multilevel"/>
    <w:tmpl w:val="A06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38695C"/>
    <w:multiLevelType w:val="hybridMultilevel"/>
    <w:tmpl w:val="64CEA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3906947">
    <w:abstractNumId w:val="10"/>
  </w:num>
  <w:num w:numId="2" w16cid:durableId="765344458">
    <w:abstractNumId w:val="18"/>
  </w:num>
  <w:num w:numId="3" w16cid:durableId="820117786">
    <w:abstractNumId w:val="5"/>
  </w:num>
  <w:num w:numId="4" w16cid:durableId="1122335533">
    <w:abstractNumId w:val="21"/>
  </w:num>
  <w:num w:numId="5" w16cid:durableId="674187085">
    <w:abstractNumId w:val="3"/>
  </w:num>
  <w:num w:numId="6" w16cid:durableId="803154454">
    <w:abstractNumId w:val="9"/>
  </w:num>
  <w:num w:numId="7" w16cid:durableId="232159953">
    <w:abstractNumId w:val="0"/>
  </w:num>
  <w:num w:numId="8" w16cid:durableId="1258977579">
    <w:abstractNumId w:val="12"/>
  </w:num>
  <w:num w:numId="9" w16cid:durableId="370031790">
    <w:abstractNumId w:val="8"/>
  </w:num>
  <w:num w:numId="10" w16cid:durableId="698895090">
    <w:abstractNumId w:val="13"/>
  </w:num>
  <w:num w:numId="11" w16cid:durableId="1997414757">
    <w:abstractNumId w:val="16"/>
  </w:num>
  <w:num w:numId="12" w16cid:durableId="147019551">
    <w:abstractNumId w:val="2"/>
  </w:num>
  <w:num w:numId="13" w16cid:durableId="1242830098">
    <w:abstractNumId w:val="22"/>
  </w:num>
  <w:num w:numId="14" w16cid:durableId="1484394540">
    <w:abstractNumId w:val="7"/>
  </w:num>
  <w:num w:numId="15" w16cid:durableId="2061201401">
    <w:abstractNumId w:val="14"/>
  </w:num>
  <w:num w:numId="16" w16cid:durableId="1175193064">
    <w:abstractNumId w:val="19"/>
  </w:num>
  <w:num w:numId="17" w16cid:durableId="267389783">
    <w:abstractNumId w:val="11"/>
  </w:num>
  <w:num w:numId="18" w16cid:durableId="59257632">
    <w:abstractNumId w:val="1"/>
  </w:num>
  <w:num w:numId="19" w16cid:durableId="280959207">
    <w:abstractNumId w:val="4"/>
  </w:num>
  <w:num w:numId="20" w16cid:durableId="1529177547">
    <w:abstractNumId w:val="15"/>
  </w:num>
  <w:num w:numId="21" w16cid:durableId="2049604906">
    <w:abstractNumId w:val="20"/>
  </w:num>
  <w:num w:numId="22" w16cid:durableId="1054350149">
    <w:abstractNumId w:val="17"/>
  </w:num>
  <w:num w:numId="23" w16cid:durableId="19680504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105"/>
    <w:rsid w:val="00001B05"/>
    <w:rsid w:val="00003D90"/>
    <w:rsid w:val="000107A8"/>
    <w:rsid w:val="0001463D"/>
    <w:rsid w:val="0002618C"/>
    <w:rsid w:val="00031583"/>
    <w:rsid w:val="000451F5"/>
    <w:rsid w:val="00066B1F"/>
    <w:rsid w:val="000726A3"/>
    <w:rsid w:val="000733CF"/>
    <w:rsid w:val="000937D6"/>
    <w:rsid w:val="000947D3"/>
    <w:rsid w:val="000A1654"/>
    <w:rsid w:val="000B24BF"/>
    <w:rsid w:val="000C2F33"/>
    <w:rsid w:val="000C7CF1"/>
    <w:rsid w:val="000D191A"/>
    <w:rsid w:val="000D6F1A"/>
    <w:rsid w:val="000D7DA8"/>
    <w:rsid w:val="000E4332"/>
    <w:rsid w:val="000F0D85"/>
    <w:rsid w:val="000F3BB0"/>
    <w:rsid w:val="0011467A"/>
    <w:rsid w:val="001219E2"/>
    <w:rsid w:val="00123D37"/>
    <w:rsid w:val="00125B48"/>
    <w:rsid w:val="00127610"/>
    <w:rsid w:val="00136054"/>
    <w:rsid w:val="00141814"/>
    <w:rsid w:val="0014656E"/>
    <w:rsid w:val="001527DF"/>
    <w:rsid w:val="001734CA"/>
    <w:rsid w:val="001C3BBE"/>
    <w:rsid w:val="001C5EA1"/>
    <w:rsid w:val="001F2C42"/>
    <w:rsid w:val="001F7974"/>
    <w:rsid w:val="002012E2"/>
    <w:rsid w:val="00210DF7"/>
    <w:rsid w:val="00223493"/>
    <w:rsid w:val="00230F10"/>
    <w:rsid w:val="002353C3"/>
    <w:rsid w:val="0024214F"/>
    <w:rsid w:val="002433FA"/>
    <w:rsid w:val="00243948"/>
    <w:rsid w:val="00246346"/>
    <w:rsid w:val="0025620E"/>
    <w:rsid w:val="002706C0"/>
    <w:rsid w:val="00283A65"/>
    <w:rsid w:val="0028562D"/>
    <w:rsid w:val="002934DD"/>
    <w:rsid w:val="002B21B7"/>
    <w:rsid w:val="002B3BB0"/>
    <w:rsid w:val="002C3015"/>
    <w:rsid w:val="002F00C0"/>
    <w:rsid w:val="002F4EFC"/>
    <w:rsid w:val="002F6C4E"/>
    <w:rsid w:val="002F7D73"/>
    <w:rsid w:val="002F7FC9"/>
    <w:rsid w:val="003069B3"/>
    <w:rsid w:val="003151E8"/>
    <w:rsid w:val="00321C67"/>
    <w:rsid w:val="003469E2"/>
    <w:rsid w:val="00353C57"/>
    <w:rsid w:val="00366115"/>
    <w:rsid w:val="00370693"/>
    <w:rsid w:val="0037165E"/>
    <w:rsid w:val="00372D87"/>
    <w:rsid w:val="00374151"/>
    <w:rsid w:val="003841AC"/>
    <w:rsid w:val="0039459A"/>
    <w:rsid w:val="003A45D0"/>
    <w:rsid w:val="003A46B6"/>
    <w:rsid w:val="003A671B"/>
    <w:rsid w:val="003B0069"/>
    <w:rsid w:val="003C0EA4"/>
    <w:rsid w:val="003C1A95"/>
    <w:rsid w:val="003D6B0D"/>
    <w:rsid w:val="003E5443"/>
    <w:rsid w:val="003E58A8"/>
    <w:rsid w:val="004154D5"/>
    <w:rsid w:val="004157A7"/>
    <w:rsid w:val="004170CC"/>
    <w:rsid w:val="00417461"/>
    <w:rsid w:val="00417A3D"/>
    <w:rsid w:val="0042094E"/>
    <w:rsid w:val="00431D97"/>
    <w:rsid w:val="004412CD"/>
    <w:rsid w:val="00441962"/>
    <w:rsid w:val="004517EC"/>
    <w:rsid w:val="00457E26"/>
    <w:rsid w:val="00466331"/>
    <w:rsid w:val="004862DB"/>
    <w:rsid w:val="00490DFD"/>
    <w:rsid w:val="004A043B"/>
    <w:rsid w:val="004B4B76"/>
    <w:rsid w:val="004C4706"/>
    <w:rsid w:val="004E728E"/>
    <w:rsid w:val="004F1F2B"/>
    <w:rsid w:val="00512DB4"/>
    <w:rsid w:val="00525AEC"/>
    <w:rsid w:val="0053529E"/>
    <w:rsid w:val="005556E3"/>
    <w:rsid w:val="00556BEF"/>
    <w:rsid w:val="00556C8D"/>
    <w:rsid w:val="00564315"/>
    <w:rsid w:val="005756D3"/>
    <w:rsid w:val="00587B1F"/>
    <w:rsid w:val="005C0433"/>
    <w:rsid w:val="005C78F0"/>
    <w:rsid w:val="005D7CB1"/>
    <w:rsid w:val="005E161A"/>
    <w:rsid w:val="005F7A99"/>
    <w:rsid w:val="005F7FBE"/>
    <w:rsid w:val="006167DC"/>
    <w:rsid w:val="00637786"/>
    <w:rsid w:val="00647262"/>
    <w:rsid w:val="00650035"/>
    <w:rsid w:val="00654E24"/>
    <w:rsid w:val="0065573A"/>
    <w:rsid w:val="006752E6"/>
    <w:rsid w:val="00676101"/>
    <w:rsid w:val="006935D4"/>
    <w:rsid w:val="006B31DD"/>
    <w:rsid w:val="006B3EB9"/>
    <w:rsid w:val="006D4626"/>
    <w:rsid w:val="006F2A2D"/>
    <w:rsid w:val="006F69D6"/>
    <w:rsid w:val="00706551"/>
    <w:rsid w:val="00712C19"/>
    <w:rsid w:val="00712E59"/>
    <w:rsid w:val="0071526D"/>
    <w:rsid w:val="0072148B"/>
    <w:rsid w:val="00724B1A"/>
    <w:rsid w:val="00762C20"/>
    <w:rsid w:val="00765466"/>
    <w:rsid w:val="00783C22"/>
    <w:rsid w:val="0078600B"/>
    <w:rsid w:val="007A515B"/>
    <w:rsid w:val="007C26D2"/>
    <w:rsid w:val="007C3264"/>
    <w:rsid w:val="007E0C25"/>
    <w:rsid w:val="00804807"/>
    <w:rsid w:val="00811AA8"/>
    <w:rsid w:val="008216ED"/>
    <w:rsid w:val="0085061A"/>
    <w:rsid w:val="00856562"/>
    <w:rsid w:val="008611B9"/>
    <w:rsid w:val="00871612"/>
    <w:rsid w:val="00886CEC"/>
    <w:rsid w:val="0089103A"/>
    <w:rsid w:val="0089530A"/>
    <w:rsid w:val="008A3F0E"/>
    <w:rsid w:val="008A7A11"/>
    <w:rsid w:val="008D1354"/>
    <w:rsid w:val="008D7213"/>
    <w:rsid w:val="009033E0"/>
    <w:rsid w:val="00913259"/>
    <w:rsid w:val="0092169A"/>
    <w:rsid w:val="00955D29"/>
    <w:rsid w:val="009615C6"/>
    <w:rsid w:val="009633A5"/>
    <w:rsid w:val="00974B56"/>
    <w:rsid w:val="009776B9"/>
    <w:rsid w:val="009A23C4"/>
    <w:rsid w:val="009A3D68"/>
    <w:rsid w:val="009A5585"/>
    <w:rsid w:val="009B4C53"/>
    <w:rsid w:val="009C7846"/>
    <w:rsid w:val="009E4C87"/>
    <w:rsid w:val="00A05643"/>
    <w:rsid w:val="00A11E2E"/>
    <w:rsid w:val="00A233DB"/>
    <w:rsid w:val="00A237A6"/>
    <w:rsid w:val="00A23BE9"/>
    <w:rsid w:val="00A311BC"/>
    <w:rsid w:val="00A479F1"/>
    <w:rsid w:val="00A66ED2"/>
    <w:rsid w:val="00A731F3"/>
    <w:rsid w:val="00A84099"/>
    <w:rsid w:val="00A86E3D"/>
    <w:rsid w:val="00A964E9"/>
    <w:rsid w:val="00A9781B"/>
    <w:rsid w:val="00AA26CD"/>
    <w:rsid w:val="00AC1960"/>
    <w:rsid w:val="00AD086E"/>
    <w:rsid w:val="00AE2007"/>
    <w:rsid w:val="00AF0328"/>
    <w:rsid w:val="00AF0890"/>
    <w:rsid w:val="00B00F7B"/>
    <w:rsid w:val="00B134BB"/>
    <w:rsid w:val="00B23A88"/>
    <w:rsid w:val="00B312E9"/>
    <w:rsid w:val="00B33227"/>
    <w:rsid w:val="00B34D43"/>
    <w:rsid w:val="00B40354"/>
    <w:rsid w:val="00B56407"/>
    <w:rsid w:val="00B61C27"/>
    <w:rsid w:val="00B624BA"/>
    <w:rsid w:val="00B6280B"/>
    <w:rsid w:val="00B65E64"/>
    <w:rsid w:val="00B669E1"/>
    <w:rsid w:val="00BA6A58"/>
    <w:rsid w:val="00BB581E"/>
    <w:rsid w:val="00BC3597"/>
    <w:rsid w:val="00BD2B62"/>
    <w:rsid w:val="00C1110B"/>
    <w:rsid w:val="00C1172A"/>
    <w:rsid w:val="00C14835"/>
    <w:rsid w:val="00C30CE4"/>
    <w:rsid w:val="00C3393C"/>
    <w:rsid w:val="00C37DB6"/>
    <w:rsid w:val="00C4689E"/>
    <w:rsid w:val="00C73A86"/>
    <w:rsid w:val="00C826FE"/>
    <w:rsid w:val="00C83473"/>
    <w:rsid w:val="00CA510D"/>
    <w:rsid w:val="00CB079B"/>
    <w:rsid w:val="00CC3E7A"/>
    <w:rsid w:val="00CD5C8C"/>
    <w:rsid w:val="00CE4B15"/>
    <w:rsid w:val="00D25FD5"/>
    <w:rsid w:val="00D276E2"/>
    <w:rsid w:val="00D418D2"/>
    <w:rsid w:val="00D6575F"/>
    <w:rsid w:val="00D71559"/>
    <w:rsid w:val="00D86898"/>
    <w:rsid w:val="00D908E0"/>
    <w:rsid w:val="00D941C4"/>
    <w:rsid w:val="00DA1460"/>
    <w:rsid w:val="00DA2B2A"/>
    <w:rsid w:val="00DC6C65"/>
    <w:rsid w:val="00DE07C5"/>
    <w:rsid w:val="00DE0879"/>
    <w:rsid w:val="00DE1809"/>
    <w:rsid w:val="00DE367C"/>
    <w:rsid w:val="00DF3D1C"/>
    <w:rsid w:val="00DF5EDA"/>
    <w:rsid w:val="00E01F15"/>
    <w:rsid w:val="00E10CCB"/>
    <w:rsid w:val="00E241AD"/>
    <w:rsid w:val="00E260F2"/>
    <w:rsid w:val="00E3739D"/>
    <w:rsid w:val="00E90105"/>
    <w:rsid w:val="00EA78CE"/>
    <w:rsid w:val="00EB00CF"/>
    <w:rsid w:val="00EB7A74"/>
    <w:rsid w:val="00EC103A"/>
    <w:rsid w:val="00EE0FCD"/>
    <w:rsid w:val="00F02657"/>
    <w:rsid w:val="00F0401B"/>
    <w:rsid w:val="00F042D3"/>
    <w:rsid w:val="00F07979"/>
    <w:rsid w:val="00F1797D"/>
    <w:rsid w:val="00F45F37"/>
    <w:rsid w:val="00F56216"/>
    <w:rsid w:val="00F60A44"/>
    <w:rsid w:val="00F70FAB"/>
    <w:rsid w:val="00F748EF"/>
    <w:rsid w:val="00F81055"/>
    <w:rsid w:val="00FA028E"/>
    <w:rsid w:val="00FB3BB7"/>
    <w:rsid w:val="00FC290B"/>
    <w:rsid w:val="00FD135E"/>
    <w:rsid w:val="00FD3643"/>
    <w:rsid w:val="00FE657E"/>
    <w:rsid w:val="00FF3039"/>
    <w:rsid w:val="00FF4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FD768"/>
  <w15:chartTrackingRefBased/>
  <w15:docId w15:val="{7DD4ACFC-D04D-49AB-839E-7AA5E5F3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9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0C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010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0105"/>
    <w:rPr>
      <w:rFonts w:ascii="Times New Roman" w:eastAsia="Times New Roman" w:hAnsi="Times New Roman" w:cs="Times New Roman"/>
      <w:b/>
      <w:bCs/>
      <w:kern w:val="0"/>
      <w:sz w:val="27"/>
      <w:szCs w:val="27"/>
      <w:lang w:eastAsia="en-GB"/>
    </w:rPr>
  </w:style>
  <w:style w:type="character" w:styleId="Hyperlink">
    <w:name w:val="Hyperlink"/>
    <w:basedOn w:val="DefaultParagraphFont"/>
    <w:uiPriority w:val="99"/>
    <w:unhideWhenUsed/>
    <w:rsid w:val="00E90105"/>
    <w:rPr>
      <w:color w:val="0000FF"/>
      <w:u w:val="single"/>
    </w:rPr>
  </w:style>
  <w:style w:type="paragraph" w:styleId="NormalWeb">
    <w:name w:val="Normal (Web)"/>
    <w:basedOn w:val="Normal"/>
    <w:uiPriority w:val="99"/>
    <w:unhideWhenUsed/>
    <w:rsid w:val="00E90105"/>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650035"/>
    <w:pPr>
      <w:ind w:left="720"/>
      <w:contextualSpacing/>
    </w:pPr>
  </w:style>
  <w:style w:type="paragraph" w:styleId="TOC1">
    <w:name w:val="toc 1"/>
    <w:basedOn w:val="Normal"/>
    <w:next w:val="Normal"/>
    <w:autoRedefine/>
    <w:uiPriority w:val="39"/>
    <w:rsid w:val="00EB7A74"/>
    <w:pPr>
      <w:tabs>
        <w:tab w:val="left" w:pos="480"/>
        <w:tab w:val="right" w:pos="10430"/>
      </w:tabs>
      <w:spacing w:after="0" w:line="360" w:lineRule="auto"/>
    </w:pPr>
    <w:rPr>
      <w:rFonts w:ascii="Arial" w:eastAsia="Times New Roman" w:hAnsi="Arial" w:cs="Times New Roman"/>
      <w:bCs/>
      <w:kern w:val="0"/>
      <w:sz w:val="24"/>
      <w:szCs w:val="20"/>
      <w:u w:val="single"/>
      <w:lang w:eastAsia="en-GB"/>
      <w14:ligatures w14:val="none"/>
    </w:rPr>
  </w:style>
  <w:style w:type="character" w:customStyle="1" w:styleId="Heading1Char">
    <w:name w:val="Heading 1 Char"/>
    <w:basedOn w:val="DefaultParagraphFont"/>
    <w:link w:val="Heading1"/>
    <w:uiPriority w:val="9"/>
    <w:rsid w:val="00F1797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17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97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84099"/>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2B2A"/>
    <w:pPr>
      <w:spacing w:after="0" w:line="240" w:lineRule="auto"/>
    </w:pPr>
    <w:rPr>
      <w:rFonts w:ascii="Calibri" w:eastAsia="Times New Roman" w:hAnsi="Calibri" w:cs="Times New Roman"/>
      <w:kern w:val="0"/>
      <w:lang w:val="en-US"/>
      <w14:ligatures w14:val="none"/>
    </w:rPr>
  </w:style>
  <w:style w:type="character" w:customStyle="1" w:styleId="NoSpacingChar">
    <w:name w:val="No Spacing Char"/>
    <w:link w:val="NoSpacing"/>
    <w:uiPriority w:val="1"/>
    <w:locked/>
    <w:rsid w:val="00DA2B2A"/>
    <w:rPr>
      <w:rFonts w:ascii="Calibri" w:eastAsia="Times New Roman" w:hAnsi="Calibri" w:cs="Times New Roman"/>
      <w:kern w:val="0"/>
      <w:lang w:val="en-US"/>
      <w14:ligatures w14:val="none"/>
    </w:rPr>
  </w:style>
  <w:style w:type="paragraph" w:customStyle="1" w:styleId="Content">
    <w:name w:val="Content"/>
    <w:basedOn w:val="Normal"/>
    <w:link w:val="ContentChar"/>
    <w:qFormat/>
    <w:rsid w:val="00A233DB"/>
    <w:pPr>
      <w:spacing w:after="0" w:line="276" w:lineRule="auto"/>
    </w:pPr>
    <w:rPr>
      <w:rFonts w:eastAsiaTheme="minorEastAsia" w:cs="Times New Roman"/>
      <w:color w:val="44546A" w:themeColor="text2"/>
      <w:kern w:val="0"/>
      <w:sz w:val="28"/>
      <w:lang w:val="en-US"/>
      <w14:ligatures w14:val="none"/>
    </w:rPr>
  </w:style>
  <w:style w:type="character" w:customStyle="1" w:styleId="ContentChar">
    <w:name w:val="Content Char"/>
    <w:basedOn w:val="DefaultParagraphFont"/>
    <w:link w:val="Content"/>
    <w:locked/>
    <w:rsid w:val="00A233DB"/>
    <w:rPr>
      <w:rFonts w:eastAsiaTheme="minorEastAsia" w:cs="Times New Roman"/>
      <w:color w:val="44546A" w:themeColor="text2"/>
      <w:kern w:val="0"/>
      <w:sz w:val="28"/>
      <w:lang w:val="en-US"/>
      <w14:ligatures w14:val="none"/>
    </w:rPr>
  </w:style>
  <w:style w:type="character" w:customStyle="1" w:styleId="Heading2Char">
    <w:name w:val="Heading 2 Char"/>
    <w:basedOn w:val="DefaultParagraphFont"/>
    <w:link w:val="Heading2"/>
    <w:uiPriority w:val="9"/>
    <w:rsid w:val="00E10CCB"/>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C82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5982">
      <w:bodyDiv w:val="1"/>
      <w:marLeft w:val="0"/>
      <w:marRight w:val="0"/>
      <w:marTop w:val="0"/>
      <w:marBottom w:val="0"/>
      <w:divBdr>
        <w:top w:val="none" w:sz="0" w:space="0" w:color="auto"/>
        <w:left w:val="none" w:sz="0" w:space="0" w:color="auto"/>
        <w:bottom w:val="none" w:sz="0" w:space="0" w:color="auto"/>
        <w:right w:val="none" w:sz="0" w:space="0" w:color="auto"/>
      </w:divBdr>
    </w:div>
    <w:div w:id="188227739">
      <w:bodyDiv w:val="1"/>
      <w:marLeft w:val="0"/>
      <w:marRight w:val="0"/>
      <w:marTop w:val="0"/>
      <w:marBottom w:val="0"/>
      <w:divBdr>
        <w:top w:val="none" w:sz="0" w:space="0" w:color="auto"/>
        <w:left w:val="none" w:sz="0" w:space="0" w:color="auto"/>
        <w:bottom w:val="none" w:sz="0" w:space="0" w:color="auto"/>
        <w:right w:val="none" w:sz="0" w:space="0" w:color="auto"/>
      </w:divBdr>
      <w:divsChild>
        <w:div w:id="780807869">
          <w:marLeft w:val="0"/>
          <w:marRight w:val="0"/>
          <w:marTop w:val="0"/>
          <w:marBottom w:val="0"/>
          <w:divBdr>
            <w:top w:val="none" w:sz="0" w:space="0" w:color="auto"/>
            <w:left w:val="none" w:sz="0" w:space="0" w:color="auto"/>
            <w:bottom w:val="none" w:sz="0" w:space="0" w:color="auto"/>
            <w:right w:val="none" w:sz="0" w:space="0" w:color="auto"/>
          </w:divBdr>
        </w:div>
        <w:div w:id="1208833370">
          <w:marLeft w:val="0"/>
          <w:marRight w:val="0"/>
          <w:marTop w:val="0"/>
          <w:marBottom w:val="0"/>
          <w:divBdr>
            <w:top w:val="none" w:sz="0" w:space="0" w:color="auto"/>
            <w:left w:val="none" w:sz="0" w:space="0" w:color="auto"/>
            <w:bottom w:val="none" w:sz="0" w:space="0" w:color="auto"/>
            <w:right w:val="none" w:sz="0" w:space="0" w:color="auto"/>
          </w:divBdr>
          <w:divsChild>
            <w:div w:id="169148491">
              <w:marLeft w:val="-225"/>
              <w:marRight w:val="-225"/>
              <w:marTop w:val="0"/>
              <w:marBottom w:val="0"/>
              <w:divBdr>
                <w:top w:val="none" w:sz="0" w:space="0" w:color="auto"/>
                <w:left w:val="none" w:sz="0" w:space="0" w:color="auto"/>
                <w:bottom w:val="none" w:sz="0" w:space="0" w:color="auto"/>
                <w:right w:val="none" w:sz="0" w:space="0" w:color="auto"/>
              </w:divBdr>
              <w:divsChild>
                <w:div w:id="884173636">
                  <w:marLeft w:val="0"/>
                  <w:marRight w:val="0"/>
                  <w:marTop w:val="0"/>
                  <w:marBottom w:val="0"/>
                  <w:divBdr>
                    <w:top w:val="none" w:sz="0" w:space="0" w:color="auto"/>
                    <w:left w:val="none" w:sz="0" w:space="0" w:color="auto"/>
                    <w:bottom w:val="none" w:sz="0" w:space="0" w:color="auto"/>
                    <w:right w:val="none" w:sz="0" w:space="0" w:color="auto"/>
                  </w:divBdr>
                  <w:divsChild>
                    <w:div w:id="1421440813">
                      <w:marLeft w:val="0"/>
                      <w:marRight w:val="0"/>
                      <w:marTop w:val="0"/>
                      <w:marBottom w:val="300"/>
                      <w:divBdr>
                        <w:top w:val="single" w:sz="18" w:space="0" w:color="E8384F"/>
                        <w:left w:val="none" w:sz="0" w:space="0" w:color="auto"/>
                        <w:bottom w:val="none" w:sz="0" w:space="0" w:color="auto"/>
                        <w:right w:val="none" w:sz="0" w:space="0" w:color="auto"/>
                      </w:divBdr>
                      <w:divsChild>
                        <w:div w:id="308633527">
                          <w:marLeft w:val="0"/>
                          <w:marRight w:val="0"/>
                          <w:marTop w:val="0"/>
                          <w:marBottom w:val="0"/>
                          <w:divBdr>
                            <w:top w:val="none" w:sz="0" w:space="0" w:color="auto"/>
                            <w:left w:val="none" w:sz="0" w:space="0" w:color="auto"/>
                            <w:bottom w:val="none" w:sz="0" w:space="0" w:color="auto"/>
                            <w:right w:val="none" w:sz="0" w:space="0" w:color="auto"/>
                          </w:divBdr>
                        </w:div>
                        <w:div w:id="1744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0819">
                  <w:marLeft w:val="0"/>
                  <w:marRight w:val="0"/>
                  <w:marTop w:val="0"/>
                  <w:marBottom w:val="0"/>
                  <w:divBdr>
                    <w:top w:val="none" w:sz="0" w:space="0" w:color="auto"/>
                    <w:left w:val="none" w:sz="0" w:space="0" w:color="auto"/>
                    <w:bottom w:val="none" w:sz="0" w:space="0" w:color="auto"/>
                    <w:right w:val="none" w:sz="0" w:space="0" w:color="auto"/>
                  </w:divBdr>
                  <w:divsChild>
                    <w:div w:id="488639500">
                      <w:marLeft w:val="0"/>
                      <w:marRight w:val="0"/>
                      <w:marTop w:val="0"/>
                      <w:marBottom w:val="300"/>
                      <w:divBdr>
                        <w:top w:val="single" w:sz="18" w:space="0" w:color="E8384F"/>
                        <w:left w:val="none" w:sz="0" w:space="0" w:color="auto"/>
                        <w:bottom w:val="none" w:sz="0" w:space="0" w:color="auto"/>
                        <w:right w:val="none" w:sz="0" w:space="0" w:color="auto"/>
                      </w:divBdr>
                      <w:divsChild>
                        <w:div w:id="1102991896">
                          <w:marLeft w:val="0"/>
                          <w:marRight w:val="0"/>
                          <w:marTop w:val="0"/>
                          <w:marBottom w:val="0"/>
                          <w:divBdr>
                            <w:top w:val="none" w:sz="0" w:space="0" w:color="auto"/>
                            <w:left w:val="none" w:sz="0" w:space="0" w:color="auto"/>
                            <w:bottom w:val="none" w:sz="0" w:space="0" w:color="auto"/>
                            <w:right w:val="none" w:sz="0" w:space="0" w:color="auto"/>
                          </w:divBdr>
                        </w:div>
                        <w:div w:id="19622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9249">
                  <w:marLeft w:val="0"/>
                  <w:marRight w:val="0"/>
                  <w:marTop w:val="0"/>
                  <w:marBottom w:val="0"/>
                  <w:divBdr>
                    <w:top w:val="none" w:sz="0" w:space="0" w:color="auto"/>
                    <w:left w:val="none" w:sz="0" w:space="0" w:color="auto"/>
                    <w:bottom w:val="none" w:sz="0" w:space="0" w:color="auto"/>
                    <w:right w:val="none" w:sz="0" w:space="0" w:color="auto"/>
                  </w:divBdr>
                  <w:divsChild>
                    <w:div w:id="272982632">
                      <w:marLeft w:val="0"/>
                      <w:marRight w:val="0"/>
                      <w:marTop w:val="0"/>
                      <w:marBottom w:val="300"/>
                      <w:divBdr>
                        <w:top w:val="single" w:sz="18" w:space="0" w:color="E8384F"/>
                        <w:left w:val="none" w:sz="0" w:space="0" w:color="auto"/>
                        <w:bottom w:val="none" w:sz="0" w:space="0" w:color="auto"/>
                        <w:right w:val="none" w:sz="0" w:space="0" w:color="auto"/>
                      </w:divBdr>
                      <w:divsChild>
                        <w:div w:id="271935930">
                          <w:marLeft w:val="0"/>
                          <w:marRight w:val="0"/>
                          <w:marTop w:val="0"/>
                          <w:marBottom w:val="0"/>
                          <w:divBdr>
                            <w:top w:val="none" w:sz="0" w:space="0" w:color="auto"/>
                            <w:left w:val="none" w:sz="0" w:space="0" w:color="auto"/>
                            <w:bottom w:val="none" w:sz="0" w:space="0" w:color="auto"/>
                            <w:right w:val="none" w:sz="0" w:space="0" w:color="auto"/>
                          </w:divBdr>
                        </w:div>
                        <w:div w:id="9164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391">
      <w:bodyDiv w:val="1"/>
      <w:marLeft w:val="0"/>
      <w:marRight w:val="0"/>
      <w:marTop w:val="0"/>
      <w:marBottom w:val="0"/>
      <w:divBdr>
        <w:top w:val="none" w:sz="0" w:space="0" w:color="auto"/>
        <w:left w:val="none" w:sz="0" w:space="0" w:color="auto"/>
        <w:bottom w:val="none" w:sz="0" w:space="0" w:color="auto"/>
        <w:right w:val="none" w:sz="0" w:space="0" w:color="auto"/>
      </w:divBdr>
      <w:divsChild>
        <w:div w:id="1884827065">
          <w:marLeft w:val="0"/>
          <w:marRight w:val="0"/>
          <w:marTop w:val="0"/>
          <w:marBottom w:val="0"/>
          <w:divBdr>
            <w:top w:val="none" w:sz="0" w:space="0" w:color="auto"/>
            <w:left w:val="none" w:sz="0" w:space="0" w:color="auto"/>
            <w:bottom w:val="none" w:sz="0" w:space="0" w:color="auto"/>
            <w:right w:val="none" w:sz="0" w:space="0" w:color="auto"/>
          </w:divBdr>
        </w:div>
        <w:div w:id="775517366">
          <w:marLeft w:val="0"/>
          <w:marRight w:val="0"/>
          <w:marTop w:val="0"/>
          <w:marBottom w:val="0"/>
          <w:divBdr>
            <w:top w:val="none" w:sz="0" w:space="0" w:color="auto"/>
            <w:left w:val="none" w:sz="0" w:space="0" w:color="auto"/>
            <w:bottom w:val="none" w:sz="0" w:space="0" w:color="auto"/>
            <w:right w:val="none" w:sz="0" w:space="0" w:color="auto"/>
          </w:divBdr>
        </w:div>
      </w:divsChild>
    </w:div>
    <w:div w:id="513961591">
      <w:bodyDiv w:val="1"/>
      <w:marLeft w:val="0"/>
      <w:marRight w:val="0"/>
      <w:marTop w:val="0"/>
      <w:marBottom w:val="0"/>
      <w:divBdr>
        <w:top w:val="none" w:sz="0" w:space="0" w:color="auto"/>
        <w:left w:val="none" w:sz="0" w:space="0" w:color="auto"/>
        <w:bottom w:val="none" w:sz="0" w:space="0" w:color="auto"/>
        <w:right w:val="none" w:sz="0" w:space="0" w:color="auto"/>
      </w:divBdr>
      <w:divsChild>
        <w:div w:id="253756074">
          <w:marLeft w:val="0"/>
          <w:marRight w:val="0"/>
          <w:marTop w:val="0"/>
          <w:marBottom w:val="0"/>
          <w:divBdr>
            <w:top w:val="none" w:sz="0" w:space="0" w:color="auto"/>
            <w:left w:val="none" w:sz="0" w:space="0" w:color="auto"/>
            <w:bottom w:val="none" w:sz="0" w:space="0" w:color="auto"/>
            <w:right w:val="none" w:sz="0" w:space="0" w:color="auto"/>
          </w:divBdr>
          <w:divsChild>
            <w:div w:id="1241448478">
              <w:marLeft w:val="0"/>
              <w:marRight w:val="0"/>
              <w:marTop w:val="0"/>
              <w:marBottom w:val="300"/>
              <w:divBdr>
                <w:top w:val="single" w:sz="18" w:space="0" w:color="4178BC"/>
                <w:left w:val="none" w:sz="0" w:space="0" w:color="auto"/>
                <w:bottom w:val="none" w:sz="0" w:space="0" w:color="auto"/>
                <w:right w:val="none" w:sz="0" w:space="0" w:color="auto"/>
              </w:divBdr>
              <w:divsChild>
                <w:div w:id="277613079">
                  <w:marLeft w:val="0"/>
                  <w:marRight w:val="0"/>
                  <w:marTop w:val="0"/>
                  <w:marBottom w:val="0"/>
                  <w:divBdr>
                    <w:top w:val="none" w:sz="0" w:space="0" w:color="auto"/>
                    <w:left w:val="none" w:sz="0" w:space="0" w:color="auto"/>
                    <w:bottom w:val="none" w:sz="0" w:space="0" w:color="auto"/>
                    <w:right w:val="none" w:sz="0" w:space="0" w:color="auto"/>
                  </w:divBdr>
                </w:div>
                <w:div w:id="4123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303">
          <w:marLeft w:val="0"/>
          <w:marRight w:val="0"/>
          <w:marTop w:val="0"/>
          <w:marBottom w:val="0"/>
          <w:divBdr>
            <w:top w:val="none" w:sz="0" w:space="0" w:color="auto"/>
            <w:left w:val="none" w:sz="0" w:space="0" w:color="auto"/>
            <w:bottom w:val="none" w:sz="0" w:space="0" w:color="auto"/>
            <w:right w:val="none" w:sz="0" w:space="0" w:color="auto"/>
          </w:divBdr>
          <w:divsChild>
            <w:div w:id="687029792">
              <w:marLeft w:val="0"/>
              <w:marRight w:val="0"/>
              <w:marTop w:val="0"/>
              <w:marBottom w:val="300"/>
              <w:divBdr>
                <w:top w:val="single" w:sz="18" w:space="0" w:color="4178BC"/>
                <w:left w:val="none" w:sz="0" w:space="0" w:color="auto"/>
                <w:bottom w:val="none" w:sz="0" w:space="0" w:color="auto"/>
                <w:right w:val="none" w:sz="0" w:space="0" w:color="auto"/>
              </w:divBdr>
              <w:divsChild>
                <w:div w:id="1001547777">
                  <w:marLeft w:val="0"/>
                  <w:marRight w:val="0"/>
                  <w:marTop w:val="0"/>
                  <w:marBottom w:val="0"/>
                  <w:divBdr>
                    <w:top w:val="none" w:sz="0" w:space="0" w:color="auto"/>
                    <w:left w:val="none" w:sz="0" w:space="0" w:color="auto"/>
                    <w:bottom w:val="none" w:sz="0" w:space="0" w:color="auto"/>
                    <w:right w:val="none" w:sz="0" w:space="0" w:color="auto"/>
                  </w:divBdr>
                </w:div>
                <w:div w:id="6223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8075">
          <w:marLeft w:val="0"/>
          <w:marRight w:val="0"/>
          <w:marTop w:val="0"/>
          <w:marBottom w:val="0"/>
          <w:divBdr>
            <w:top w:val="none" w:sz="0" w:space="0" w:color="auto"/>
            <w:left w:val="none" w:sz="0" w:space="0" w:color="auto"/>
            <w:bottom w:val="none" w:sz="0" w:space="0" w:color="auto"/>
            <w:right w:val="none" w:sz="0" w:space="0" w:color="auto"/>
          </w:divBdr>
          <w:divsChild>
            <w:div w:id="1427920442">
              <w:marLeft w:val="0"/>
              <w:marRight w:val="0"/>
              <w:marTop w:val="0"/>
              <w:marBottom w:val="300"/>
              <w:divBdr>
                <w:top w:val="single" w:sz="18" w:space="0" w:color="4178BC"/>
                <w:left w:val="none" w:sz="0" w:space="0" w:color="auto"/>
                <w:bottom w:val="none" w:sz="0" w:space="0" w:color="auto"/>
                <w:right w:val="none" w:sz="0" w:space="0" w:color="auto"/>
              </w:divBdr>
              <w:divsChild>
                <w:div w:id="1405908724">
                  <w:marLeft w:val="0"/>
                  <w:marRight w:val="0"/>
                  <w:marTop w:val="0"/>
                  <w:marBottom w:val="0"/>
                  <w:divBdr>
                    <w:top w:val="none" w:sz="0" w:space="0" w:color="auto"/>
                    <w:left w:val="none" w:sz="0" w:space="0" w:color="auto"/>
                    <w:bottom w:val="none" w:sz="0" w:space="0" w:color="auto"/>
                    <w:right w:val="none" w:sz="0" w:space="0" w:color="auto"/>
                  </w:divBdr>
                </w:div>
                <w:div w:id="2743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7943">
          <w:marLeft w:val="0"/>
          <w:marRight w:val="0"/>
          <w:marTop w:val="0"/>
          <w:marBottom w:val="0"/>
          <w:divBdr>
            <w:top w:val="none" w:sz="0" w:space="0" w:color="auto"/>
            <w:left w:val="none" w:sz="0" w:space="0" w:color="auto"/>
            <w:bottom w:val="none" w:sz="0" w:space="0" w:color="auto"/>
            <w:right w:val="none" w:sz="0" w:space="0" w:color="auto"/>
          </w:divBdr>
          <w:divsChild>
            <w:div w:id="1827471790">
              <w:marLeft w:val="0"/>
              <w:marRight w:val="0"/>
              <w:marTop w:val="0"/>
              <w:marBottom w:val="300"/>
              <w:divBdr>
                <w:top w:val="single" w:sz="18" w:space="0" w:color="4178BC"/>
                <w:left w:val="none" w:sz="0" w:space="0" w:color="auto"/>
                <w:bottom w:val="none" w:sz="0" w:space="0" w:color="auto"/>
                <w:right w:val="none" w:sz="0" w:space="0" w:color="auto"/>
              </w:divBdr>
              <w:divsChild>
                <w:div w:id="688796143">
                  <w:marLeft w:val="0"/>
                  <w:marRight w:val="0"/>
                  <w:marTop w:val="0"/>
                  <w:marBottom w:val="0"/>
                  <w:divBdr>
                    <w:top w:val="none" w:sz="0" w:space="0" w:color="auto"/>
                    <w:left w:val="none" w:sz="0" w:space="0" w:color="auto"/>
                    <w:bottom w:val="none" w:sz="0" w:space="0" w:color="auto"/>
                    <w:right w:val="none" w:sz="0" w:space="0" w:color="auto"/>
                  </w:divBdr>
                </w:div>
                <w:div w:id="7920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3738">
          <w:marLeft w:val="0"/>
          <w:marRight w:val="0"/>
          <w:marTop w:val="0"/>
          <w:marBottom w:val="0"/>
          <w:divBdr>
            <w:top w:val="none" w:sz="0" w:space="0" w:color="auto"/>
            <w:left w:val="none" w:sz="0" w:space="0" w:color="auto"/>
            <w:bottom w:val="none" w:sz="0" w:space="0" w:color="auto"/>
            <w:right w:val="none" w:sz="0" w:space="0" w:color="auto"/>
          </w:divBdr>
          <w:divsChild>
            <w:div w:id="1266157678">
              <w:marLeft w:val="0"/>
              <w:marRight w:val="0"/>
              <w:marTop w:val="0"/>
              <w:marBottom w:val="300"/>
              <w:divBdr>
                <w:top w:val="single" w:sz="18" w:space="0" w:color="4178BC"/>
                <w:left w:val="none" w:sz="0" w:space="0" w:color="auto"/>
                <w:bottom w:val="none" w:sz="0" w:space="0" w:color="auto"/>
                <w:right w:val="none" w:sz="0" w:space="0" w:color="auto"/>
              </w:divBdr>
              <w:divsChild>
                <w:div w:id="350650265">
                  <w:marLeft w:val="0"/>
                  <w:marRight w:val="0"/>
                  <w:marTop w:val="0"/>
                  <w:marBottom w:val="0"/>
                  <w:divBdr>
                    <w:top w:val="none" w:sz="0" w:space="0" w:color="auto"/>
                    <w:left w:val="none" w:sz="0" w:space="0" w:color="auto"/>
                    <w:bottom w:val="none" w:sz="0" w:space="0" w:color="auto"/>
                    <w:right w:val="none" w:sz="0" w:space="0" w:color="auto"/>
                  </w:divBdr>
                </w:div>
                <w:div w:id="9210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7372">
          <w:marLeft w:val="0"/>
          <w:marRight w:val="0"/>
          <w:marTop w:val="0"/>
          <w:marBottom w:val="0"/>
          <w:divBdr>
            <w:top w:val="none" w:sz="0" w:space="0" w:color="auto"/>
            <w:left w:val="none" w:sz="0" w:space="0" w:color="auto"/>
            <w:bottom w:val="none" w:sz="0" w:space="0" w:color="auto"/>
            <w:right w:val="none" w:sz="0" w:space="0" w:color="auto"/>
          </w:divBdr>
          <w:divsChild>
            <w:div w:id="725765544">
              <w:marLeft w:val="0"/>
              <w:marRight w:val="0"/>
              <w:marTop w:val="0"/>
              <w:marBottom w:val="300"/>
              <w:divBdr>
                <w:top w:val="single" w:sz="18" w:space="0" w:color="4178BC"/>
                <w:left w:val="none" w:sz="0" w:space="0" w:color="auto"/>
                <w:bottom w:val="none" w:sz="0" w:space="0" w:color="auto"/>
                <w:right w:val="none" w:sz="0" w:space="0" w:color="auto"/>
              </w:divBdr>
              <w:divsChild>
                <w:div w:id="2029675008">
                  <w:marLeft w:val="0"/>
                  <w:marRight w:val="0"/>
                  <w:marTop w:val="0"/>
                  <w:marBottom w:val="0"/>
                  <w:divBdr>
                    <w:top w:val="none" w:sz="0" w:space="0" w:color="auto"/>
                    <w:left w:val="none" w:sz="0" w:space="0" w:color="auto"/>
                    <w:bottom w:val="none" w:sz="0" w:space="0" w:color="auto"/>
                    <w:right w:val="none" w:sz="0" w:space="0" w:color="auto"/>
                  </w:divBdr>
                </w:div>
                <w:div w:id="10253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5023">
          <w:marLeft w:val="0"/>
          <w:marRight w:val="0"/>
          <w:marTop w:val="0"/>
          <w:marBottom w:val="0"/>
          <w:divBdr>
            <w:top w:val="none" w:sz="0" w:space="0" w:color="auto"/>
            <w:left w:val="none" w:sz="0" w:space="0" w:color="auto"/>
            <w:bottom w:val="none" w:sz="0" w:space="0" w:color="auto"/>
            <w:right w:val="none" w:sz="0" w:space="0" w:color="auto"/>
          </w:divBdr>
          <w:divsChild>
            <w:div w:id="886188861">
              <w:marLeft w:val="0"/>
              <w:marRight w:val="0"/>
              <w:marTop w:val="0"/>
              <w:marBottom w:val="300"/>
              <w:divBdr>
                <w:top w:val="single" w:sz="18" w:space="0" w:color="4178BC"/>
                <w:left w:val="none" w:sz="0" w:space="0" w:color="auto"/>
                <w:bottom w:val="none" w:sz="0" w:space="0" w:color="auto"/>
                <w:right w:val="none" w:sz="0" w:space="0" w:color="auto"/>
              </w:divBdr>
              <w:divsChild>
                <w:div w:id="1758163446">
                  <w:marLeft w:val="0"/>
                  <w:marRight w:val="0"/>
                  <w:marTop w:val="0"/>
                  <w:marBottom w:val="0"/>
                  <w:divBdr>
                    <w:top w:val="none" w:sz="0" w:space="0" w:color="auto"/>
                    <w:left w:val="none" w:sz="0" w:space="0" w:color="auto"/>
                    <w:bottom w:val="none" w:sz="0" w:space="0" w:color="auto"/>
                    <w:right w:val="none" w:sz="0" w:space="0" w:color="auto"/>
                  </w:divBdr>
                </w:div>
                <w:div w:id="5688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3786">
          <w:marLeft w:val="0"/>
          <w:marRight w:val="0"/>
          <w:marTop w:val="0"/>
          <w:marBottom w:val="0"/>
          <w:divBdr>
            <w:top w:val="none" w:sz="0" w:space="0" w:color="auto"/>
            <w:left w:val="none" w:sz="0" w:space="0" w:color="auto"/>
            <w:bottom w:val="none" w:sz="0" w:space="0" w:color="auto"/>
            <w:right w:val="none" w:sz="0" w:space="0" w:color="auto"/>
          </w:divBdr>
          <w:divsChild>
            <w:div w:id="79180127">
              <w:marLeft w:val="0"/>
              <w:marRight w:val="0"/>
              <w:marTop w:val="0"/>
              <w:marBottom w:val="300"/>
              <w:divBdr>
                <w:top w:val="single" w:sz="18" w:space="0" w:color="4178BC"/>
                <w:left w:val="none" w:sz="0" w:space="0" w:color="auto"/>
                <w:bottom w:val="none" w:sz="0" w:space="0" w:color="auto"/>
                <w:right w:val="none" w:sz="0" w:space="0" w:color="auto"/>
              </w:divBdr>
              <w:divsChild>
                <w:div w:id="1407219885">
                  <w:marLeft w:val="0"/>
                  <w:marRight w:val="0"/>
                  <w:marTop w:val="0"/>
                  <w:marBottom w:val="0"/>
                  <w:divBdr>
                    <w:top w:val="none" w:sz="0" w:space="0" w:color="auto"/>
                    <w:left w:val="none" w:sz="0" w:space="0" w:color="auto"/>
                    <w:bottom w:val="none" w:sz="0" w:space="0" w:color="auto"/>
                    <w:right w:val="none" w:sz="0" w:space="0" w:color="auto"/>
                  </w:divBdr>
                </w:div>
                <w:div w:id="9619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6593">
          <w:marLeft w:val="0"/>
          <w:marRight w:val="0"/>
          <w:marTop w:val="0"/>
          <w:marBottom w:val="0"/>
          <w:divBdr>
            <w:top w:val="none" w:sz="0" w:space="0" w:color="auto"/>
            <w:left w:val="none" w:sz="0" w:space="0" w:color="auto"/>
            <w:bottom w:val="none" w:sz="0" w:space="0" w:color="auto"/>
            <w:right w:val="none" w:sz="0" w:space="0" w:color="auto"/>
          </w:divBdr>
          <w:divsChild>
            <w:div w:id="1272086178">
              <w:marLeft w:val="0"/>
              <w:marRight w:val="0"/>
              <w:marTop w:val="0"/>
              <w:marBottom w:val="0"/>
              <w:divBdr>
                <w:top w:val="none" w:sz="0" w:space="0" w:color="auto"/>
                <w:left w:val="none" w:sz="0" w:space="0" w:color="auto"/>
                <w:bottom w:val="none" w:sz="0" w:space="0" w:color="auto"/>
                <w:right w:val="none" w:sz="0" w:space="0" w:color="auto"/>
              </w:divBdr>
              <w:divsChild>
                <w:div w:id="1600915221">
                  <w:marLeft w:val="0"/>
                  <w:marRight w:val="0"/>
                  <w:marTop w:val="0"/>
                  <w:marBottom w:val="0"/>
                  <w:divBdr>
                    <w:top w:val="none" w:sz="0" w:space="0" w:color="auto"/>
                    <w:left w:val="none" w:sz="0" w:space="0" w:color="auto"/>
                    <w:bottom w:val="none" w:sz="0" w:space="0" w:color="auto"/>
                    <w:right w:val="none" w:sz="0" w:space="0" w:color="auto"/>
                  </w:divBdr>
                  <w:divsChild>
                    <w:div w:id="1346594647">
                      <w:marLeft w:val="0"/>
                      <w:marRight w:val="0"/>
                      <w:marTop w:val="0"/>
                      <w:marBottom w:val="0"/>
                      <w:divBdr>
                        <w:top w:val="none" w:sz="0" w:space="0" w:color="auto"/>
                        <w:left w:val="none" w:sz="0" w:space="0" w:color="auto"/>
                        <w:bottom w:val="none" w:sz="0" w:space="0" w:color="auto"/>
                        <w:right w:val="none" w:sz="0" w:space="0" w:color="auto"/>
                      </w:divBdr>
                      <w:divsChild>
                        <w:div w:id="4494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451144">
      <w:bodyDiv w:val="1"/>
      <w:marLeft w:val="0"/>
      <w:marRight w:val="0"/>
      <w:marTop w:val="0"/>
      <w:marBottom w:val="0"/>
      <w:divBdr>
        <w:top w:val="none" w:sz="0" w:space="0" w:color="auto"/>
        <w:left w:val="none" w:sz="0" w:space="0" w:color="auto"/>
        <w:bottom w:val="none" w:sz="0" w:space="0" w:color="auto"/>
        <w:right w:val="none" w:sz="0" w:space="0" w:color="auto"/>
      </w:divBdr>
    </w:div>
    <w:div w:id="526866982">
      <w:bodyDiv w:val="1"/>
      <w:marLeft w:val="0"/>
      <w:marRight w:val="0"/>
      <w:marTop w:val="0"/>
      <w:marBottom w:val="0"/>
      <w:divBdr>
        <w:top w:val="none" w:sz="0" w:space="0" w:color="auto"/>
        <w:left w:val="none" w:sz="0" w:space="0" w:color="auto"/>
        <w:bottom w:val="none" w:sz="0" w:space="0" w:color="auto"/>
        <w:right w:val="none" w:sz="0" w:space="0" w:color="auto"/>
      </w:divBdr>
      <w:divsChild>
        <w:div w:id="1802334597">
          <w:marLeft w:val="0"/>
          <w:marRight w:val="0"/>
          <w:marTop w:val="0"/>
          <w:marBottom w:val="0"/>
          <w:divBdr>
            <w:top w:val="none" w:sz="0" w:space="0" w:color="auto"/>
            <w:left w:val="none" w:sz="0" w:space="0" w:color="auto"/>
            <w:bottom w:val="none" w:sz="0" w:space="0" w:color="auto"/>
            <w:right w:val="none" w:sz="0" w:space="0" w:color="auto"/>
          </w:divBdr>
          <w:divsChild>
            <w:div w:id="114762427">
              <w:marLeft w:val="0"/>
              <w:marRight w:val="0"/>
              <w:marTop w:val="0"/>
              <w:marBottom w:val="300"/>
              <w:divBdr>
                <w:top w:val="single" w:sz="18" w:space="0" w:color="4178BC"/>
                <w:left w:val="none" w:sz="0" w:space="0" w:color="auto"/>
                <w:bottom w:val="none" w:sz="0" w:space="0" w:color="auto"/>
                <w:right w:val="none" w:sz="0" w:space="0" w:color="auto"/>
              </w:divBdr>
              <w:divsChild>
                <w:div w:id="86847707">
                  <w:marLeft w:val="0"/>
                  <w:marRight w:val="0"/>
                  <w:marTop w:val="0"/>
                  <w:marBottom w:val="0"/>
                  <w:divBdr>
                    <w:top w:val="none" w:sz="0" w:space="0" w:color="auto"/>
                    <w:left w:val="none" w:sz="0" w:space="0" w:color="auto"/>
                    <w:bottom w:val="none" w:sz="0" w:space="0" w:color="auto"/>
                    <w:right w:val="none" w:sz="0" w:space="0" w:color="auto"/>
                  </w:divBdr>
                </w:div>
                <w:div w:id="12602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43957">
          <w:marLeft w:val="0"/>
          <w:marRight w:val="0"/>
          <w:marTop w:val="0"/>
          <w:marBottom w:val="0"/>
          <w:divBdr>
            <w:top w:val="none" w:sz="0" w:space="0" w:color="auto"/>
            <w:left w:val="none" w:sz="0" w:space="0" w:color="auto"/>
            <w:bottom w:val="none" w:sz="0" w:space="0" w:color="auto"/>
            <w:right w:val="none" w:sz="0" w:space="0" w:color="auto"/>
          </w:divBdr>
          <w:divsChild>
            <w:div w:id="1253704178">
              <w:marLeft w:val="0"/>
              <w:marRight w:val="0"/>
              <w:marTop w:val="0"/>
              <w:marBottom w:val="300"/>
              <w:divBdr>
                <w:top w:val="single" w:sz="18" w:space="0" w:color="4178BC"/>
                <w:left w:val="none" w:sz="0" w:space="0" w:color="auto"/>
                <w:bottom w:val="none" w:sz="0" w:space="0" w:color="auto"/>
                <w:right w:val="none" w:sz="0" w:space="0" w:color="auto"/>
              </w:divBdr>
              <w:divsChild>
                <w:div w:id="924344339">
                  <w:marLeft w:val="0"/>
                  <w:marRight w:val="0"/>
                  <w:marTop w:val="0"/>
                  <w:marBottom w:val="0"/>
                  <w:divBdr>
                    <w:top w:val="none" w:sz="0" w:space="0" w:color="auto"/>
                    <w:left w:val="none" w:sz="0" w:space="0" w:color="auto"/>
                    <w:bottom w:val="none" w:sz="0" w:space="0" w:color="auto"/>
                    <w:right w:val="none" w:sz="0" w:space="0" w:color="auto"/>
                  </w:divBdr>
                </w:div>
                <w:div w:id="12515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6665">
          <w:marLeft w:val="0"/>
          <w:marRight w:val="0"/>
          <w:marTop w:val="0"/>
          <w:marBottom w:val="0"/>
          <w:divBdr>
            <w:top w:val="none" w:sz="0" w:space="0" w:color="auto"/>
            <w:left w:val="none" w:sz="0" w:space="0" w:color="auto"/>
            <w:bottom w:val="none" w:sz="0" w:space="0" w:color="auto"/>
            <w:right w:val="none" w:sz="0" w:space="0" w:color="auto"/>
          </w:divBdr>
          <w:divsChild>
            <w:div w:id="974868965">
              <w:marLeft w:val="0"/>
              <w:marRight w:val="0"/>
              <w:marTop w:val="0"/>
              <w:marBottom w:val="300"/>
              <w:divBdr>
                <w:top w:val="single" w:sz="18" w:space="0" w:color="4178BC"/>
                <w:left w:val="none" w:sz="0" w:space="0" w:color="auto"/>
                <w:bottom w:val="none" w:sz="0" w:space="0" w:color="auto"/>
                <w:right w:val="none" w:sz="0" w:space="0" w:color="auto"/>
              </w:divBdr>
              <w:divsChild>
                <w:div w:id="870993174">
                  <w:marLeft w:val="0"/>
                  <w:marRight w:val="0"/>
                  <w:marTop w:val="0"/>
                  <w:marBottom w:val="0"/>
                  <w:divBdr>
                    <w:top w:val="none" w:sz="0" w:space="0" w:color="auto"/>
                    <w:left w:val="none" w:sz="0" w:space="0" w:color="auto"/>
                    <w:bottom w:val="none" w:sz="0" w:space="0" w:color="auto"/>
                    <w:right w:val="none" w:sz="0" w:space="0" w:color="auto"/>
                  </w:divBdr>
                </w:div>
                <w:div w:id="4117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5298">
      <w:bodyDiv w:val="1"/>
      <w:marLeft w:val="0"/>
      <w:marRight w:val="0"/>
      <w:marTop w:val="0"/>
      <w:marBottom w:val="0"/>
      <w:divBdr>
        <w:top w:val="none" w:sz="0" w:space="0" w:color="auto"/>
        <w:left w:val="none" w:sz="0" w:space="0" w:color="auto"/>
        <w:bottom w:val="none" w:sz="0" w:space="0" w:color="auto"/>
        <w:right w:val="none" w:sz="0" w:space="0" w:color="auto"/>
      </w:divBdr>
    </w:div>
    <w:div w:id="647396651">
      <w:bodyDiv w:val="1"/>
      <w:marLeft w:val="0"/>
      <w:marRight w:val="0"/>
      <w:marTop w:val="0"/>
      <w:marBottom w:val="0"/>
      <w:divBdr>
        <w:top w:val="none" w:sz="0" w:space="0" w:color="auto"/>
        <w:left w:val="none" w:sz="0" w:space="0" w:color="auto"/>
        <w:bottom w:val="none" w:sz="0" w:space="0" w:color="auto"/>
        <w:right w:val="none" w:sz="0" w:space="0" w:color="auto"/>
      </w:divBdr>
      <w:divsChild>
        <w:div w:id="1083527800">
          <w:marLeft w:val="0"/>
          <w:marRight w:val="0"/>
          <w:marTop w:val="0"/>
          <w:marBottom w:val="0"/>
          <w:divBdr>
            <w:top w:val="none" w:sz="0" w:space="0" w:color="auto"/>
            <w:left w:val="none" w:sz="0" w:space="0" w:color="auto"/>
            <w:bottom w:val="none" w:sz="0" w:space="0" w:color="auto"/>
            <w:right w:val="none" w:sz="0" w:space="0" w:color="auto"/>
          </w:divBdr>
          <w:divsChild>
            <w:div w:id="1826047289">
              <w:marLeft w:val="0"/>
              <w:marRight w:val="0"/>
              <w:marTop w:val="0"/>
              <w:marBottom w:val="300"/>
              <w:divBdr>
                <w:top w:val="single" w:sz="18" w:space="0" w:color="4178BC"/>
                <w:left w:val="none" w:sz="0" w:space="0" w:color="auto"/>
                <w:bottom w:val="none" w:sz="0" w:space="0" w:color="auto"/>
                <w:right w:val="none" w:sz="0" w:space="0" w:color="auto"/>
              </w:divBdr>
              <w:divsChild>
                <w:div w:id="1695426955">
                  <w:marLeft w:val="0"/>
                  <w:marRight w:val="0"/>
                  <w:marTop w:val="0"/>
                  <w:marBottom w:val="0"/>
                  <w:divBdr>
                    <w:top w:val="none" w:sz="0" w:space="0" w:color="auto"/>
                    <w:left w:val="none" w:sz="0" w:space="0" w:color="auto"/>
                    <w:bottom w:val="none" w:sz="0" w:space="0" w:color="auto"/>
                    <w:right w:val="none" w:sz="0" w:space="0" w:color="auto"/>
                  </w:divBdr>
                </w:div>
                <w:div w:id="14190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4212">
          <w:marLeft w:val="0"/>
          <w:marRight w:val="0"/>
          <w:marTop w:val="0"/>
          <w:marBottom w:val="0"/>
          <w:divBdr>
            <w:top w:val="none" w:sz="0" w:space="0" w:color="auto"/>
            <w:left w:val="none" w:sz="0" w:space="0" w:color="auto"/>
            <w:bottom w:val="none" w:sz="0" w:space="0" w:color="auto"/>
            <w:right w:val="none" w:sz="0" w:space="0" w:color="auto"/>
          </w:divBdr>
          <w:divsChild>
            <w:div w:id="1801606255">
              <w:marLeft w:val="0"/>
              <w:marRight w:val="0"/>
              <w:marTop w:val="0"/>
              <w:marBottom w:val="300"/>
              <w:divBdr>
                <w:top w:val="single" w:sz="18" w:space="0" w:color="4178BC"/>
                <w:left w:val="none" w:sz="0" w:space="0" w:color="auto"/>
                <w:bottom w:val="none" w:sz="0" w:space="0" w:color="auto"/>
                <w:right w:val="none" w:sz="0" w:space="0" w:color="auto"/>
              </w:divBdr>
              <w:divsChild>
                <w:div w:id="1555046772">
                  <w:marLeft w:val="0"/>
                  <w:marRight w:val="0"/>
                  <w:marTop w:val="0"/>
                  <w:marBottom w:val="0"/>
                  <w:divBdr>
                    <w:top w:val="none" w:sz="0" w:space="0" w:color="auto"/>
                    <w:left w:val="none" w:sz="0" w:space="0" w:color="auto"/>
                    <w:bottom w:val="none" w:sz="0" w:space="0" w:color="auto"/>
                    <w:right w:val="none" w:sz="0" w:space="0" w:color="auto"/>
                  </w:divBdr>
                </w:div>
                <w:div w:id="19957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4750">
      <w:bodyDiv w:val="1"/>
      <w:marLeft w:val="0"/>
      <w:marRight w:val="0"/>
      <w:marTop w:val="0"/>
      <w:marBottom w:val="0"/>
      <w:divBdr>
        <w:top w:val="none" w:sz="0" w:space="0" w:color="auto"/>
        <w:left w:val="none" w:sz="0" w:space="0" w:color="auto"/>
        <w:bottom w:val="none" w:sz="0" w:space="0" w:color="auto"/>
        <w:right w:val="none" w:sz="0" w:space="0" w:color="auto"/>
      </w:divBdr>
      <w:divsChild>
        <w:div w:id="1869709289">
          <w:marLeft w:val="0"/>
          <w:marRight w:val="0"/>
          <w:marTop w:val="0"/>
          <w:marBottom w:val="0"/>
          <w:divBdr>
            <w:top w:val="none" w:sz="0" w:space="0" w:color="auto"/>
            <w:left w:val="none" w:sz="0" w:space="0" w:color="auto"/>
            <w:bottom w:val="none" w:sz="0" w:space="0" w:color="auto"/>
            <w:right w:val="none" w:sz="0" w:space="0" w:color="auto"/>
          </w:divBdr>
          <w:divsChild>
            <w:div w:id="17339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1568">
      <w:bodyDiv w:val="1"/>
      <w:marLeft w:val="0"/>
      <w:marRight w:val="0"/>
      <w:marTop w:val="0"/>
      <w:marBottom w:val="0"/>
      <w:divBdr>
        <w:top w:val="none" w:sz="0" w:space="0" w:color="auto"/>
        <w:left w:val="none" w:sz="0" w:space="0" w:color="auto"/>
        <w:bottom w:val="none" w:sz="0" w:space="0" w:color="auto"/>
        <w:right w:val="none" w:sz="0" w:space="0" w:color="auto"/>
      </w:divBdr>
      <w:divsChild>
        <w:div w:id="1870096965">
          <w:marLeft w:val="0"/>
          <w:marRight w:val="0"/>
          <w:marTop w:val="0"/>
          <w:marBottom w:val="0"/>
          <w:divBdr>
            <w:top w:val="none" w:sz="0" w:space="0" w:color="auto"/>
            <w:left w:val="none" w:sz="0" w:space="0" w:color="auto"/>
            <w:bottom w:val="none" w:sz="0" w:space="0" w:color="auto"/>
            <w:right w:val="none" w:sz="0" w:space="0" w:color="auto"/>
          </w:divBdr>
          <w:divsChild>
            <w:div w:id="1036541951">
              <w:marLeft w:val="0"/>
              <w:marRight w:val="0"/>
              <w:marTop w:val="0"/>
              <w:marBottom w:val="300"/>
              <w:divBdr>
                <w:top w:val="single" w:sz="18" w:space="0" w:color="4178BC"/>
                <w:left w:val="none" w:sz="0" w:space="0" w:color="auto"/>
                <w:bottom w:val="none" w:sz="0" w:space="0" w:color="auto"/>
                <w:right w:val="none" w:sz="0" w:space="0" w:color="auto"/>
              </w:divBdr>
              <w:divsChild>
                <w:div w:id="162551413">
                  <w:marLeft w:val="0"/>
                  <w:marRight w:val="0"/>
                  <w:marTop w:val="0"/>
                  <w:marBottom w:val="0"/>
                  <w:divBdr>
                    <w:top w:val="none" w:sz="0" w:space="0" w:color="auto"/>
                    <w:left w:val="none" w:sz="0" w:space="0" w:color="auto"/>
                    <w:bottom w:val="none" w:sz="0" w:space="0" w:color="auto"/>
                    <w:right w:val="none" w:sz="0" w:space="0" w:color="auto"/>
                  </w:divBdr>
                </w:div>
                <w:div w:id="17629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8393">
          <w:marLeft w:val="0"/>
          <w:marRight w:val="0"/>
          <w:marTop w:val="0"/>
          <w:marBottom w:val="0"/>
          <w:divBdr>
            <w:top w:val="none" w:sz="0" w:space="0" w:color="auto"/>
            <w:left w:val="none" w:sz="0" w:space="0" w:color="auto"/>
            <w:bottom w:val="none" w:sz="0" w:space="0" w:color="auto"/>
            <w:right w:val="none" w:sz="0" w:space="0" w:color="auto"/>
          </w:divBdr>
          <w:divsChild>
            <w:div w:id="937769">
              <w:marLeft w:val="0"/>
              <w:marRight w:val="0"/>
              <w:marTop w:val="0"/>
              <w:marBottom w:val="300"/>
              <w:divBdr>
                <w:top w:val="single" w:sz="18" w:space="0" w:color="4178BC"/>
                <w:left w:val="none" w:sz="0" w:space="0" w:color="auto"/>
                <w:bottom w:val="none" w:sz="0" w:space="0" w:color="auto"/>
                <w:right w:val="none" w:sz="0" w:space="0" w:color="auto"/>
              </w:divBdr>
              <w:divsChild>
                <w:div w:id="1971129565">
                  <w:marLeft w:val="0"/>
                  <w:marRight w:val="0"/>
                  <w:marTop w:val="0"/>
                  <w:marBottom w:val="0"/>
                  <w:divBdr>
                    <w:top w:val="none" w:sz="0" w:space="0" w:color="auto"/>
                    <w:left w:val="none" w:sz="0" w:space="0" w:color="auto"/>
                    <w:bottom w:val="none" w:sz="0" w:space="0" w:color="auto"/>
                    <w:right w:val="none" w:sz="0" w:space="0" w:color="auto"/>
                  </w:divBdr>
                </w:div>
                <w:div w:id="2845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0864">
          <w:marLeft w:val="0"/>
          <w:marRight w:val="0"/>
          <w:marTop w:val="0"/>
          <w:marBottom w:val="0"/>
          <w:divBdr>
            <w:top w:val="none" w:sz="0" w:space="0" w:color="auto"/>
            <w:left w:val="none" w:sz="0" w:space="0" w:color="auto"/>
            <w:bottom w:val="none" w:sz="0" w:space="0" w:color="auto"/>
            <w:right w:val="none" w:sz="0" w:space="0" w:color="auto"/>
          </w:divBdr>
          <w:divsChild>
            <w:div w:id="1337489799">
              <w:marLeft w:val="0"/>
              <w:marRight w:val="0"/>
              <w:marTop w:val="0"/>
              <w:marBottom w:val="300"/>
              <w:divBdr>
                <w:top w:val="single" w:sz="18" w:space="0" w:color="4178BC"/>
                <w:left w:val="none" w:sz="0" w:space="0" w:color="auto"/>
                <w:bottom w:val="none" w:sz="0" w:space="0" w:color="auto"/>
                <w:right w:val="none" w:sz="0" w:space="0" w:color="auto"/>
              </w:divBdr>
              <w:divsChild>
                <w:div w:id="1633290764">
                  <w:marLeft w:val="0"/>
                  <w:marRight w:val="0"/>
                  <w:marTop w:val="0"/>
                  <w:marBottom w:val="0"/>
                  <w:divBdr>
                    <w:top w:val="none" w:sz="0" w:space="0" w:color="auto"/>
                    <w:left w:val="none" w:sz="0" w:space="0" w:color="auto"/>
                    <w:bottom w:val="none" w:sz="0" w:space="0" w:color="auto"/>
                    <w:right w:val="none" w:sz="0" w:space="0" w:color="auto"/>
                  </w:divBdr>
                </w:div>
                <w:div w:id="19047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5330">
          <w:marLeft w:val="0"/>
          <w:marRight w:val="0"/>
          <w:marTop w:val="0"/>
          <w:marBottom w:val="0"/>
          <w:divBdr>
            <w:top w:val="none" w:sz="0" w:space="0" w:color="auto"/>
            <w:left w:val="none" w:sz="0" w:space="0" w:color="auto"/>
            <w:bottom w:val="none" w:sz="0" w:space="0" w:color="auto"/>
            <w:right w:val="none" w:sz="0" w:space="0" w:color="auto"/>
          </w:divBdr>
          <w:divsChild>
            <w:div w:id="1001855820">
              <w:marLeft w:val="0"/>
              <w:marRight w:val="0"/>
              <w:marTop w:val="0"/>
              <w:marBottom w:val="300"/>
              <w:divBdr>
                <w:top w:val="single" w:sz="18" w:space="0" w:color="4178BC"/>
                <w:left w:val="none" w:sz="0" w:space="0" w:color="auto"/>
                <w:bottom w:val="none" w:sz="0" w:space="0" w:color="auto"/>
                <w:right w:val="none" w:sz="0" w:space="0" w:color="auto"/>
              </w:divBdr>
              <w:divsChild>
                <w:div w:id="1970552221">
                  <w:marLeft w:val="0"/>
                  <w:marRight w:val="0"/>
                  <w:marTop w:val="0"/>
                  <w:marBottom w:val="0"/>
                  <w:divBdr>
                    <w:top w:val="none" w:sz="0" w:space="0" w:color="auto"/>
                    <w:left w:val="none" w:sz="0" w:space="0" w:color="auto"/>
                    <w:bottom w:val="none" w:sz="0" w:space="0" w:color="auto"/>
                    <w:right w:val="none" w:sz="0" w:space="0" w:color="auto"/>
                  </w:divBdr>
                </w:div>
                <w:div w:id="11761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12334">
      <w:bodyDiv w:val="1"/>
      <w:marLeft w:val="0"/>
      <w:marRight w:val="0"/>
      <w:marTop w:val="0"/>
      <w:marBottom w:val="0"/>
      <w:divBdr>
        <w:top w:val="none" w:sz="0" w:space="0" w:color="auto"/>
        <w:left w:val="none" w:sz="0" w:space="0" w:color="auto"/>
        <w:bottom w:val="none" w:sz="0" w:space="0" w:color="auto"/>
        <w:right w:val="none" w:sz="0" w:space="0" w:color="auto"/>
      </w:divBdr>
      <w:divsChild>
        <w:div w:id="800346576">
          <w:marLeft w:val="0"/>
          <w:marRight w:val="0"/>
          <w:marTop w:val="0"/>
          <w:marBottom w:val="0"/>
          <w:divBdr>
            <w:top w:val="none" w:sz="0" w:space="0" w:color="auto"/>
            <w:left w:val="none" w:sz="0" w:space="0" w:color="auto"/>
            <w:bottom w:val="none" w:sz="0" w:space="0" w:color="auto"/>
            <w:right w:val="none" w:sz="0" w:space="0" w:color="auto"/>
          </w:divBdr>
        </w:div>
        <w:div w:id="904610782">
          <w:marLeft w:val="0"/>
          <w:marRight w:val="0"/>
          <w:marTop w:val="0"/>
          <w:marBottom w:val="0"/>
          <w:divBdr>
            <w:top w:val="none" w:sz="0" w:space="0" w:color="auto"/>
            <w:left w:val="none" w:sz="0" w:space="0" w:color="auto"/>
            <w:bottom w:val="none" w:sz="0" w:space="0" w:color="auto"/>
            <w:right w:val="none" w:sz="0" w:space="0" w:color="auto"/>
          </w:divBdr>
        </w:div>
      </w:divsChild>
    </w:div>
    <w:div w:id="906501977">
      <w:bodyDiv w:val="1"/>
      <w:marLeft w:val="0"/>
      <w:marRight w:val="0"/>
      <w:marTop w:val="0"/>
      <w:marBottom w:val="0"/>
      <w:divBdr>
        <w:top w:val="none" w:sz="0" w:space="0" w:color="auto"/>
        <w:left w:val="none" w:sz="0" w:space="0" w:color="auto"/>
        <w:bottom w:val="none" w:sz="0" w:space="0" w:color="auto"/>
        <w:right w:val="none" w:sz="0" w:space="0" w:color="auto"/>
      </w:divBdr>
    </w:div>
    <w:div w:id="932713227">
      <w:bodyDiv w:val="1"/>
      <w:marLeft w:val="0"/>
      <w:marRight w:val="0"/>
      <w:marTop w:val="0"/>
      <w:marBottom w:val="0"/>
      <w:divBdr>
        <w:top w:val="none" w:sz="0" w:space="0" w:color="auto"/>
        <w:left w:val="none" w:sz="0" w:space="0" w:color="auto"/>
        <w:bottom w:val="none" w:sz="0" w:space="0" w:color="auto"/>
        <w:right w:val="none" w:sz="0" w:space="0" w:color="auto"/>
      </w:divBdr>
    </w:div>
    <w:div w:id="1165974803">
      <w:bodyDiv w:val="1"/>
      <w:marLeft w:val="0"/>
      <w:marRight w:val="0"/>
      <w:marTop w:val="0"/>
      <w:marBottom w:val="0"/>
      <w:divBdr>
        <w:top w:val="none" w:sz="0" w:space="0" w:color="auto"/>
        <w:left w:val="none" w:sz="0" w:space="0" w:color="auto"/>
        <w:bottom w:val="none" w:sz="0" w:space="0" w:color="auto"/>
        <w:right w:val="none" w:sz="0" w:space="0" w:color="auto"/>
      </w:divBdr>
      <w:divsChild>
        <w:div w:id="2071999037">
          <w:marLeft w:val="0"/>
          <w:marRight w:val="0"/>
          <w:marTop w:val="0"/>
          <w:marBottom w:val="0"/>
          <w:divBdr>
            <w:top w:val="none" w:sz="0" w:space="0" w:color="auto"/>
            <w:left w:val="none" w:sz="0" w:space="0" w:color="auto"/>
            <w:bottom w:val="none" w:sz="0" w:space="0" w:color="auto"/>
            <w:right w:val="none" w:sz="0" w:space="0" w:color="auto"/>
          </w:divBdr>
          <w:divsChild>
            <w:div w:id="7523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9841">
      <w:bodyDiv w:val="1"/>
      <w:marLeft w:val="0"/>
      <w:marRight w:val="0"/>
      <w:marTop w:val="0"/>
      <w:marBottom w:val="0"/>
      <w:divBdr>
        <w:top w:val="none" w:sz="0" w:space="0" w:color="auto"/>
        <w:left w:val="none" w:sz="0" w:space="0" w:color="auto"/>
        <w:bottom w:val="none" w:sz="0" w:space="0" w:color="auto"/>
        <w:right w:val="none" w:sz="0" w:space="0" w:color="auto"/>
      </w:divBdr>
    </w:div>
    <w:div w:id="1749840007">
      <w:bodyDiv w:val="1"/>
      <w:marLeft w:val="0"/>
      <w:marRight w:val="0"/>
      <w:marTop w:val="0"/>
      <w:marBottom w:val="0"/>
      <w:divBdr>
        <w:top w:val="none" w:sz="0" w:space="0" w:color="auto"/>
        <w:left w:val="none" w:sz="0" w:space="0" w:color="auto"/>
        <w:bottom w:val="none" w:sz="0" w:space="0" w:color="auto"/>
        <w:right w:val="none" w:sz="0" w:space="0" w:color="auto"/>
      </w:divBdr>
      <w:divsChild>
        <w:div w:id="691106201">
          <w:marLeft w:val="0"/>
          <w:marRight w:val="0"/>
          <w:marTop w:val="0"/>
          <w:marBottom w:val="0"/>
          <w:divBdr>
            <w:top w:val="none" w:sz="0" w:space="0" w:color="auto"/>
            <w:left w:val="none" w:sz="0" w:space="0" w:color="auto"/>
            <w:bottom w:val="none" w:sz="0" w:space="0" w:color="auto"/>
            <w:right w:val="none" w:sz="0" w:space="0" w:color="auto"/>
          </w:divBdr>
          <w:divsChild>
            <w:div w:id="2621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21252">
      <w:bodyDiv w:val="1"/>
      <w:marLeft w:val="0"/>
      <w:marRight w:val="0"/>
      <w:marTop w:val="0"/>
      <w:marBottom w:val="0"/>
      <w:divBdr>
        <w:top w:val="none" w:sz="0" w:space="0" w:color="auto"/>
        <w:left w:val="none" w:sz="0" w:space="0" w:color="auto"/>
        <w:bottom w:val="none" w:sz="0" w:space="0" w:color="auto"/>
        <w:right w:val="none" w:sz="0" w:space="0" w:color="auto"/>
      </w:divBdr>
    </w:div>
    <w:div w:id="1844204431">
      <w:bodyDiv w:val="1"/>
      <w:marLeft w:val="0"/>
      <w:marRight w:val="0"/>
      <w:marTop w:val="0"/>
      <w:marBottom w:val="0"/>
      <w:divBdr>
        <w:top w:val="none" w:sz="0" w:space="0" w:color="auto"/>
        <w:left w:val="none" w:sz="0" w:space="0" w:color="auto"/>
        <w:bottom w:val="none" w:sz="0" w:space="0" w:color="auto"/>
        <w:right w:val="none" w:sz="0" w:space="0" w:color="auto"/>
      </w:divBdr>
      <w:divsChild>
        <w:div w:id="1289780543">
          <w:marLeft w:val="0"/>
          <w:marRight w:val="0"/>
          <w:marTop w:val="0"/>
          <w:marBottom w:val="0"/>
          <w:divBdr>
            <w:top w:val="none" w:sz="0" w:space="0" w:color="auto"/>
            <w:left w:val="none" w:sz="0" w:space="0" w:color="auto"/>
            <w:bottom w:val="none" w:sz="0" w:space="0" w:color="auto"/>
            <w:right w:val="none" w:sz="0" w:space="0" w:color="auto"/>
          </w:divBdr>
        </w:div>
        <w:div w:id="2123988820">
          <w:marLeft w:val="0"/>
          <w:marRight w:val="0"/>
          <w:marTop w:val="0"/>
          <w:marBottom w:val="0"/>
          <w:divBdr>
            <w:top w:val="none" w:sz="0" w:space="0" w:color="auto"/>
            <w:left w:val="none" w:sz="0" w:space="0" w:color="auto"/>
            <w:bottom w:val="none" w:sz="0" w:space="0" w:color="auto"/>
            <w:right w:val="none" w:sz="0" w:space="0" w:color="auto"/>
          </w:divBdr>
        </w:div>
      </w:divsChild>
    </w:div>
    <w:div w:id="2008096099">
      <w:bodyDiv w:val="1"/>
      <w:marLeft w:val="0"/>
      <w:marRight w:val="0"/>
      <w:marTop w:val="0"/>
      <w:marBottom w:val="0"/>
      <w:divBdr>
        <w:top w:val="none" w:sz="0" w:space="0" w:color="auto"/>
        <w:left w:val="none" w:sz="0" w:space="0" w:color="auto"/>
        <w:bottom w:val="none" w:sz="0" w:space="0" w:color="auto"/>
        <w:right w:val="none" w:sz="0" w:space="0" w:color="auto"/>
      </w:divBdr>
    </w:div>
    <w:div w:id="2033727156">
      <w:bodyDiv w:val="1"/>
      <w:marLeft w:val="0"/>
      <w:marRight w:val="0"/>
      <w:marTop w:val="0"/>
      <w:marBottom w:val="0"/>
      <w:divBdr>
        <w:top w:val="none" w:sz="0" w:space="0" w:color="auto"/>
        <w:left w:val="none" w:sz="0" w:space="0" w:color="auto"/>
        <w:bottom w:val="none" w:sz="0" w:space="0" w:color="auto"/>
        <w:right w:val="none" w:sz="0" w:space="0" w:color="auto"/>
      </w:divBdr>
      <w:divsChild>
        <w:div w:id="583492379">
          <w:marLeft w:val="0"/>
          <w:marRight w:val="0"/>
          <w:marTop w:val="0"/>
          <w:marBottom w:val="0"/>
          <w:divBdr>
            <w:top w:val="none" w:sz="0" w:space="0" w:color="auto"/>
            <w:left w:val="none" w:sz="0" w:space="0" w:color="auto"/>
            <w:bottom w:val="none" w:sz="0" w:space="0" w:color="auto"/>
            <w:right w:val="none" w:sz="0" w:space="0" w:color="auto"/>
          </w:divBdr>
          <w:divsChild>
            <w:div w:id="9212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diagramData" Target="diagrams/data1.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gov.uk/guidance/the-verne-priso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diagramColors" Target="diagrams/colors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diagramQuickStyle" Target="diagrams/quickStyl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prisonersfamilies.org/helpline" TargetMode="External"/><Relationship Id="rId35" Type="http://schemas.openxmlformats.org/officeDocument/2006/relationships/diagramLayout" Target="diagrams/layout1.xml"/><Relationship Id="rId8" Type="http://schemas.openxmlformats.org/officeDocument/2006/relationships/image" Target="media/image2.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910B77-82A6-40D6-B898-2F5BB7F69CF0}" type="doc">
      <dgm:prSet loTypeId="urn:microsoft.com/office/officeart/2008/layout/NameandTitleOrganizationalChart" loCatId="hierarchy" qsTypeId="urn:microsoft.com/office/officeart/2005/8/quickstyle/simple2" qsCatId="simple" csTypeId="urn:microsoft.com/office/officeart/2005/8/colors/accent3_2" csCatId="accent3" phldr="1"/>
      <dgm:spPr/>
      <dgm:t>
        <a:bodyPr/>
        <a:lstStyle/>
        <a:p>
          <a:endParaRPr lang="en-GB"/>
        </a:p>
      </dgm:t>
    </dgm:pt>
    <dgm:pt modelId="{7A712D95-7FD5-4331-B824-A8648B09158C}">
      <dgm:prSet phldrT="[Text]"/>
      <dgm:spPr/>
      <dgm:t>
        <a:bodyPr/>
        <a:lstStyle/>
        <a:p>
          <a:r>
            <a:rPr lang="en-GB"/>
            <a:t>Governor</a:t>
          </a:r>
        </a:p>
      </dgm:t>
    </dgm:pt>
    <dgm:pt modelId="{F581FBDF-8097-471C-9DD8-9C351C8B815A}" type="parTrans" cxnId="{05C4C801-A543-455A-9251-67AD57DA0708}">
      <dgm:prSet/>
      <dgm:spPr/>
      <dgm:t>
        <a:bodyPr/>
        <a:lstStyle/>
        <a:p>
          <a:endParaRPr lang="en-GB"/>
        </a:p>
      </dgm:t>
    </dgm:pt>
    <dgm:pt modelId="{1D8D63AF-9527-49E3-9FC3-54EFE1BF1CA8}" type="sibTrans" cxnId="{05C4C801-A543-455A-9251-67AD57DA0708}">
      <dgm:prSet/>
      <dgm:spPr/>
      <dgm:t>
        <a:bodyPr/>
        <a:lstStyle/>
        <a:p>
          <a:pPr algn="ctr"/>
          <a:r>
            <a:rPr lang="en-GB"/>
            <a:t>David Bourne</a:t>
          </a:r>
        </a:p>
      </dgm:t>
    </dgm:pt>
    <dgm:pt modelId="{068B53FD-82BE-4A1A-B9A3-773B8B1219E2}">
      <dgm:prSet phldrT="[Text]"/>
      <dgm:spPr/>
      <dgm:t>
        <a:bodyPr/>
        <a:lstStyle/>
        <a:p>
          <a:r>
            <a:rPr lang="en-GB"/>
            <a:t>FASO Lead</a:t>
          </a:r>
        </a:p>
      </dgm:t>
    </dgm:pt>
    <dgm:pt modelId="{42FF8C79-61CD-41A5-BA03-C78435DB4C55}" type="parTrans" cxnId="{17C62023-4A3C-4B70-9D46-A95B5E3D864A}">
      <dgm:prSet/>
      <dgm:spPr/>
      <dgm:t>
        <a:bodyPr/>
        <a:lstStyle/>
        <a:p>
          <a:endParaRPr lang="en-GB"/>
        </a:p>
      </dgm:t>
    </dgm:pt>
    <dgm:pt modelId="{F39CAC4E-D836-44B2-A81A-0ED68E2CA367}" type="sibTrans" cxnId="{17C62023-4A3C-4B70-9D46-A95B5E3D864A}">
      <dgm:prSet/>
      <dgm:spPr/>
      <dgm:t>
        <a:bodyPr/>
        <a:lstStyle/>
        <a:p>
          <a:r>
            <a:rPr lang="en-GB"/>
            <a:t>Lou Andrews</a:t>
          </a:r>
        </a:p>
      </dgm:t>
    </dgm:pt>
    <dgm:pt modelId="{4F7B0AE4-9EA5-415F-8258-D52457725A62}">
      <dgm:prSet phldrT="[Text]"/>
      <dgm:spPr/>
      <dgm:t>
        <a:bodyPr/>
        <a:lstStyle/>
        <a:p>
          <a:r>
            <a:rPr lang="en-GB"/>
            <a:t>Oprations Senior Officer</a:t>
          </a:r>
        </a:p>
      </dgm:t>
    </dgm:pt>
    <dgm:pt modelId="{4F53809C-3E70-4B60-AE44-35C4C167B323}" type="parTrans" cxnId="{0D59EAF7-3F1F-4F7F-BE28-397256568709}">
      <dgm:prSet/>
      <dgm:spPr/>
      <dgm:t>
        <a:bodyPr/>
        <a:lstStyle/>
        <a:p>
          <a:endParaRPr lang="en-GB"/>
        </a:p>
      </dgm:t>
    </dgm:pt>
    <dgm:pt modelId="{7AA3F052-8EE9-4767-B768-8D776F694FC0}" type="sibTrans" cxnId="{0D59EAF7-3F1F-4F7F-BE28-397256568709}">
      <dgm:prSet/>
      <dgm:spPr/>
      <dgm:t>
        <a:bodyPr/>
        <a:lstStyle/>
        <a:p>
          <a:r>
            <a:rPr lang="en-GB"/>
            <a:t>Jemima Gomm</a:t>
          </a:r>
        </a:p>
      </dgm:t>
    </dgm:pt>
    <dgm:pt modelId="{AAFF6EC4-07A5-4D97-9EFE-55A9CFA1A31E}">
      <dgm:prSet phldrT="[Text]"/>
      <dgm:spPr/>
      <dgm:t>
        <a:bodyPr/>
        <a:lstStyle/>
        <a:p>
          <a:r>
            <a:rPr lang="en-GB"/>
            <a:t>PACT</a:t>
          </a:r>
        </a:p>
      </dgm:t>
    </dgm:pt>
    <dgm:pt modelId="{9C58775D-4181-4AD1-A45F-034D266A6F34}" type="parTrans" cxnId="{0A2248A7-DFB8-431D-8B4E-FDE0CD2ACD17}">
      <dgm:prSet/>
      <dgm:spPr/>
      <dgm:t>
        <a:bodyPr/>
        <a:lstStyle/>
        <a:p>
          <a:endParaRPr lang="en-GB"/>
        </a:p>
      </dgm:t>
    </dgm:pt>
    <dgm:pt modelId="{39CBFECB-8BB2-4D2B-81F6-77F1B82E6507}" type="sibTrans" cxnId="{0A2248A7-DFB8-431D-8B4E-FDE0CD2ACD17}">
      <dgm:prSet/>
      <dgm:spPr/>
      <dgm:t>
        <a:bodyPr/>
        <a:lstStyle/>
        <a:p>
          <a:r>
            <a:rPr lang="en-GB"/>
            <a:t>Nicky Roberts</a:t>
          </a:r>
        </a:p>
      </dgm:t>
    </dgm:pt>
    <dgm:pt modelId="{D6EC262B-086A-4793-8581-7A2976830C37}">
      <dgm:prSet phldrT="[Text]"/>
      <dgm:spPr/>
      <dgm:t>
        <a:bodyPr/>
        <a:lstStyle/>
        <a:p>
          <a:r>
            <a:rPr lang="en-GB"/>
            <a:t>EDP </a:t>
          </a:r>
        </a:p>
      </dgm:t>
    </dgm:pt>
    <dgm:pt modelId="{A5FE24F8-3C4F-47FD-8438-A050AC6F5579}" type="parTrans" cxnId="{B15B29EC-2D28-44A5-9CE0-56D0BD7D2831}">
      <dgm:prSet/>
      <dgm:spPr/>
      <dgm:t>
        <a:bodyPr/>
        <a:lstStyle/>
        <a:p>
          <a:endParaRPr lang="en-GB"/>
        </a:p>
      </dgm:t>
    </dgm:pt>
    <dgm:pt modelId="{E74D3AE3-A52A-4E0B-BEB2-F01C20E2279C}" type="sibTrans" cxnId="{B15B29EC-2D28-44A5-9CE0-56D0BD7D2831}">
      <dgm:prSet/>
      <dgm:spPr/>
      <dgm:t>
        <a:bodyPr/>
        <a:lstStyle/>
        <a:p>
          <a:r>
            <a:rPr lang="en-GB"/>
            <a:t>Lucy Bradly </a:t>
          </a:r>
        </a:p>
      </dgm:t>
    </dgm:pt>
    <dgm:pt modelId="{C83652D9-CDA5-4522-9106-3308846A1B0E}">
      <dgm:prSet phldrT="[Text]"/>
      <dgm:spPr/>
      <dgm:t>
        <a:bodyPr/>
        <a:lstStyle/>
        <a:p>
          <a:r>
            <a:rPr lang="en-GB"/>
            <a:t>FASO CM</a:t>
          </a:r>
        </a:p>
      </dgm:t>
    </dgm:pt>
    <dgm:pt modelId="{4C0366B3-28C5-4CFB-AFE6-E594A2F74BA4}" type="parTrans" cxnId="{B1704FF4-623D-4225-BF8B-A5C6220C70D9}">
      <dgm:prSet/>
      <dgm:spPr/>
      <dgm:t>
        <a:bodyPr/>
        <a:lstStyle/>
        <a:p>
          <a:endParaRPr lang="en-GB"/>
        </a:p>
      </dgm:t>
    </dgm:pt>
    <dgm:pt modelId="{6539D799-CC64-4D09-AF9C-2CD47068E9EF}" type="sibTrans" cxnId="{B1704FF4-623D-4225-BF8B-A5C6220C70D9}">
      <dgm:prSet/>
      <dgm:spPr/>
      <dgm:t>
        <a:bodyPr/>
        <a:lstStyle/>
        <a:p>
          <a:pPr algn="ctr"/>
          <a:r>
            <a:rPr lang="en-GB"/>
            <a:t>Simon Amos</a:t>
          </a:r>
        </a:p>
      </dgm:t>
    </dgm:pt>
    <dgm:pt modelId="{1C890DCB-010F-4C6E-8953-CAE4FE1C8159}">
      <dgm:prSet phldrT="[Text]"/>
      <dgm:spPr/>
      <dgm:t>
        <a:bodyPr/>
        <a:lstStyle/>
        <a:p>
          <a:r>
            <a:rPr lang="en-GB"/>
            <a:t>Volunteers</a:t>
          </a:r>
        </a:p>
      </dgm:t>
    </dgm:pt>
    <dgm:pt modelId="{38EE1B95-8A25-40D7-8105-7588D453D90A}" type="parTrans" cxnId="{B8477794-39D7-4C2E-8B38-438CD0F82364}">
      <dgm:prSet/>
      <dgm:spPr/>
      <dgm:t>
        <a:bodyPr/>
        <a:lstStyle/>
        <a:p>
          <a:endParaRPr lang="en-GB"/>
        </a:p>
      </dgm:t>
    </dgm:pt>
    <dgm:pt modelId="{5ADA0131-0D8A-45E7-ACC2-EB22BED7F4D7}" type="sibTrans" cxnId="{B8477794-39D7-4C2E-8B38-438CD0F82364}">
      <dgm:prSet/>
      <dgm:spPr/>
      <dgm:t>
        <a:bodyPr/>
        <a:lstStyle/>
        <a:p>
          <a:r>
            <a:rPr lang="en-GB"/>
            <a:t>Various</a:t>
          </a:r>
        </a:p>
      </dgm:t>
    </dgm:pt>
    <dgm:pt modelId="{83EFCDD0-9DC7-4541-9553-8BDC5C0C9B06}">
      <dgm:prSet phldrT="[Text]"/>
      <dgm:spPr/>
      <dgm:t>
        <a:bodyPr/>
        <a:lstStyle/>
        <a:p>
          <a:r>
            <a:rPr lang="en-GB"/>
            <a:t>Visits Booking</a:t>
          </a:r>
        </a:p>
      </dgm:t>
    </dgm:pt>
    <dgm:pt modelId="{6C9BF783-5B45-412A-B356-BACC1B4ACCEC}" type="parTrans" cxnId="{365AEEED-0163-4B62-99E6-BA7C4EAC9C7B}">
      <dgm:prSet/>
      <dgm:spPr/>
      <dgm:t>
        <a:bodyPr/>
        <a:lstStyle/>
        <a:p>
          <a:endParaRPr lang="en-GB"/>
        </a:p>
      </dgm:t>
    </dgm:pt>
    <dgm:pt modelId="{9A21B3C2-AB26-4E31-8DF6-FEB1AB21EDE7}" type="sibTrans" cxnId="{365AEEED-0163-4B62-99E6-BA7C4EAC9C7B}">
      <dgm:prSet/>
      <dgm:spPr/>
      <dgm:t>
        <a:bodyPr/>
        <a:lstStyle/>
        <a:p>
          <a:r>
            <a:rPr lang="en-GB"/>
            <a:t>Brian Wright</a:t>
          </a:r>
        </a:p>
      </dgm:t>
    </dgm:pt>
    <dgm:pt modelId="{D41B8548-E369-4F48-AAD6-2BA28E011DAF}">
      <dgm:prSet phldrT="[Text]"/>
      <dgm:spPr/>
      <dgm:t>
        <a:bodyPr/>
        <a:lstStyle/>
        <a:p>
          <a:r>
            <a:rPr lang="en-GB"/>
            <a:t>Visits Lead</a:t>
          </a:r>
        </a:p>
      </dgm:t>
    </dgm:pt>
    <dgm:pt modelId="{DB9E5034-C0CA-4B52-B5C0-710E6AC9DCEA}" type="parTrans" cxnId="{A35643F3-3DDF-491E-924A-F9E5A94CF60E}">
      <dgm:prSet/>
      <dgm:spPr/>
      <dgm:t>
        <a:bodyPr/>
        <a:lstStyle/>
        <a:p>
          <a:endParaRPr lang="en-GB"/>
        </a:p>
      </dgm:t>
    </dgm:pt>
    <dgm:pt modelId="{A0BD24A4-FEE2-4033-92E1-5F4CC6D19580}" type="sibTrans" cxnId="{A35643F3-3DDF-491E-924A-F9E5A94CF60E}">
      <dgm:prSet/>
      <dgm:spPr/>
      <dgm:t>
        <a:bodyPr/>
        <a:lstStyle/>
        <a:p>
          <a:r>
            <a:rPr lang="en-GB"/>
            <a:t>David Marles</a:t>
          </a:r>
        </a:p>
      </dgm:t>
    </dgm:pt>
    <dgm:pt modelId="{5FA28A51-9B43-49DA-A78B-B20518653B68}" type="pres">
      <dgm:prSet presAssocID="{D1910B77-82A6-40D6-B898-2F5BB7F69CF0}" presName="hierChild1" presStyleCnt="0">
        <dgm:presLayoutVars>
          <dgm:orgChart val="1"/>
          <dgm:chPref val="1"/>
          <dgm:dir/>
          <dgm:animOne val="branch"/>
          <dgm:animLvl val="lvl"/>
          <dgm:resizeHandles/>
        </dgm:presLayoutVars>
      </dgm:prSet>
      <dgm:spPr/>
    </dgm:pt>
    <dgm:pt modelId="{A1A3F0BB-239F-4822-BB34-50B9DA79683E}" type="pres">
      <dgm:prSet presAssocID="{7A712D95-7FD5-4331-B824-A8648B09158C}" presName="hierRoot1" presStyleCnt="0">
        <dgm:presLayoutVars>
          <dgm:hierBranch val="init"/>
        </dgm:presLayoutVars>
      </dgm:prSet>
      <dgm:spPr/>
    </dgm:pt>
    <dgm:pt modelId="{9EDA1A8B-7CCB-4F38-95BD-FF158D41DA0F}" type="pres">
      <dgm:prSet presAssocID="{7A712D95-7FD5-4331-B824-A8648B09158C}" presName="rootComposite1" presStyleCnt="0"/>
      <dgm:spPr/>
    </dgm:pt>
    <dgm:pt modelId="{609670F6-EEB1-42DB-9D22-205B8CD04E81}" type="pres">
      <dgm:prSet presAssocID="{7A712D95-7FD5-4331-B824-A8648B09158C}" presName="rootText1" presStyleLbl="node0" presStyleIdx="0" presStyleCnt="3">
        <dgm:presLayoutVars>
          <dgm:chMax/>
          <dgm:chPref val="3"/>
        </dgm:presLayoutVars>
      </dgm:prSet>
      <dgm:spPr/>
    </dgm:pt>
    <dgm:pt modelId="{D1E6D8A1-50C0-4811-8081-953695203704}" type="pres">
      <dgm:prSet presAssocID="{7A712D95-7FD5-4331-B824-A8648B09158C}" presName="titleText1" presStyleLbl="fgAcc0" presStyleIdx="0" presStyleCnt="3">
        <dgm:presLayoutVars>
          <dgm:chMax val="0"/>
          <dgm:chPref val="0"/>
        </dgm:presLayoutVars>
      </dgm:prSet>
      <dgm:spPr/>
    </dgm:pt>
    <dgm:pt modelId="{158AEE0D-133A-431C-BAAC-85E9A6FBDC94}" type="pres">
      <dgm:prSet presAssocID="{7A712D95-7FD5-4331-B824-A8648B09158C}" presName="rootConnector1" presStyleLbl="node1" presStyleIdx="0" presStyleCnt="6"/>
      <dgm:spPr/>
    </dgm:pt>
    <dgm:pt modelId="{DE8EAFA4-42E3-4AC5-AB92-2CF0EA60EC87}" type="pres">
      <dgm:prSet presAssocID="{7A712D95-7FD5-4331-B824-A8648B09158C}" presName="hierChild2" presStyleCnt="0"/>
      <dgm:spPr/>
    </dgm:pt>
    <dgm:pt modelId="{1B6D49EC-7A37-4CD1-A108-65ABDD2CFD7E}" type="pres">
      <dgm:prSet presAssocID="{42FF8C79-61CD-41A5-BA03-C78435DB4C55}" presName="Name37" presStyleLbl="parChTrans1D2" presStyleIdx="0" presStyleCnt="1"/>
      <dgm:spPr/>
    </dgm:pt>
    <dgm:pt modelId="{22244FBE-025F-4D31-8D0E-A8A6E236AF83}" type="pres">
      <dgm:prSet presAssocID="{068B53FD-82BE-4A1A-B9A3-773B8B1219E2}" presName="hierRoot2" presStyleCnt="0">
        <dgm:presLayoutVars>
          <dgm:hierBranch val="init"/>
        </dgm:presLayoutVars>
      </dgm:prSet>
      <dgm:spPr/>
    </dgm:pt>
    <dgm:pt modelId="{C83F6D90-5F38-4597-9AA3-793E6A63EB63}" type="pres">
      <dgm:prSet presAssocID="{068B53FD-82BE-4A1A-B9A3-773B8B1219E2}" presName="rootComposite" presStyleCnt="0"/>
      <dgm:spPr/>
    </dgm:pt>
    <dgm:pt modelId="{55F4B82D-E4B5-4725-A1B4-8273BAB21B53}" type="pres">
      <dgm:prSet presAssocID="{068B53FD-82BE-4A1A-B9A3-773B8B1219E2}" presName="rootText" presStyleLbl="node1" presStyleIdx="0" presStyleCnt="6">
        <dgm:presLayoutVars>
          <dgm:chMax/>
          <dgm:chPref val="3"/>
        </dgm:presLayoutVars>
      </dgm:prSet>
      <dgm:spPr/>
    </dgm:pt>
    <dgm:pt modelId="{8F7B1EB9-990C-432D-B58B-712950344E73}" type="pres">
      <dgm:prSet presAssocID="{068B53FD-82BE-4A1A-B9A3-773B8B1219E2}" presName="titleText2" presStyleLbl="fgAcc1" presStyleIdx="0" presStyleCnt="6" custScaleX="86591" custScaleY="114243" custLinFactNeighborX="2686">
        <dgm:presLayoutVars>
          <dgm:chMax val="0"/>
          <dgm:chPref val="0"/>
        </dgm:presLayoutVars>
      </dgm:prSet>
      <dgm:spPr/>
    </dgm:pt>
    <dgm:pt modelId="{1BF6392F-2C16-48A7-AD16-467B2B3CBC47}" type="pres">
      <dgm:prSet presAssocID="{068B53FD-82BE-4A1A-B9A3-773B8B1219E2}" presName="rootConnector" presStyleLbl="node2" presStyleIdx="0" presStyleCnt="0"/>
      <dgm:spPr/>
    </dgm:pt>
    <dgm:pt modelId="{26F1684B-ECA5-430F-AA80-11F0AE52A568}" type="pres">
      <dgm:prSet presAssocID="{068B53FD-82BE-4A1A-B9A3-773B8B1219E2}" presName="hierChild4" presStyleCnt="0"/>
      <dgm:spPr/>
    </dgm:pt>
    <dgm:pt modelId="{33B11A65-86E0-4EF6-BECE-27774E8A68B1}" type="pres">
      <dgm:prSet presAssocID="{4F53809C-3E70-4B60-AE44-35C4C167B323}" presName="Name37" presStyleLbl="parChTrans1D3" presStyleIdx="0" presStyleCnt="4"/>
      <dgm:spPr/>
    </dgm:pt>
    <dgm:pt modelId="{C06DC8BF-DD98-49EA-95D7-515132FDAABD}" type="pres">
      <dgm:prSet presAssocID="{4F7B0AE4-9EA5-415F-8258-D52457725A62}" presName="hierRoot2" presStyleCnt="0">
        <dgm:presLayoutVars>
          <dgm:hierBranch val="init"/>
        </dgm:presLayoutVars>
      </dgm:prSet>
      <dgm:spPr/>
    </dgm:pt>
    <dgm:pt modelId="{540EAD9C-C3E0-40FE-84E4-ABBE37F74CBE}" type="pres">
      <dgm:prSet presAssocID="{4F7B0AE4-9EA5-415F-8258-D52457725A62}" presName="rootComposite" presStyleCnt="0"/>
      <dgm:spPr/>
    </dgm:pt>
    <dgm:pt modelId="{54C15D89-0C38-43E0-B88E-A55BA568982F}" type="pres">
      <dgm:prSet presAssocID="{4F7B0AE4-9EA5-415F-8258-D52457725A62}" presName="rootText" presStyleLbl="node1" presStyleIdx="1" presStyleCnt="6">
        <dgm:presLayoutVars>
          <dgm:chMax/>
          <dgm:chPref val="3"/>
        </dgm:presLayoutVars>
      </dgm:prSet>
      <dgm:spPr/>
    </dgm:pt>
    <dgm:pt modelId="{753D9B97-8B68-48F2-92CE-13493129CB3D}" type="pres">
      <dgm:prSet presAssocID="{4F7B0AE4-9EA5-415F-8258-D52457725A62}" presName="titleText2" presStyleLbl="fgAcc1" presStyleIdx="1" presStyleCnt="6">
        <dgm:presLayoutVars>
          <dgm:chMax val="0"/>
          <dgm:chPref val="0"/>
        </dgm:presLayoutVars>
      </dgm:prSet>
      <dgm:spPr/>
    </dgm:pt>
    <dgm:pt modelId="{A8BAF7BD-3570-4911-8EF6-4666BF4EC9F5}" type="pres">
      <dgm:prSet presAssocID="{4F7B0AE4-9EA5-415F-8258-D52457725A62}" presName="rootConnector" presStyleLbl="node3" presStyleIdx="0" presStyleCnt="0"/>
      <dgm:spPr/>
    </dgm:pt>
    <dgm:pt modelId="{26BCFF0C-FDED-4FF6-B75E-C06E0401B59B}" type="pres">
      <dgm:prSet presAssocID="{4F7B0AE4-9EA5-415F-8258-D52457725A62}" presName="hierChild4" presStyleCnt="0"/>
      <dgm:spPr/>
    </dgm:pt>
    <dgm:pt modelId="{E24EF888-B7A6-4551-BF93-583A5E81E21E}" type="pres">
      <dgm:prSet presAssocID="{4F7B0AE4-9EA5-415F-8258-D52457725A62}" presName="hierChild5" presStyleCnt="0"/>
      <dgm:spPr/>
    </dgm:pt>
    <dgm:pt modelId="{0D6CAE4D-6642-4094-A876-F6F902826B2E}" type="pres">
      <dgm:prSet presAssocID="{9C58775D-4181-4AD1-A45F-034D266A6F34}" presName="Name37" presStyleLbl="parChTrans1D3" presStyleIdx="1" presStyleCnt="4"/>
      <dgm:spPr/>
    </dgm:pt>
    <dgm:pt modelId="{E5719DCC-824C-4769-8588-5DCD32CCCD5E}" type="pres">
      <dgm:prSet presAssocID="{AAFF6EC4-07A5-4D97-9EFE-55A9CFA1A31E}" presName="hierRoot2" presStyleCnt="0">
        <dgm:presLayoutVars>
          <dgm:hierBranch val="init"/>
        </dgm:presLayoutVars>
      </dgm:prSet>
      <dgm:spPr/>
    </dgm:pt>
    <dgm:pt modelId="{6F5D116C-7F2D-458A-AAF7-BD562CE2D13B}" type="pres">
      <dgm:prSet presAssocID="{AAFF6EC4-07A5-4D97-9EFE-55A9CFA1A31E}" presName="rootComposite" presStyleCnt="0"/>
      <dgm:spPr/>
    </dgm:pt>
    <dgm:pt modelId="{6795F884-3531-4DB5-961E-6113A433DF7B}" type="pres">
      <dgm:prSet presAssocID="{AAFF6EC4-07A5-4D97-9EFE-55A9CFA1A31E}" presName="rootText" presStyleLbl="node1" presStyleIdx="2" presStyleCnt="6">
        <dgm:presLayoutVars>
          <dgm:chMax/>
          <dgm:chPref val="3"/>
        </dgm:presLayoutVars>
      </dgm:prSet>
      <dgm:spPr/>
    </dgm:pt>
    <dgm:pt modelId="{45AC917C-1238-45E5-A278-417E03F1FEF8}" type="pres">
      <dgm:prSet presAssocID="{AAFF6EC4-07A5-4D97-9EFE-55A9CFA1A31E}" presName="titleText2" presStyleLbl="fgAcc1" presStyleIdx="2" presStyleCnt="6">
        <dgm:presLayoutVars>
          <dgm:chMax val="0"/>
          <dgm:chPref val="0"/>
        </dgm:presLayoutVars>
      </dgm:prSet>
      <dgm:spPr/>
    </dgm:pt>
    <dgm:pt modelId="{C56E3EAC-B6D6-4803-99F3-846E4FCA4A84}" type="pres">
      <dgm:prSet presAssocID="{AAFF6EC4-07A5-4D97-9EFE-55A9CFA1A31E}" presName="rootConnector" presStyleLbl="node3" presStyleIdx="0" presStyleCnt="0"/>
      <dgm:spPr/>
    </dgm:pt>
    <dgm:pt modelId="{8BB7CD3F-B7A1-440C-8BAB-112FBBB50079}" type="pres">
      <dgm:prSet presAssocID="{AAFF6EC4-07A5-4D97-9EFE-55A9CFA1A31E}" presName="hierChild4" presStyleCnt="0"/>
      <dgm:spPr/>
    </dgm:pt>
    <dgm:pt modelId="{3C32E045-2837-4F32-BD25-04B6BCF4DA73}" type="pres">
      <dgm:prSet presAssocID="{38EE1B95-8A25-40D7-8105-7588D453D90A}" presName="Name37" presStyleLbl="parChTrans1D4" presStyleIdx="0" presStyleCnt="1"/>
      <dgm:spPr/>
    </dgm:pt>
    <dgm:pt modelId="{4F4D1FE3-C036-4972-9EF9-4485A0A23451}" type="pres">
      <dgm:prSet presAssocID="{1C890DCB-010F-4C6E-8953-CAE4FE1C8159}" presName="hierRoot2" presStyleCnt="0">
        <dgm:presLayoutVars>
          <dgm:hierBranch val="init"/>
        </dgm:presLayoutVars>
      </dgm:prSet>
      <dgm:spPr/>
    </dgm:pt>
    <dgm:pt modelId="{0CC0F4AA-8F2B-40B6-8C1A-C0973BDB0FC6}" type="pres">
      <dgm:prSet presAssocID="{1C890DCB-010F-4C6E-8953-CAE4FE1C8159}" presName="rootComposite" presStyleCnt="0"/>
      <dgm:spPr/>
    </dgm:pt>
    <dgm:pt modelId="{5C783866-40D5-4965-BAAC-1EA1D7606DAD}" type="pres">
      <dgm:prSet presAssocID="{1C890DCB-010F-4C6E-8953-CAE4FE1C8159}" presName="rootText" presStyleLbl="node1" presStyleIdx="3" presStyleCnt="6">
        <dgm:presLayoutVars>
          <dgm:chMax/>
          <dgm:chPref val="3"/>
        </dgm:presLayoutVars>
      </dgm:prSet>
      <dgm:spPr/>
    </dgm:pt>
    <dgm:pt modelId="{4055695A-0348-4F40-97BD-B800ABEC9991}" type="pres">
      <dgm:prSet presAssocID="{1C890DCB-010F-4C6E-8953-CAE4FE1C8159}" presName="titleText2" presStyleLbl="fgAcc1" presStyleIdx="3" presStyleCnt="6">
        <dgm:presLayoutVars>
          <dgm:chMax val="0"/>
          <dgm:chPref val="0"/>
        </dgm:presLayoutVars>
      </dgm:prSet>
      <dgm:spPr/>
    </dgm:pt>
    <dgm:pt modelId="{850CFBA2-379E-45DE-A869-051F8B5FB903}" type="pres">
      <dgm:prSet presAssocID="{1C890DCB-010F-4C6E-8953-CAE4FE1C8159}" presName="rootConnector" presStyleLbl="node4" presStyleIdx="0" presStyleCnt="0"/>
      <dgm:spPr/>
    </dgm:pt>
    <dgm:pt modelId="{708CBEF5-C8CB-4471-878A-E7CBF8B2626A}" type="pres">
      <dgm:prSet presAssocID="{1C890DCB-010F-4C6E-8953-CAE4FE1C8159}" presName="hierChild4" presStyleCnt="0"/>
      <dgm:spPr/>
    </dgm:pt>
    <dgm:pt modelId="{7F6F9B68-0866-46F1-BEF8-22EF230BBD75}" type="pres">
      <dgm:prSet presAssocID="{1C890DCB-010F-4C6E-8953-CAE4FE1C8159}" presName="hierChild5" presStyleCnt="0"/>
      <dgm:spPr/>
    </dgm:pt>
    <dgm:pt modelId="{E28184C6-7D6D-49F9-AF89-9E7685778FA4}" type="pres">
      <dgm:prSet presAssocID="{AAFF6EC4-07A5-4D97-9EFE-55A9CFA1A31E}" presName="hierChild5" presStyleCnt="0"/>
      <dgm:spPr/>
    </dgm:pt>
    <dgm:pt modelId="{839E7A88-50AE-4264-BDB1-A99D93CE9B53}" type="pres">
      <dgm:prSet presAssocID="{A5FE24F8-3C4F-47FD-8438-A050AC6F5579}" presName="Name37" presStyleLbl="parChTrans1D3" presStyleIdx="2" presStyleCnt="4"/>
      <dgm:spPr/>
    </dgm:pt>
    <dgm:pt modelId="{08DBEE29-1D70-44EA-97F6-A52A00523AA2}" type="pres">
      <dgm:prSet presAssocID="{D6EC262B-086A-4793-8581-7A2976830C37}" presName="hierRoot2" presStyleCnt="0">
        <dgm:presLayoutVars>
          <dgm:hierBranch val="init"/>
        </dgm:presLayoutVars>
      </dgm:prSet>
      <dgm:spPr/>
    </dgm:pt>
    <dgm:pt modelId="{9E13B62A-DC5E-4828-8F05-31450566380C}" type="pres">
      <dgm:prSet presAssocID="{D6EC262B-086A-4793-8581-7A2976830C37}" presName="rootComposite" presStyleCnt="0"/>
      <dgm:spPr/>
    </dgm:pt>
    <dgm:pt modelId="{987F27F7-B237-442C-B086-5E37DC2A5867}" type="pres">
      <dgm:prSet presAssocID="{D6EC262B-086A-4793-8581-7A2976830C37}" presName="rootText" presStyleLbl="node1" presStyleIdx="4" presStyleCnt="6">
        <dgm:presLayoutVars>
          <dgm:chMax/>
          <dgm:chPref val="3"/>
        </dgm:presLayoutVars>
      </dgm:prSet>
      <dgm:spPr/>
    </dgm:pt>
    <dgm:pt modelId="{E2F72916-F6F5-445D-8CA6-1131E47F1D07}" type="pres">
      <dgm:prSet presAssocID="{D6EC262B-086A-4793-8581-7A2976830C37}" presName="titleText2" presStyleLbl="fgAcc1" presStyleIdx="4" presStyleCnt="6">
        <dgm:presLayoutVars>
          <dgm:chMax val="0"/>
          <dgm:chPref val="0"/>
        </dgm:presLayoutVars>
      </dgm:prSet>
      <dgm:spPr/>
    </dgm:pt>
    <dgm:pt modelId="{D2B94A1B-69CE-402C-96AD-5EC55D20E9C6}" type="pres">
      <dgm:prSet presAssocID="{D6EC262B-086A-4793-8581-7A2976830C37}" presName="rootConnector" presStyleLbl="node3" presStyleIdx="0" presStyleCnt="0"/>
      <dgm:spPr/>
    </dgm:pt>
    <dgm:pt modelId="{2FD01755-0AB0-4265-BF66-F26E36516288}" type="pres">
      <dgm:prSet presAssocID="{D6EC262B-086A-4793-8581-7A2976830C37}" presName="hierChild4" presStyleCnt="0"/>
      <dgm:spPr/>
    </dgm:pt>
    <dgm:pt modelId="{F2A17B5F-45EE-4222-B071-B17D72B1E496}" type="pres">
      <dgm:prSet presAssocID="{D6EC262B-086A-4793-8581-7A2976830C37}" presName="hierChild5" presStyleCnt="0"/>
      <dgm:spPr/>
    </dgm:pt>
    <dgm:pt modelId="{70EFA08D-F1F2-4DD0-8292-2629EFEC9E39}" type="pres">
      <dgm:prSet presAssocID="{4C0366B3-28C5-4CFB-AFE6-E594A2F74BA4}" presName="Name37" presStyleLbl="parChTrans1D3" presStyleIdx="3" presStyleCnt="4"/>
      <dgm:spPr/>
    </dgm:pt>
    <dgm:pt modelId="{B6E93E8D-A70F-4E89-8B52-C99EA8AA1B5F}" type="pres">
      <dgm:prSet presAssocID="{C83652D9-CDA5-4522-9106-3308846A1B0E}" presName="hierRoot2" presStyleCnt="0">
        <dgm:presLayoutVars>
          <dgm:hierBranch val="init"/>
        </dgm:presLayoutVars>
      </dgm:prSet>
      <dgm:spPr/>
    </dgm:pt>
    <dgm:pt modelId="{83CE1A73-1B26-4D0B-8BFE-18DEE899DF2E}" type="pres">
      <dgm:prSet presAssocID="{C83652D9-CDA5-4522-9106-3308846A1B0E}" presName="rootComposite" presStyleCnt="0"/>
      <dgm:spPr/>
    </dgm:pt>
    <dgm:pt modelId="{A4BB03DB-BD32-4F06-8BAE-50869826033E}" type="pres">
      <dgm:prSet presAssocID="{C83652D9-CDA5-4522-9106-3308846A1B0E}" presName="rootText" presStyleLbl="node1" presStyleIdx="5" presStyleCnt="6" custLinFactNeighborX="-1190" custLinFactNeighborY="-3447">
        <dgm:presLayoutVars>
          <dgm:chMax/>
          <dgm:chPref val="3"/>
        </dgm:presLayoutVars>
      </dgm:prSet>
      <dgm:spPr/>
    </dgm:pt>
    <dgm:pt modelId="{6089B415-AD0B-4172-954A-A3D1781F2F98}" type="pres">
      <dgm:prSet presAssocID="{C83652D9-CDA5-4522-9106-3308846A1B0E}" presName="titleText2" presStyleLbl="fgAcc1" presStyleIdx="5" presStyleCnt="6">
        <dgm:presLayoutVars>
          <dgm:chMax val="0"/>
          <dgm:chPref val="0"/>
        </dgm:presLayoutVars>
      </dgm:prSet>
      <dgm:spPr/>
    </dgm:pt>
    <dgm:pt modelId="{61059EB6-2AD7-4430-BCA8-8375F3F31E9B}" type="pres">
      <dgm:prSet presAssocID="{C83652D9-CDA5-4522-9106-3308846A1B0E}" presName="rootConnector" presStyleLbl="node3" presStyleIdx="0" presStyleCnt="0"/>
      <dgm:spPr/>
    </dgm:pt>
    <dgm:pt modelId="{8A34C6BA-0391-4B0F-97F2-A7090CCD1386}" type="pres">
      <dgm:prSet presAssocID="{C83652D9-CDA5-4522-9106-3308846A1B0E}" presName="hierChild4" presStyleCnt="0"/>
      <dgm:spPr/>
    </dgm:pt>
    <dgm:pt modelId="{7E2E0FDB-CB5B-4EE2-838B-72DA72125E19}" type="pres">
      <dgm:prSet presAssocID="{C83652D9-CDA5-4522-9106-3308846A1B0E}" presName="hierChild5" presStyleCnt="0"/>
      <dgm:spPr/>
    </dgm:pt>
    <dgm:pt modelId="{CA159A70-21DD-490A-916E-4AD6CB11B4B0}" type="pres">
      <dgm:prSet presAssocID="{068B53FD-82BE-4A1A-B9A3-773B8B1219E2}" presName="hierChild5" presStyleCnt="0"/>
      <dgm:spPr/>
    </dgm:pt>
    <dgm:pt modelId="{1A10E8DA-1235-46A7-B741-91EFD4CF108B}" type="pres">
      <dgm:prSet presAssocID="{7A712D95-7FD5-4331-B824-A8648B09158C}" presName="hierChild3" presStyleCnt="0"/>
      <dgm:spPr/>
    </dgm:pt>
    <dgm:pt modelId="{6D7329A9-47EC-49E1-B5FD-7A64FAC227C9}" type="pres">
      <dgm:prSet presAssocID="{83EFCDD0-9DC7-4541-9553-8BDC5C0C9B06}" presName="hierRoot1" presStyleCnt="0">
        <dgm:presLayoutVars>
          <dgm:hierBranch val="init"/>
        </dgm:presLayoutVars>
      </dgm:prSet>
      <dgm:spPr/>
    </dgm:pt>
    <dgm:pt modelId="{A70D6E84-819A-4445-8377-B1EEFC1024BF}" type="pres">
      <dgm:prSet presAssocID="{83EFCDD0-9DC7-4541-9553-8BDC5C0C9B06}" presName="rootComposite1" presStyleCnt="0"/>
      <dgm:spPr/>
    </dgm:pt>
    <dgm:pt modelId="{4A8F38D3-03C7-40DE-BBB8-45D3633D05BA}" type="pres">
      <dgm:prSet presAssocID="{83EFCDD0-9DC7-4541-9553-8BDC5C0C9B06}" presName="rootText1" presStyleLbl="node0" presStyleIdx="1" presStyleCnt="3" custLinFactY="56020" custLinFactNeighborX="-617" custLinFactNeighborY="100000">
        <dgm:presLayoutVars>
          <dgm:chMax/>
          <dgm:chPref val="3"/>
        </dgm:presLayoutVars>
      </dgm:prSet>
      <dgm:spPr/>
    </dgm:pt>
    <dgm:pt modelId="{EF223707-B639-40A2-A70F-11758D18D92A}" type="pres">
      <dgm:prSet presAssocID="{83EFCDD0-9DC7-4541-9553-8BDC5C0C9B06}" presName="titleText1" presStyleLbl="fgAcc0" presStyleIdx="1" presStyleCnt="3" custLinFactY="200000" custLinFactNeighborX="24846" custLinFactNeighborY="261789">
        <dgm:presLayoutVars>
          <dgm:chMax val="0"/>
          <dgm:chPref val="0"/>
        </dgm:presLayoutVars>
      </dgm:prSet>
      <dgm:spPr/>
    </dgm:pt>
    <dgm:pt modelId="{9208E3E3-8D5F-482A-89D4-20FFA7BC941D}" type="pres">
      <dgm:prSet presAssocID="{83EFCDD0-9DC7-4541-9553-8BDC5C0C9B06}" presName="rootConnector1" presStyleLbl="node1" presStyleIdx="5" presStyleCnt="6"/>
      <dgm:spPr/>
    </dgm:pt>
    <dgm:pt modelId="{4EC0B35E-4BA3-4EC2-9850-342210B3EAA5}" type="pres">
      <dgm:prSet presAssocID="{83EFCDD0-9DC7-4541-9553-8BDC5C0C9B06}" presName="hierChild2" presStyleCnt="0"/>
      <dgm:spPr/>
    </dgm:pt>
    <dgm:pt modelId="{454AC804-9977-4415-87F5-4B8B2BF7F75E}" type="pres">
      <dgm:prSet presAssocID="{83EFCDD0-9DC7-4541-9553-8BDC5C0C9B06}" presName="hierChild3" presStyleCnt="0"/>
      <dgm:spPr/>
    </dgm:pt>
    <dgm:pt modelId="{7D7436A8-A006-4361-9EF8-26B7A39C548B}" type="pres">
      <dgm:prSet presAssocID="{D41B8548-E369-4F48-AAD6-2BA28E011DAF}" presName="hierRoot1" presStyleCnt="0">
        <dgm:presLayoutVars>
          <dgm:hierBranch val="init"/>
        </dgm:presLayoutVars>
      </dgm:prSet>
      <dgm:spPr/>
    </dgm:pt>
    <dgm:pt modelId="{3C33BCC7-B564-4728-8A40-AAE49172DEC3}" type="pres">
      <dgm:prSet presAssocID="{D41B8548-E369-4F48-AAD6-2BA28E011DAF}" presName="rootComposite1" presStyleCnt="0"/>
      <dgm:spPr/>
    </dgm:pt>
    <dgm:pt modelId="{B7549698-E4E2-4F2E-AE58-7D05FD3128A0}" type="pres">
      <dgm:prSet presAssocID="{D41B8548-E369-4F48-AAD6-2BA28E011DAF}" presName="rootText1" presStyleLbl="node0" presStyleIdx="2" presStyleCnt="3" custLinFactX="-184133" custLinFactY="55490" custLinFactNeighborX="-200000" custLinFactNeighborY="100000">
        <dgm:presLayoutVars>
          <dgm:chMax/>
          <dgm:chPref val="3"/>
        </dgm:presLayoutVars>
      </dgm:prSet>
      <dgm:spPr/>
    </dgm:pt>
    <dgm:pt modelId="{DE6F672F-2982-4923-96DA-DE7D62C5C4A9}" type="pres">
      <dgm:prSet presAssocID="{D41B8548-E369-4F48-AAD6-2BA28E011DAF}" presName="titleText1" presStyleLbl="fgAcc0" presStyleIdx="2" presStyleCnt="3" custLinFactX="-200000" custLinFactY="200000" custLinFactNeighborX="-275889" custLinFactNeighborY="288076">
        <dgm:presLayoutVars>
          <dgm:chMax val="0"/>
          <dgm:chPref val="0"/>
        </dgm:presLayoutVars>
      </dgm:prSet>
      <dgm:spPr/>
    </dgm:pt>
    <dgm:pt modelId="{9BD2AF08-8E0B-42C0-BE64-12470B6B9277}" type="pres">
      <dgm:prSet presAssocID="{D41B8548-E369-4F48-AAD6-2BA28E011DAF}" presName="rootConnector1" presStyleLbl="node1" presStyleIdx="5" presStyleCnt="6"/>
      <dgm:spPr/>
    </dgm:pt>
    <dgm:pt modelId="{73C2BBDE-0548-4BC3-9D8D-9917A20D2728}" type="pres">
      <dgm:prSet presAssocID="{D41B8548-E369-4F48-AAD6-2BA28E011DAF}" presName="hierChild2" presStyleCnt="0"/>
      <dgm:spPr/>
    </dgm:pt>
    <dgm:pt modelId="{41AC09FA-6CAE-48AF-8394-1D02C78273B3}" type="pres">
      <dgm:prSet presAssocID="{D41B8548-E369-4F48-AAD6-2BA28E011DAF}" presName="hierChild3" presStyleCnt="0"/>
      <dgm:spPr/>
    </dgm:pt>
  </dgm:ptLst>
  <dgm:cxnLst>
    <dgm:cxn modelId="{A9A36F01-0B88-4B34-B6CE-04D6564EA5AA}" type="presOf" srcId="{9C58775D-4181-4AD1-A45F-034D266A6F34}" destId="{0D6CAE4D-6642-4094-A876-F6F902826B2E}" srcOrd="0" destOrd="0" presId="urn:microsoft.com/office/officeart/2008/layout/NameandTitleOrganizationalChart"/>
    <dgm:cxn modelId="{05C4C801-A543-455A-9251-67AD57DA0708}" srcId="{D1910B77-82A6-40D6-B898-2F5BB7F69CF0}" destId="{7A712D95-7FD5-4331-B824-A8648B09158C}" srcOrd="0" destOrd="0" parTransId="{F581FBDF-8097-471C-9DD8-9C351C8B815A}" sibTransId="{1D8D63AF-9527-49E3-9FC3-54EFE1BF1CA8}"/>
    <dgm:cxn modelId="{3B4ED107-16EF-4AC6-B8DA-A13EFC791D54}" type="presOf" srcId="{4C0366B3-28C5-4CFB-AFE6-E594A2F74BA4}" destId="{70EFA08D-F1F2-4DD0-8292-2629EFEC9E39}" srcOrd="0" destOrd="0" presId="urn:microsoft.com/office/officeart/2008/layout/NameandTitleOrganizationalChart"/>
    <dgm:cxn modelId="{FCF54C11-6D46-42B2-B304-9C813326E1D1}" type="presOf" srcId="{83EFCDD0-9DC7-4541-9553-8BDC5C0C9B06}" destId="{4A8F38D3-03C7-40DE-BBB8-45D3633D05BA}" srcOrd="0" destOrd="0" presId="urn:microsoft.com/office/officeart/2008/layout/NameandTitleOrganizationalChart"/>
    <dgm:cxn modelId="{17C62023-4A3C-4B70-9D46-A95B5E3D864A}" srcId="{7A712D95-7FD5-4331-B824-A8648B09158C}" destId="{068B53FD-82BE-4A1A-B9A3-773B8B1219E2}" srcOrd="0" destOrd="0" parTransId="{42FF8C79-61CD-41A5-BA03-C78435DB4C55}" sibTransId="{F39CAC4E-D836-44B2-A81A-0ED68E2CA367}"/>
    <dgm:cxn modelId="{F4052523-379A-40DE-9F19-7F6FDF66B362}" type="presOf" srcId="{AAFF6EC4-07A5-4D97-9EFE-55A9CFA1A31E}" destId="{6795F884-3531-4DB5-961E-6113A433DF7B}" srcOrd="0" destOrd="0" presId="urn:microsoft.com/office/officeart/2008/layout/NameandTitleOrganizationalChart"/>
    <dgm:cxn modelId="{A1ED6129-A4A1-4883-A97D-F55D6AA1F768}" type="presOf" srcId="{1D8D63AF-9527-49E3-9FC3-54EFE1BF1CA8}" destId="{D1E6D8A1-50C0-4811-8081-953695203704}" srcOrd="0" destOrd="0" presId="urn:microsoft.com/office/officeart/2008/layout/NameandTitleOrganizationalChart"/>
    <dgm:cxn modelId="{75A5202A-9D53-4613-9342-F499A604EEE6}" type="presOf" srcId="{A5FE24F8-3C4F-47FD-8438-A050AC6F5579}" destId="{839E7A88-50AE-4264-BDB1-A99D93CE9B53}" srcOrd="0" destOrd="0" presId="urn:microsoft.com/office/officeart/2008/layout/NameandTitleOrganizationalChart"/>
    <dgm:cxn modelId="{20E03A2C-BB31-46DA-82C2-F95607B1666A}" type="presOf" srcId="{4F7B0AE4-9EA5-415F-8258-D52457725A62}" destId="{54C15D89-0C38-43E0-B88E-A55BA568982F}" srcOrd="0" destOrd="0" presId="urn:microsoft.com/office/officeart/2008/layout/NameandTitleOrganizationalChart"/>
    <dgm:cxn modelId="{1B58AA33-78BA-4C92-B915-506FB3366D7A}" type="presOf" srcId="{83EFCDD0-9DC7-4541-9553-8BDC5C0C9B06}" destId="{9208E3E3-8D5F-482A-89D4-20FFA7BC941D}" srcOrd="1" destOrd="0" presId="urn:microsoft.com/office/officeart/2008/layout/NameandTitleOrganizationalChart"/>
    <dgm:cxn modelId="{610FDE34-EA75-4BF4-91FB-72F814D41679}" type="presOf" srcId="{D41B8548-E369-4F48-AAD6-2BA28E011DAF}" destId="{9BD2AF08-8E0B-42C0-BE64-12470B6B9277}" srcOrd="1" destOrd="0" presId="urn:microsoft.com/office/officeart/2008/layout/NameandTitleOrganizationalChart"/>
    <dgm:cxn modelId="{13004235-9087-413E-A3F9-AE5321C51CEA}" type="presOf" srcId="{A0BD24A4-FEE2-4033-92E1-5F4CC6D19580}" destId="{DE6F672F-2982-4923-96DA-DE7D62C5C4A9}" srcOrd="0" destOrd="0" presId="urn:microsoft.com/office/officeart/2008/layout/NameandTitleOrganizationalChart"/>
    <dgm:cxn modelId="{D0ECA735-18C7-4A8D-96C5-5AFDD594786B}" type="presOf" srcId="{D6EC262B-086A-4793-8581-7A2976830C37}" destId="{D2B94A1B-69CE-402C-96AD-5EC55D20E9C6}" srcOrd="1" destOrd="0" presId="urn:microsoft.com/office/officeart/2008/layout/NameandTitleOrganizationalChart"/>
    <dgm:cxn modelId="{019FEC5C-FBC4-4AFC-9DE9-C108F0D28CDD}" type="presOf" srcId="{C83652D9-CDA5-4522-9106-3308846A1B0E}" destId="{A4BB03DB-BD32-4F06-8BAE-50869826033E}" srcOrd="0" destOrd="0" presId="urn:microsoft.com/office/officeart/2008/layout/NameandTitleOrganizationalChart"/>
    <dgm:cxn modelId="{128B6C47-7F93-4E52-892C-2881999D8B5E}" type="presOf" srcId="{1C890DCB-010F-4C6E-8953-CAE4FE1C8159}" destId="{850CFBA2-379E-45DE-A869-051F8B5FB903}" srcOrd="1" destOrd="0" presId="urn:microsoft.com/office/officeart/2008/layout/NameandTitleOrganizationalChart"/>
    <dgm:cxn modelId="{3548C651-6AC4-44A9-9C2D-9D0FEBCAE02E}" type="presOf" srcId="{D1910B77-82A6-40D6-B898-2F5BB7F69CF0}" destId="{5FA28A51-9B43-49DA-A78B-B20518653B68}" srcOrd="0" destOrd="0" presId="urn:microsoft.com/office/officeart/2008/layout/NameandTitleOrganizationalChart"/>
    <dgm:cxn modelId="{B82AFA71-B264-405D-BAB2-A8B9993AFB89}" type="presOf" srcId="{068B53FD-82BE-4A1A-B9A3-773B8B1219E2}" destId="{55F4B82D-E4B5-4725-A1B4-8273BAB21B53}" srcOrd="0" destOrd="0" presId="urn:microsoft.com/office/officeart/2008/layout/NameandTitleOrganizationalChart"/>
    <dgm:cxn modelId="{E2330253-CF74-4617-B720-DA5C2BA5B6C6}" type="presOf" srcId="{C83652D9-CDA5-4522-9106-3308846A1B0E}" destId="{61059EB6-2AD7-4430-BCA8-8375F3F31E9B}" srcOrd="1" destOrd="0" presId="urn:microsoft.com/office/officeart/2008/layout/NameandTitleOrganizationalChart"/>
    <dgm:cxn modelId="{785FF37E-F720-4012-BE1C-3C87C0EA9CCA}" type="presOf" srcId="{F39CAC4E-D836-44B2-A81A-0ED68E2CA367}" destId="{8F7B1EB9-990C-432D-B58B-712950344E73}" srcOrd="0" destOrd="0" presId="urn:microsoft.com/office/officeart/2008/layout/NameandTitleOrganizationalChart"/>
    <dgm:cxn modelId="{8742EF89-E05D-4E6E-9D4A-1038517EF399}" type="presOf" srcId="{E74D3AE3-A52A-4E0B-BEB2-F01C20E2279C}" destId="{E2F72916-F6F5-445D-8CA6-1131E47F1D07}" srcOrd="0" destOrd="0" presId="urn:microsoft.com/office/officeart/2008/layout/NameandTitleOrganizationalChart"/>
    <dgm:cxn modelId="{9759F78C-2C3E-4F21-962D-95ABF0BCA495}" type="presOf" srcId="{068B53FD-82BE-4A1A-B9A3-773B8B1219E2}" destId="{1BF6392F-2C16-48A7-AD16-467B2B3CBC47}" srcOrd="1" destOrd="0" presId="urn:microsoft.com/office/officeart/2008/layout/NameandTitleOrganizationalChart"/>
    <dgm:cxn modelId="{B8477794-39D7-4C2E-8B38-438CD0F82364}" srcId="{AAFF6EC4-07A5-4D97-9EFE-55A9CFA1A31E}" destId="{1C890DCB-010F-4C6E-8953-CAE4FE1C8159}" srcOrd="0" destOrd="0" parTransId="{38EE1B95-8A25-40D7-8105-7588D453D90A}" sibTransId="{5ADA0131-0D8A-45E7-ACC2-EB22BED7F4D7}"/>
    <dgm:cxn modelId="{99CEB697-3130-4D13-8377-9335BBB1A6EB}" type="presOf" srcId="{1C890DCB-010F-4C6E-8953-CAE4FE1C8159}" destId="{5C783866-40D5-4965-BAAC-1EA1D7606DAD}" srcOrd="0" destOrd="0" presId="urn:microsoft.com/office/officeart/2008/layout/NameandTitleOrganizationalChart"/>
    <dgm:cxn modelId="{2A0AF5A1-5917-4F0D-AC71-8920235555D4}" type="presOf" srcId="{AAFF6EC4-07A5-4D97-9EFE-55A9CFA1A31E}" destId="{C56E3EAC-B6D6-4803-99F3-846E4FCA4A84}" srcOrd="1" destOrd="0" presId="urn:microsoft.com/office/officeart/2008/layout/NameandTitleOrganizationalChart"/>
    <dgm:cxn modelId="{0A2248A7-DFB8-431D-8B4E-FDE0CD2ACD17}" srcId="{068B53FD-82BE-4A1A-B9A3-773B8B1219E2}" destId="{AAFF6EC4-07A5-4D97-9EFE-55A9CFA1A31E}" srcOrd="1" destOrd="0" parTransId="{9C58775D-4181-4AD1-A45F-034D266A6F34}" sibTransId="{39CBFECB-8BB2-4D2B-81F6-77F1B82E6507}"/>
    <dgm:cxn modelId="{E4DF41AD-7EE8-4C2B-AF36-4B9998D343CB}" type="presOf" srcId="{5ADA0131-0D8A-45E7-ACC2-EB22BED7F4D7}" destId="{4055695A-0348-4F40-97BD-B800ABEC9991}" srcOrd="0" destOrd="0" presId="urn:microsoft.com/office/officeart/2008/layout/NameandTitleOrganizationalChart"/>
    <dgm:cxn modelId="{283EDBAE-F0B0-469D-B368-BE2F3FEFABFE}" type="presOf" srcId="{38EE1B95-8A25-40D7-8105-7588D453D90A}" destId="{3C32E045-2837-4F32-BD25-04B6BCF4DA73}" srcOrd="0" destOrd="0" presId="urn:microsoft.com/office/officeart/2008/layout/NameandTitleOrganizationalChart"/>
    <dgm:cxn modelId="{1C02FDB4-D8AF-4E45-8DA5-8F690FAB34F1}" type="presOf" srcId="{42FF8C79-61CD-41A5-BA03-C78435DB4C55}" destId="{1B6D49EC-7A37-4CD1-A108-65ABDD2CFD7E}" srcOrd="0" destOrd="0" presId="urn:microsoft.com/office/officeart/2008/layout/NameandTitleOrganizationalChart"/>
    <dgm:cxn modelId="{346FC1B5-8EEA-444B-8318-8C45D885AC12}" type="presOf" srcId="{D41B8548-E369-4F48-AAD6-2BA28E011DAF}" destId="{B7549698-E4E2-4F2E-AE58-7D05FD3128A0}" srcOrd="0" destOrd="0" presId="urn:microsoft.com/office/officeart/2008/layout/NameandTitleOrganizationalChart"/>
    <dgm:cxn modelId="{995A9DC6-96A8-4F56-B0A8-CFCD90579CC5}" type="presOf" srcId="{6539D799-CC64-4D09-AF9C-2CD47068E9EF}" destId="{6089B415-AD0B-4172-954A-A3D1781F2F98}" srcOrd="0" destOrd="0" presId="urn:microsoft.com/office/officeart/2008/layout/NameandTitleOrganizationalChart"/>
    <dgm:cxn modelId="{BD672DCF-7691-4018-9B7C-8FFDD0ED97BA}" type="presOf" srcId="{9A21B3C2-AB26-4E31-8DF6-FEB1AB21EDE7}" destId="{EF223707-B639-40A2-A70F-11758D18D92A}" srcOrd="0" destOrd="0" presId="urn:microsoft.com/office/officeart/2008/layout/NameandTitleOrganizationalChart"/>
    <dgm:cxn modelId="{58ACC2D3-25B8-4749-93DD-149864E33875}" type="presOf" srcId="{7A712D95-7FD5-4331-B824-A8648B09158C}" destId="{609670F6-EEB1-42DB-9D22-205B8CD04E81}" srcOrd="0" destOrd="0" presId="urn:microsoft.com/office/officeart/2008/layout/NameandTitleOrganizationalChart"/>
    <dgm:cxn modelId="{A88821D4-FAB2-4600-9DB8-8858D73E25D9}" type="presOf" srcId="{4F7B0AE4-9EA5-415F-8258-D52457725A62}" destId="{A8BAF7BD-3570-4911-8EF6-4666BF4EC9F5}" srcOrd="1" destOrd="0" presId="urn:microsoft.com/office/officeart/2008/layout/NameandTitleOrganizationalChart"/>
    <dgm:cxn modelId="{C9D07EDB-4D11-4012-98F5-B0CB14791970}" type="presOf" srcId="{7A712D95-7FD5-4331-B824-A8648B09158C}" destId="{158AEE0D-133A-431C-BAAC-85E9A6FBDC94}" srcOrd="1" destOrd="0" presId="urn:microsoft.com/office/officeart/2008/layout/NameandTitleOrganizationalChart"/>
    <dgm:cxn modelId="{C7B983E9-32E5-40B0-A986-BE5F773A7864}" type="presOf" srcId="{7AA3F052-8EE9-4767-B768-8D776F694FC0}" destId="{753D9B97-8B68-48F2-92CE-13493129CB3D}" srcOrd="0" destOrd="0" presId="urn:microsoft.com/office/officeart/2008/layout/NameandTitleOrganizationalChart"/>
    <dgm:cxn modelId="{B15B29EC-2D28-44A5-9CE0-56D0BD7D2831}" srcId="{068B53FD-82BE-4A1A-B9A3-773B8B1219E2}" destId="{D6EC262B-086A-4793-8581-7A2976830C37}" srcOrd="2" destOrd="0" parTransId="{A5FE24F8-3C4F-47FD-8438-A050AC6F5579}" sibTransId="{E74D3AE3-A52A-4E0B-BEB2-F01C20E2279C}"/>
    <dgm:cxn modelId="{365AEEED-0163-4B62-99E6-BA7C4EAC9C7B}" srcId="{D1910B77-82A6-40D6-B898-2F5BB7F69CF0}" destId="{83EFCDD0-9DC7-4541-9553-8BDC5C0C9B06}" srcOrd="1" destOrd="0" parTransId="{6C9BF783-5B45-412A-B356-BACC1B4ACCEC}" sibTransId="{9A21B3C2-AB26-4E31-8DF6-FEB1AB21EDE7}"/>
    <dgm:cxn modelId="{CFCCEBF1-FE2B-40EB-9EE5-1AE7AC93A296}" type="presOf" srcId="{39CBFECB-8BB2-4D2B-81F6-77F1B82E6507}" destId="{45AC917C-1238-45E5-A278-417E03F1FEF8}" srcOrd="0" destOrd="0" presId="urn:microsoft.com/office/officeart/2008/layout/NameandTitleOrganizationalChart"/>
    <dgm:cxn modelId="{A35643F3-3DDF-491E-924A-F9E5A94CF60E}" srcId="{D1910B77-82A6-40D6-B898-2F5BB7F69CF0}" destId="{D41B8548-E369-4F48-AAD6-2BA28E011DAF}" srcOrd="2" destOrd="0" parTransId="{DB9E5034-C0CA-4B52-B5C0-710E6AC9DCEA}" sibTransId="{A0BD24A4-FEE2-4033-92E1-5F4CC6D19580}"/>
    <dgm:cxn modelId="{B1704FF4-623D-4225-BF8B-A5C6220C70D9}" srcId="{068B53FD-82BE-4A1A-B9A3-773B8B1219E2}" destId="{C83652D9-CDA5-4522-9106-3308846A1B0E}" srcOrd="3" destOrd="0" parTransId="{4C0366B3-28C5-4CFB-AFE6-E594A2F74BA4}" sibTransId="{6539D799-CC64-4D09-AF9C-2CD47068E9EF}"/>
    <dgm:cxn modelId="{0D59EAF7-3F1F-4F7F-BE28-397256568709}" srcId="{068B53FD-82BE-4A1A-B9A3-773B8B1219E2}" destId="{4F7B0AE4-9EA5-415F-8258-D52457725A62}" srcOrd="0" destOrd="0" parTransId="{4F53809C-3E70-4B60-AE44-35C4C167B323}" sibTransId="{7AA3F052-8EE9-4767-B768-8D776F694FC0}"/>
    <dgm:cxn modelId="{7FD552F8-B979-40A6-98C6-98569512BB1E}" type="presOf" srcId="{D6EC262B-086A-4793-8581-7A2976830C37}" destId="{987F27F7-B237-442C-B086-5E37DC2A5867}" srcOrd="0" destOrd="0" presId="urn:microsoft.com/office/officeart/2008/layout/NameandTitleOrganizationalChart"/>
    <dgm:cxn modelId="{3E367CF9-4517-4C03-9F40-42A20ACB7AC9}" type="presOf" srcId="{4F53809C-3E70-4B60-AE44-35C4C167B323}" destId="{33B11A65-86E0-4EF6-BECE-27774E8A68B1}" srcOrd="0" destOrd="0" presId="urn:microsoft.com/office/officeart/2008/layout/NameandTitleOrganizationalChart"/>
    <dgm:cxn modelId="{BB35BA6A-4AC5-47DE-BA7D-57359EACBD95}" type="presParOf" srcId="{5FA28A51-9B43-49DA-A78B-B20518653B68}" destId="{A1A3F0BB-239F-4822-BB34-50B9DA79683E}" srcOrd="0" destOrd="0" presId="urn:microsoft.com/office/officeart/2008/layout/NameandTitleOrganizationalChart"/>
    <dgm:cxn modelId="{40B2299E-6052-4E29-982D-35311DEEBDB7}" type="presParOf" srcId="{A1A3F0BB-239F-4822-BB34-50B9DA79683E}" destId="{9EDA1A8B-7CCB-4F38-95BD-FF158D41DA0F}" srcOrd="0" destOrd="0" presId="urn:microsoft.com/office/officeart/2008/layout/NameandTitleOrganizationalChart"/>
    <dgm:cxn modelId="{F5359ED1-C905-4D83-AD66-CC4D06DFF5E1}" type="presParOf" srcId="{9EDA1A8B-7CCB-4F38-95BD-FF158D41DA0F}" destId="{609670F6-EEB1-42DB-9D22-205B8CD04E81}" srcOrd="0" destOrd="0" presId="urn:microsoft.com/office/officeart/2008/layout/NameandTitleOrganizationalChart"/>
    <dgm:cxn modelId="{D5AAC6EF-DDA6-45C2-B953-38E007DCDC4E}" type="presParOf" srcId="{9EDA1A8B-7CCB-4F38-95BD-FF158D41DA0F}" destId="{D1E6D8A1-50C0-4811-8081-953695203704}" srcOrd="1" destOrd="0" presId="urn:microsoft.com/office/officeart/2008/layout/NameandTitleOrganizationalChart"/>
    <dgm:cxn modelId="{848014DE-1E58-487B-B14B-29860E42CDA8}" type="presParOf" srcId="{9EDA1A8B-7CCB-4F38-95BD-FF158D41DA0F}" destId="{158AEE0D-133A-431C-BAAC-85E9A6FBDC94}" srcOrd="2" destOrd="0" presId="urn:microsoft.com/office/officeart/2008/layout/NameandTitleOrganizationalChart"/>
    <dgm:cxn modelId="{5A147298-D8C9-4D02-A3F3-A1E90487145F}" type="presParOf" srcId="{A1A3F0BB-239F-4822-BB34-50B9DA79683E}" destId="{DE8EAFA4-42E3-4AC5-AB92-2CF0EA60EC87}" srcOrd="1" destOrd="0" presId="urn:microsoft.com/office/officeart/2008/layout/NameandTitleOrganizationalChart"/>
    <dgm:cxn modelId="{D177E9AA-92EB-44EA-AA1D-0798DFA3A5A0}" type="presParOf" srcId="{DE8EAFA4-42E3-4AC5-AB92-2CF0EA60EC87}" destId="{1B6D49EC-7A37-4CD1-A108-65ABDD2CFD7E}" srcOrd="0" destOrd="0" presId="urn:microsoft.com/office/officeart/2008/layout/NameandTitleOrganizationalChart"/>
    <dgm:cxn modelId="{A9B88291-2B99-49D9-BD4B-B47C7CE3988F}" type="presParOf" srcId="{DE8EAFA4-42E3-4AC5-AB92-2CF0EA60EC87}" destId="{22244FBE-025F-4D31-8D0E-A8A6E236AF83}" srcOrd="1" destOrd="0" presId="urn:microsoft.com/office/officeart/2008/layout/NameandTitleOrganizationalChart"/>
    <dgm:cxn modelId="{4E78D2B7-F1C6-4745-B7F0-FD8D807C12B9}" type="presParOf" srcId="{22244FBE-025F-4D31-8D0E-A8A6E236AF83}" destId="{C83F6D90-5F38-4597-9AA3-793E6A63EB63}" srcOrd="0" destOrd="0" presId="urn:microsoft.com/office/officeart/2008/layout/NameandTitleOrganizationalChart"/>
    <dgm:cxn modelId="{626AA699-7CD6-411B-8C07-6B52E423820D}" type="presParOf" srcId="{C83F6D90-5F38-4597-9AA3-793E6A63EB63}" destId="{55F4B82D-E4B5-4725-A1B4-8273BAB21B53}" srcOrd="0" destOrd="0" presId="urn:microsoft.com/office/officeart/2008/layout/NameandTitleOrganizationalChart"/>
    <dgm:cxn modelId="{48942AE7-576F-4B6F-B04E-D06623AEF7D6}" type="presParOf" srcId="{C83F6D90-5F38-4597-9AA3-793E6A63EB63}" destId="{8F7B1EB9-990C-432D-B58B-712950344E73}" srcOrd="1" destOrd="0" presId="urn:microsoft.com/office/officeart/2008/layout/NameandTitleOrganizationalChart"/>
    <dgm:cxn modelId="{428E25C0-25AD-47E3-9827-67176A03D60C}" type="presParOf" srcId="{C83F6D90-5F38-4597-9AA3-793E6A63EB63}" destId="{1BF6392F-2C16-48A7-AD16-467B2B3CBC47}" srcOrd="2" destOrd="0" presId="urn:microsoft.com/office/officeart/2008/layout/NameandTitleOrganizationalChart"/>
    <dgm:cxn modelId="{84386314-CAAB-480E-A24B-91165D26A295}" type="presParOf" srcId="{22244FBE-025F-4D31-8D0E-A8A6E236AF83}" destId="{26F1684B-ECA5-430F-AA80-11F0AE52A568}" srcOrd="1" destOrd="0" presId="urn:microsoft.com/office/officeart/2008/layout/NameandTitleOrganizationalChart"/>
    <dgm:cxn modelId="{ED71A13C-F136-462B-8B86-9EF2E05BA4C9}" type="presParOf" srcId="{26F1684B-ECA5-430F-AA80-11F0AE52A568}" destId="{33B11A65-86E0-4EF6-BECE-27774E8A68B1}" srcOrd="0" destOrd="0" presId="urn:microsoft.com/office/officeart/2008/layout/NameandTitleOrganizationalChart"/>
    <dgm:cxn modelId="{27471AF1-742D-473E-BEA9-B2423C73B0BD}" type="presParOf" srcId="{26F1684B-ECA5-430F-AA80-11F0AE52A568}" destId="{C06DC8BF-DD98-49EA-95D7-515132FDAABD}" srcOrd="1" destOrd="0" presId="urn:microsoft.com/office/officeart/2008/layout/NameandTitleOrganizationalChart"/>
    <dgm:cxn modelId="{9CCA9E44-1E59-4AD4-A6F2-181E901ECD36}" type="presParOf" srcId="{C06DC8BF-DD98-49EA-95D7-515132FDAABD}" destId="{540EAD9C-C3E0-40FE-84E4-ABBE37F74CBE}" srcOrd="0" destOrd="0" presId="urn:microsoft.com/office/officeart/2008/layout/NameandTitleOrganizationalChart"/>
    <dgm:cxn modelId="{E40A3C92-96AF-4E23-8014-EBF1BAD5BEAC}" type="presParOf" srcId="{540EAD9C-C3E0-40FE-84E4-ABBE37F74CBE}" destId="{54C15D89-0C38-43E0-B88E-A55BA568982F}" srcOrd="0" destOrd="0" presId="urn:microsoft.com/office/officeart/2008/layout/NameandTitleOrganizationalChart"/>
    <dgm:cxn modelId="{FC1CF9CA-2651-4451-B0A2-F82C38158B4A}" type="presParOf" srcId="{540EAD9C-C3E0-40FE-84E4-ABBE37F74CBE}" destId="{753D9B97-8B68-48F2-92CE-13493129CB3D}" srcOrd="1" destOrd="0" presId="urn:microsoft.com/office/officeart/2008/layout/NameandTitleOrganizationalChart"/>
    <dgm:cxn modelId="{A3638562-52EC-4700-AB37-293E86D41E59}" type="presParOf" srcId="{540EAD9C-C3E0-40FE-84E4-ABBE37F74CBE}" destId="{A8BAF7BD-3570-4911-8EF6-4666BF4EC9F5}" srcOrd="2" destOrd="0" presId="urn:microsoft.com/office/officeart/2008/layout/NameandTitleOrganizationalChart"/>
    <dgm:cxn modelId="{77DBAC41-AC6E-4557-B5A7-6E33EF10939D}" type="presParOf" srcId="{C06DC8BF-DD98-49EA-95D7-515132FDAABD}" destId="{26BCFF0C-FDED-4FF6-B75E-C06E0401B59B}" srcOrd="1" destOrd="0" presId="urn:microsoft.com/office/officeart/2008/layout/NameandTitleOrganizationalChart"/>
    <dgm:cxn modelId="{35E99F21-AAC3-4F7D-BD62-C6171188B1A5}" type="presParOf" srcId="{C06DC8BF-DD98-49EA-95D7-515132FDAABD}" destId="{E24EF888-B7A6-4551-BF93-583A5E81E21E}" srcOrd="2" destOrd="0" presId="urn:microsoft.com/office/officeart/2008/layout/NameandTitleOrganizationalChart"/>
    <dgm:cxn modelId="{707837EA-3DD4-4043-B3B7-336FDE891285}" type="presParOf" srcId="{26F1684B-ECA5-430F-AA80-11F0AE52A568}" destId="{0D6CAE4D-6642-4094-A876-F6F902826B2E}" srcOrd="2" destOrd="0" presId="urn:microsoft.com/office/officeart/2008/layout/NameandTitleOrganizationalChart"/>
    <dgm:cxn modelId="{778961F4-4EAD-41CF-8244-56BACBD46115}" type="presParOf" srcId="{26F1684B-ECA5-430F-AA80-11F0AE52A568}" destId="{E5719DCC-824C-4769-8588-5DCD32CCCD5E}" srcOrd="3" destOrd="0" presId="urn:microsoft.com/office/officeart/2008/layout/NameandTitleOrganizationalChart"/>
    <dgm:cxn modelId="{0A82F8A1-A528-468A-9549-5D0CC7E07D6B}" type="presParOf" srcId="{E5719DCC-824C-4769-8588-5DCD32CCCD5E}" destId="{6F5D116C-7F2D-458A-AAF7-BD562CE2D13B}" srcOrd="0" destOrd="0" presId="urn:microsoft.com/office/officeart/2008/layout/NameandTitleOrganizationalChart"/>
    <dgm:cxn modelId="{AB8C7BA3-85F1-4D10-943D-63FC55A92E0E}" type="presParOf" srcId="{6F5D116C-7F2D-458A-AAF7-BD562CE2D13B}" destId="{6795F884-3531-4DB5-961E-6113A433DF7B}" srcOrd="0" destOrd="0" presId="urn:microsoft.com/office/officeart/2008/layout/NameandTitleOrganizationalChart"/>
    <dgm:cxn modelId="{08AB84AF-FED1-45ED-84A5-87D94E61430E}" type="presParOf" srcId="{6F5D116C-7F2D-458A-AAF7-BD562CE2D13B}" destId="{45AC917C-1238-45E5-A278-417E03F1FEF8}" srcOrd="1" destOrd="0" presId="urn:microsoft.com/office/officeart/2008/layout/NameandTitleOrganizationalChart"/>
    <dgm:cxn modelId="{7D43D280-8195-4589-A3D9-01FDC4B7E5C8}" type="presParOf" srcId="{6F5D116C-7F2D-458A-AAF7-BD562CE2D13B}" destId="{C56E3EAC-B6D6-4803-99F3-846E4FCA4A84}" srcOrd="2" destOrd="0" presId="urn:microsoft.com/office/officeart/2008/layout/NameandTitleOrganizationalChart"/>
    <dgm:cxn modelId="{A056F9A7-11A1-4C42-AECF-2C5825A063BB}" type="presParOf" srcId="{E5719DCC-824C-4769-8588-5DCD32CCCD5E}" destId="{8BB7CD3F-B7A1-440C-8BAB-112FBBB50079}" srcOrd="1" destOrd="0" presId="urn:microsoft.com/office/officeart/2008/layout/NameandTitleOrganizationalChart"/>
    <dgm:cxn modelId="{033D3DF9-DFEF-45DF-B1A2-DCDDD5836016}" type="presParOf" srcId="{8BB7CD3F-B7A1-440C-8BAB-112FBBB50079}" destId="{3C32E045-2837-4F32-BD25-04B6BCF4DA73}" srcOrd="0" destOrd="0" presId="urn:microsoft.com/office/officeart/2008/layout/NameandTitleOrganizationalChart"/>
    <dgm:cxn modelId="{5F5B9293-FBE1-4962-9849-823B72592E93}" type="presParOf" srcId="{8BB7CD3F-B7A1-440C-8BAB-112FBBB50079}" destId="{4F4D1FE3-C036-4972-9EF9-4485A0A23451}" srcOrd="1" destOrd="0" presId="urn:microsoft.com/office/officeart/2008/layout/NameandTitleOrganizationalChart"/>
    <dgm:cxn modelId="{C1242C2B-D01B-4764-A136-F92453F30B2E}" type="presParOf" srcId="{4F4D1FE3-C036-4972-9EF9-4485A0A23451}" destId="{0CC0F4AA-8F2B-40B6-8C1A-C0973BDB0FC6}" srcOrd="0" destOrd="0" presId="urn:microsoft.com/office/officeart/2008/layout/NameandTitleOrganizationalChart"/>
    <dgm:cxn modelId="{5D87BC54-D59C-418A-A29B-8180A526A720}" type="presParOf" srcId="{0CC0F4AA-8F2B-40B6-8C1A-C0973BDB0FC6}" destId="{5C783866-40D5-4965-BAAC-1EA1D7606DAD}" srcOrd="0" destOrd="0" presId="urn:microsoft.com/office/officeart/2008/layout/NameandTitleOrganizationalChart"/>
    <dgm:cxn modelId="{454012BB-9E48-445F-AE6B-4801E0FE925F}" type="presParOf" srcId="{0CC0F4AA-8F2B-40B6-8C1A-C0973BDB0FC6}" destId="{4055695A-0348-4F40-97BD-B800ABEC9991}" srcOrd="1" destOrd="0" presId="urn:microsoft.com/office/officeart/2008/layout/NameandTitleOrganizationalChart"/>
    <dgm:cxn modelId="{D7A8679A-18FB-46C6-B376-0588702833FC}" type="presParOf" srcId="{0CC0F4AA-8F2B-40B6-8C1A-C0973BDB0FC6}" destId="{850CFBA2-379E-45DE-A869-051F8B5FB903}" srcOrd="2" destOrd="0" presId="urn:microsoft.com/office/officeart/2008/layout/NameandTitleOrganizationalChart"/>
    <dgm:cxn modelId="{95F0ADBB-BAB7-4B68-9341-7ABA04E72797}" type="presParOf" srcId="{4F4D1FE3-C036-4972-9EF9-4485A0A23451}" destId="{708CBEF5-C8CB-4471-878A-E7CBF8B2626A}" srcOrd="1" destOrd="0" presId="urn:microsoft.com/office/officeart/2008/layout/NameandTitleOrganizationalChart"/>
    <dgm:cxn modelId="{D10A252A-E017-406C-80E8-271162BCF25C}" type="presParOf" srcId="{4F4D1FE3-C036-4972-9EF9-4485A0A23451}" destId="{7F6F9B68-0866-46F1-BEF8-22EF230BBD75}" srcOrd="2" destOrd="0" presId="urn:microsoft.com/office/officeart/2008/layout/NameandTitleOrganizationalChart"/>
    <dgm:cxn modelId="{93365E0A-891E-4E26-B80E-06B5FE00E25B}" type="presParOf" srcId="{E5719DCC-824C-4769-8588-5DCD32CCCD5E}" destId="{E28184C6-7D6D-49F9-AF89-9E7685778FA4}" srcOrd="2" destOrd="0" presId="urn:microsoft.com/office/officeart/2008/layout/NameandTitleOrganizationalChart"/>
    <dgm:cxn modelId="{7878C5B5-9131-48BE-AA7F-391CB5C3F2D9}" type="presParOf" srcId="{26F1684B-ECA5-430F-AA80-11F0AE52A568}" destId="{839E7A88-50AE-4264-BDB1-A99D93CE9B53}" srcOrd="4" destOrd="0" presId="urn:microsoft.com/office/officeart/2008/layout/NameandTitleOrganizationalChart"/>
    <dgm:cxn modelId="{B3F6F904-D3D9-4C5B-8B15-6FE866AB083C}" type="presParOf" srcId="{26F1684B-ECA5-430F-AA80-11F0AE52A568}" destId="{08DBEE29-1D70-44EA-97F6-A52A00523AA2}" srcOrd="5" destOrd="0" presId="urn:microsoft.com/office/officeart/2008/layout/NameandTitleOrganizationalChart"/>
    <dgm:cxn modelId="{711AE72A-AFE5-4BB8-8EA5-E4813373977E}" type="presParOf" srcId="{08DBEE29-1D70-44EA-97F6-A52A00523AA2}" destId="{9E13B62A-DC5E-4828-8F05-31450566380C}" srcOrd="0" destOrd="0" presId="urn:microsoft.com/office/officeart/2008/layout/NameandTitleOrganizationalChart"/>
    <dgm:cxn modelId="{7736DF30-7F94-4448-B197-A8D35937B82F}" type="presParOf" srcId="{9E13B62A-DC5E-4828-8F05-31450566380C}" destId="{987F27F7-B237-442C-B086-5E37DC2A5867}" srcOrd="0" destOrd="0" presId="urn:microsoft.com/office/officeart/2008/layout/NameandTitleOrganizationalChart"/>
    <dgm:cxn modelId="{3CC60CD1-9170-413E-8D5D-FCF83D526089}" type="presParOf" srcId="{9E13B62A-DC5E-4828-8F05-31450566380C}" destId="{E2F72916-F6F5-445D-8CA6-1131E47F1D07}" srcOrd="1" destOrd="0" presId="urn:microsoft.com/office/officeart/2008/layout/NameandTitleOrganizationalChart"/>
    <dgm:cxn modelId="{6C7E1D88-3E63-483A-9B32-14B87693BEDB}" type="presParOf" srcId="{9E13B62A-DC5E-4828-8F05-31450566380C}" destId="{D2B94A1B-69CE-402C-96AD-5EC55D20E9C6}" srcOrd="2" destOrd="0" presId="urn:microsoft.com/office/officeart/2008/layout/NameandTitleOrganizationalChart"/>
    <dgm:cxn modelId="{E4FEEA2E-CC74-4890-9811-F85BD122EAB0}" type="presParOf" srcId="{08DBEE29-1D70-44EA-97F6-A52A00523AA2}" destId="{2FD01755-0AB0-4265-BF66-F26E36516288}" srcOrd="1" destOrd="0" presId="urn:microsoft.com/office/officeart/2008/layout/NameandTitleOrganizationalChart"/>
    <dgm:cxn modelId="{7DE18262-7A69-4956-A7E7-4923D923B4FD}" type="presParOf" srcId="{08DBEE29-1D70-44EA-97F6-A52A00523AA2}" destId="{F2A17B5F-45EE-4222-B071-B17D72B1E496}" srcOrd="2" destOrd="0" presId="urn:microsoft.com/office/officeart/2008/layout/NameandTitleOrganizationalChart"/>
    <dgm:cxn modelId="{3E5A6804-7201-42AB-9382-5DB65A2C38B3}" type="presParOf" srcId="{26F1684B-ECA5-430F-AA80-11F0AE52A568}" destId="{70EFA08D-F1F2-4DD0-8292-2629EFEC9E39}" srcOrd="6" destOrd="0" presId="urn:microsoft.com/office/officeart/2008/layout/NameandTitleOrganizationalChart"/>
    <dgm:cxn modelId="{32A610D0-57AA-4048-A800-4B827D4D8F81}" type="presParOf" srcId="{26F1684B-ECA5-430F-AA80-11F0AE52A568}" destId="{B6E93E8D-A70F-4E89-8B52-C99EA8AA1B5F}" srcOrd="7" destOrd="0" presId="urn:microsoft.com/office/officeart/2008/layout/NameandTitleOrganizationalChart"/>
    <dgm:cxn modelId="{3C1E89A0-E22F-47DD-8608-515ADF30D57A}" type="presParOf" srcId="{B6E93E8D-A70F-4E89-8B52-C99EA8AA1B5F}" destId="{83CE1A73-1B26-4D0B-8BFE-18DEE899DF2E}" srcOrd="0" destOrd="0" presId="urn:microsoft.com/office/officeart/2008/layout/NameandTitleOrganizationalChart"/>
    <dgm:cxn modelId="{904669DF-53B9-4A86-886A-3B380BE044E0}" type="presParOf" srcId="{83CE1A73-1B26-4D0B-8BFE-18DEE899DF2E}" destId="{A4BB03DB-BD32-4F06-8BAE-50869826033E}" srcOrd="0" destOrd="0" presId="urn:microsoft.com/office/officeart/2008/layout/NameandTitleOrganizationalChart"/>
    <dgm:cxn modelId="{A36B919B-2CB3-479C-857D-DEF7D8B34A07}" type="presParOf" srcId="{83CE1A73-1B26-4D0B-8BFE-18DEE899DF2E}" destId="{6089B415-AD0B-4172-954A-A3D1781F2F98}" srcOrd="1" destOrd="0" presId="urn:microsoft.com/office/officeart/2008/layout/NameandTitleOrganizationalChart"/>
    <dgm:cxn modelId="{38775D62-BA4E-45FD-A159-28E708E994DB}" type="presParOf" srcId="{83CE1A73-1B26-4D0B-8BFE-18DEE899DF2E}" destId="{61059EB6-2AD7-4430-BCA8-8375F3F31E9B}" srcOrd="2" destOrd="0" presId="urn:microsoft.com/office/officeart/2008/layout/NameandTitleOrganizationalChart"/>
    <dgm:cxn modelId="{2F9C832A-6AEC-4A41-9B79-5495980D9798}" type="presParOf" srcId="{B6E93E8D-A70F-4E89-8B52-C99EA8AA1B5F}" destId="{8A34C6BA-0391-4B0F-97F2-A7090CCD1386}" srcOrd="1" destOrd="0" presId="urn:microsoft.com/office/officeart/2008/layout/NameandTitleOrganizationalChart"/>
    <dgm:cxn modelId="{5018BCB3-1661-401D-BBEF-FAA02A1DA3BF}" type="presParOf" srcId="{B6E93E8D-A70F-4E89-8B52-C99EA8AA1B5F}" destId="{7E2E0FDB-CB5B-4EE2-838B-72DA72125E19}" srcOrd="2" destOrd="0" presId="urn:microsoft.com/office/officeart/2008/layout/NameandTitleOrganizationalChart"/>
    <dgm:cxn modelId="{B4B100A9-B33E-4192-A3E6-2400F4B1583D}" type="presParOf" srcId="{22244FBE-025F-4D31-8D0E-A8A6E236AF83}" destId="{CA159A70-21DD-490A-916E-4AD6CB11B4B0}" srcOrd="2" destOrd="0" presId="urn:microsoft.com/office/officeart/2008/layout/NameandTitleOrganizationalChart"/>
    <dgm:cxn modelId="{12D349E2-6B43-4598-8A01-46FF10DC14B1}" type="presParOf" srcId="{A1A3F0BB-239F-4822-BB34-50B9DA79683E}" destId="{1A10E8DA-1235-46A7-B741-91EFD4CF108B}" srcOrd="2" destOrd="0" presId="urn:microsoft.com/office/officeart/2008/layout/NameandTitleOrganizationalChart"/>
    <dgm:cxn modelId="{F694CF34-5022-41FE-870C-6D5E59CF3FD6}" type="presParOf" srcId="{5FA28A51-9B43-49DA-A78B-B20518653B68}" destId="{6D7329A9-47EC-49E1-B5FD-7A64FAC227C9}" srcOrd="1" destOrd="0" presId="urn:microsoft.com/office/officeart/2008/layout/NameandTitleOrganizationalChart"/>
    <dgm:cxn modelId="{BF88B190-58C0-44FB-8E29-44C1D0C76C4E}" type="presParOf" srcId="{6D7329A9-47EC-49E1-B5FD-7A64FAC227C9}" destId="{A70D6E84-819A-4445-8377-B1EEFC1024BF}" srcOrd="0" destOrd="0" presId="urn:microsoft.com/office/officeart/2008/layout/NameandTitleOrganizationalChart"/>
    <dgm:cxn modelId="{99A3A7CD-0187-4557-BEA3-C836389AAB08}" type="presParOf" srcId="{A70D6E84-819A-4445-8377-B1EEFC1024BF}" destId="{4A8F38D3-03C7-40DE-BBB8-45D3633D05BA}" srcOrd="0" destOrd="0" presId="urn:microsoft.com/office/officeart/2008/layout/NameandTitleOrganizationalChart"/>
    <dgm:cxn modelId="{9F325A70-8529-4A37-8865-D3DD3350FCAD}" type="presParOf" srcId="{A70D6E84-819A-4445-8377-B1EEFC1024BF}" destId="{EF223707-B639-40A2-A70F-11758D18D92A}" srcOrd="1" destOrd="0" presId="urn:microsoft.com/office/officeart/2008/layout/NameandTitleOrganizationalChart"/>
    <dgm:cxn modelId="{65AEBAE4-BFB9-4535-A307-B9EEAE07C7E6}" type="presParOf" srcId="{A70D6E84-819A-4445-8377-B1EEFC1024BF}" destId="{9208E3E3-8D5F-482A-89D4-20FFA7BC941D}" srcOrd="2" destOrd="0" presId="urn:microsoft.com/office/officeart/2008/layout/NameandTitleOrganizationalChart"/>
    <dgm:cxn modelId="{7AC63183-5550-424B-AA1B-28FDDB3D548E}" type="presParOf" srcId="{6D7329A9-47EC-49E1-B5FD-7A64FAC227C9}" destId="{4EC0B35E-4BA3-4EC2-9850-342210B3EAA5}" srcOrd="1" destOrd="0" presId="urn:microsoft.com/office/officeart/2008/layout/NameandTitleOrganizationalChart"/>
    <dgm:cxn modelId="{FDC71853-2637-42D6-A92E-92A38A7C1352}" type="presParOf" srcId="{6D7329A9-47EC-49E1-B5FD-7A64FAC227C9}" destId="{454AC804-9977-4415-87F5-4B8B2BF7F75E}" srcOrd="2" destOrd="0" presId="urn:microsoft.com/office/officeart/2008/layout/NameandTitleOrganizationalChart"/>
    <dgm:cxn modelId="{4CFD01A5-57C7-4345-A80B-77603F2DF128}" type="presParOf" srcId="{5FA28A51-9B43-49DA-A78B-B20518653B68}" destId="{7D7436A8-A006-4361-9EF8-26B7A39C548B}" srcOrd="2" destOrd="0" presId="urn:microsoft.com/office/officeart/2008/layout/NameandTitleOrganizationalChart"/>
    <dgm:cxn modelId="{05289783-0D10-4CB9-8E40-F1416E41D005}" type="presParOf" srcId="{7D7436A8-A006-4361-9EF8-26B7A39C548B}" destId="{3C33BCC7-B564-4728-8A40-AAE49172DEC3}" srcOrd="0" destOrd="0" presId="urn:microsoft.com/office/officeart/2008/layout/NameandTitleOrganizationalChart"/>
    <dgm:cxn modelId="{14BB53BC-A477-496D-B75E-6630DDED6058}" type="presParOf" srcId="{3C33BCC7-B564-4728-8A40-AAE49172DEC3}" destId="{B7549698-E4E2-4F2E-AE58-7D05FD3128A0}" srcOrd="0" destOrd="0" presId="urn:microsoft.com/office/officeart/2008/layout/NameandTitleOrganizationalChart"/>
    <dgm:cxn modelId="{4A6E4E25-07D8-44F0-B8BC-60FA0363C959}" type="presParOf" srcId="{3C33BCC7-B564-4728-8A40-AAE49172DEC3}" destId="{DE6F672F-2982-4923-96DA-DE7D62C5C4A9}" srcOrd="1" destOrd="0" presId="urn:microsoft.com/office/officeart/2008/layout/NameandTitleOrganizationalChart"/>
    <dgm:cxn modelId="{29824A71-6864-4259-82E3-62D0C0CE374F}" type="presParOf" srcId="{3C33BCC7-B564-4728-8A40-AAE49172DEC3}" destId="{9BD2AF08-8E0B-42C0-BE64-12470B6B9277}" srcOrd="2" destOrd="0" presId="urn:microsoft.com/office/officeart/2008/layout/NameandTitleOrganizationalChart"/>
    <dgm:cxn modelId="{C5D3B9D7-072E-45C8-983E-A59A1099F343}" type="presParOf" srcId="{7D7436A8-A006-4361-9EF8-26B7A39C548B}" destId="{73C2BBDE-0548-4BC3-9D8D-9917A20D2728}" srcOrd="1" destOrd="0" presId="urn:microsoft.com/office/officeart/2008/layout/NameandTitleOrganizationalChart"/>
    <dgm:cxn modelId="{6BCE342B-2E82-42C5-AC5F-76C32F4216CA}" type="presParOf" srcId="{7D7436A8-A006-4361-9EF8-26B7A39C548B}" destId="{41AC09FA-6CAE-48AF-8394-1D02C78273B3}" srcOrd="2" destOrd="0" presId="urn:microsoft.com/office/officeart/2008/layout/NameandTitleOrganizationalChar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FA08D-F1F2-4DD0-8292-2629EFEC9E39}">
      <dsp:nvSpPr>
        <dsp:cNvPr id="0" name=""/>
        <dsp:cNvSpPr/>
      </dsp:nvSpPr>
      <dsp:spPr>
        <a:xfrm>
          <a:off x="3410592" y="1837575"/>
          <a:ext cx="2585193" cy="385204"/>
        </a:xfrm>
        <a:custGeom>
          <a:avLst/>
          <a:gdLst/>
          <a:ahLst/>
          <a:cxnLst/>
          <a:rect l="0" t="0" r="0" b="0"/>
          <a:pathLst>
            <a:path>
              <a:moveTo>
                <a:pt x="0" y="0"/>
              </a:moveTo>
              <a:lnTo>
                <a:pt x="0" y="226696"/>
              </a:lnTo>
              <a:lnTo>
                <a:pt x="2585193" y="226696"/>
              </a:lnTo>
              <a:lnTo>
                <a:pt x="2585193" y="38520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9E7A88-50AE-4264-BDB1-A99D93CE9B53}">
      <dsp:nvSpPr>
        <dsp:cNvPr id="0" name=""/>
        <dsp:cNvSpPr/>
      </dsp:nvSpPr>
      <dsp:spPr>
        <a:xfrm>
          <a:off x="3410592" y="1837575"/>
          <a:ext cx="840545" cy="408620"/>
        </a:xfrm>
        <a:custGeom>
          <a:avLst/>
          <a:gdLst/>
          <a:ahLst/>
          <a:cxnLst/>
          <a:rect l="0" t="0" r="0" b="0"/>
          <a:pathLst>
            <a:path>
              <a:moveTo>
                <a:pt x="0" y="0"/>
              </a:moveTo>
              <a:lnTo>
                <a:pt x="0" y="250112"/>
              </a:lnTo>
              <a:lnTo>
                <a:pt x="840545" y="250112"/>
              </a:lnTo>
              <a:lnTo>
                <a:pt x="840545" y="4086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32E045-2837-4F32-BD25-04B6BCF4DA73}">
      <dsp:nvSpPr>
        <dsp:cNvPr id="0" name=""/>
        <dsp:cNvSpPr/>
      </dsp:nvSpPr>
      <dsp:spPr>
        <a:xfrm>
          <a:off x="2445157" y="2925512"/>
          <a:ext cx="91440" cy="392494"/>
        </a:xfrm>
        <a:custGeom>
          <a:avLst/>
          <a:gdLst/>
          <a:ahLst/>
          <a:cxnLst/>
          <a:rect l="0" t="0" r="0" b="0"/>
          <a:pathLst>
            <a:path>
              <a:moveTo>
                <a:pt x="45720" y="0"/>
              </a:moveTo>
              <a:lnTo>
                <a:pt x="45720" y="39249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6CAE4D-6642-4094-A876-F6F902826B2E}">
      <dsp:nvSpPr>
        <dsp:cNvPr id="0" name=""/>
        <dsp:cNvSpPr/>
      </dsp:nvSpPr>
      <dsp:spPr>
        <a:xfrm>
          <a:off x="2490877" y="1837575"/>
          <a:ext cx="919715" cy="408620"/>
        </a:xfrm>
        <a:custGeom>
          <a:avLst/>
          <a:gdLst/>
          <a:ahLst/>
          <a:cxnLst/>
          <a:rect l="0" t="0" r="0" b="0"/>
          <a:pathLst>
            <a:path>
              <a:moveTo>
                <a:pt x="919715" y="0"/>
              </a:moveTo>
              <a:lnTo>
                <a:pt x="919715" y="250112"/>
              </a:lnTo>
              <a:lnTo>
                <a:pt x="0" y="250112"/>
              </a:lnTo>
              <a:lnTo>
                <a:pt x="0" y="4086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11A65-86E0-4EF6-BECE-27774E8A68B1}">
      <dsp:nvSpPr>
        <dsp:cNvPr id="0" name=""/>
        <dsp:cNvSpPr/>
      </dsp:nvSpPr>
      <dsp:spPr>
        <a:xfrm>
          <a:off x="730616" y="1837575"/>
          <a:ext cx="2679976" cy="408620"/>
        </a:xfrm>
        <a:custGeom>
          <a:avLst/>
          <a:gdLst/>
          <a:ahLst/>
          <a:cxnLst/>
          <a:rect l="0" t="0" r="0" b="0"/>
          <a:pathLst>
            <a:path>
              <a:moveTo>
                <a:pt x="2679976" y="0"/>
              </a:moveTo>
              <a:lnTo>
                <a:pt x="2679976" y="250112"/>
              </a:lnTo>
              <a:lnTo>
                <a:pt x="0" y="250112"/>
              </a:lnTo>
              <a:lnTo>
                <a:pt x="0" y="4086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6D49EC-7A37-4CD1-A108-65ABDD2CFD7E}">
      <dsp:nvSpPr>
        <dsp:cNvPr id="0" name=""/>
        <dsp:cNvSpPr/>
      </dsp:nvSpPr>
      <dsp:spPr>
        <a:xfrm>
          <a:off x="3325287" y="765763"/>
          <a:ext cx="91440" cy="392494"/>
        </a:xfrm>
        <a:custGeom>
          <a:avLst/>
          <a:gdLst/>
          <a:ahLst/>
          <a:cxnLst/>
          <a:rect l="0" t="0" r="0" b="0"/>
          <a:pathLst>
            <a:path>
              <a:moveTo>
                <a:pt x="45720" y="0"/>
              </a:moveTo>
              <a:lnTo>
                <a:pt x="45720" y="233987"/>
              </a:lnTo>
              <a:lnTo>
                <a:pt x="85304" y="233987"/>
              </a:lnTo>
              <a:lnTo>
                <a:pt x="85304" y="39249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670F6-EEB1-42DB-9D22-205B8CD04E81}">
      <dsp:nvSpPr>
        <dsp:cNvPr id="0" name=""/>
        <dsp:cNvSpPr/>
      </dsp:nvSpPr>
      <dsp:spPr>
        <a:xfrm>
          <a:off x="2714986" y="86446"/>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Governor</a:t>
          </a:r>
        </a:p>
      </dsp:txBody>
      <dsp:txXfrm>
        <a:off x="2714986" y="86446"/>
        <a:ext cx="1312042" cy="679317"/>
      </dsp:txXfrm>
    </dsp:sp>
    <dsp:sp modelId="{D1E6D8A1-50C0-4811-8081-953695203704}">
      <dsp:nvSpPr>
        <dsp:cNvPr id="0" name=""/>
        <dsp:cNvSpPr/>
      </dsp:nvSpPr>
      <dsp:spPr>
        <a:xfrm>
          <a:off x="2977395" y="61480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ctr" defTabSz="622300">
            <a:lnSpc>
              <a:spcPct val="90000"/>
            </a:lnSpc>
            <a:spcBef>
              <a:spcPct val="0"/>
            </a:spcBef>
            <a:spcAft>
              <a:spcPct val="35000"/>
            </a:spcAft>
            <a:buNone/>
          </a:pPr>
          <a:r>
            <a:rPr lang="en-GB" sz="1400" kern="1200"/>
            <a:t>David Bourne</a:t>
          </a:r>
        </a:p>
      </dsp:txBody>
      <dsp:txXfrm>
        <a:off x="2977395" y="614803"/>
        <a:ext cx="1180837" cy="226439"/>
      </dsp:txXfrm>
    </dsp:sp>
    <dsp:sp modelId="{55F4B82D-E4B5-4725-A1B4-8273BAB21B53}">
      <dsp:nvSpPr>
        <dsp:cNvPr id="0" name=""/>
        <dsp:cNvSpPr/>
      </dsp:nvSpPr>
      <dsp:spPr>
        <a:xfrm>
          <a:off x="2754571" y="1158257"/>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FASO Lead</a:t>
          </a:r>
        </a:p>
      </dsp:txBody>
      <dsp:txXfrm>
        <a:off x="2754571" y="1158257"/>
        <a:ext cx="1312042" cy="679317"/>
      </dsp:txXfrm>
    </dsp:sp>
    <dsp:sp modelId="{8F7B1EB9-990C-432D-B58B-712950344E73}">
      <dsp:nvSpPr>
        <dsp:cNvPr id="0" name=""/>
        <dsp:cNvSpPr/>
      </dsp:nvSpPr>
      <dsp:spPr>
        <a:xfrm>
          <a:off x="3127866" y="1670489"/>
          <a:ext cx="1022499" cy="25869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Lou Andrews</a:t>
          </a:r>
        </a:p>
      </dsp:txBody>
      <dsp:txXfrm>
        <a:off x="3127866" y="1670489"/>
        <a:ext cx="1022499" cy="258690"/>
      </dsp:txXfrm>
    </dsp:sp>
    <dsp:sp modelId="{54C15D89-0C38-43E0-B88E-A55BA568982F}">
      <dsp:nvSpPr>
        <dsp:cNvPr id="0" name=""/>
        <dsp:cNvSpPr/>
      </dsp:nvSpPr>
      <dsp:spPr>
        <a:xfrm>
          <a:off x="74595" y="2246195"/>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Oprations Senior Officer</a:t>
          </a:r>
        </a:p>
      </dsp:txBody>
      <dsp:txXfrm>
        <a:off x="74595" y="2246195"/>
        <a:ext cx="1312042" cy="679317"/>
      </dsp:txXfrm>
    </dsp:sp>
    <dsp:sp modelId="{753D9B97-8B68-48F2-92CE-13493129CB3D}">
      <dsp:nvSpPr>
        <dsp:cNvPr id="0" name=""/>
        <dsp:cNvSpPr/>
      </dsp:nvSpPr>
      <dsp:spPr>
        <a:xfrm>
          <a:off x="337003" y="277455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Jemima Gomm</a:t>
          </a:r>
        </a:p>
      </dsp:txBody>
      <dsp:txXfrm>
        <a:off x="337003" y="2774553"/>
        <a:ext cx="1180837" cy="226439"/>
      </dsp:txXfrm>
    </dsp:sp>
    <dsp:sp modelId="{6795F884-3531-4DB5-961E-6113A433DF7B}">
      <dsp:nvSpPr>
        <dsp:cNvPr id="0" name=""/>
        <dsp:cNvSpPr/>
      </dsp:nvSpPr>
      <dsp:spPr>
        <a:xfrm>
          <a:off x="1834856" y="2246195"/>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PACT</a:t>
          </a:r>
        </a:p>
      </dsp:txBody>
      <dsp:txXfrm>
        <a:off x="1834856" y="2246195"/>
        <a:ext cx="1312042" cy="679317"/>
      </dsp:txXfrm>
    </dsp:sp>
    <dsp:sp modelId="{45AC917C-1238-45E5-A278-417E03F1FEF8}">
      <dsp:nvSpPr>
        <dsp:cNvPr id="0" name=""/>
        <dsp:cNvSpPr/>
      </dsp:nvSpPr>
      <dsp:spPr>
        <a:xfrm>
          <a:off x="2097264" y="277455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Nicky Roberts</a:t>
          </a:r>
        </a:p>
      </dsp:txBody>
      <dsp:txXfrm>
        <a:off x="2097264" y="2774553"/>
        <a:ext cx="1180837" cy="226439"/>
      </dsp:txXfrm>
    </dsp:sp>
    <dsp:sp modelId="{5C783866-40D5-4965-BAAC-1EA1D7606DAD}">
      <dsp:nvSpPr>
        <dsp:cNvPr id="0" name=""/>
        <dsp:cNvSpPr/>
      </dsp:nvSpPr>
      <dsp:spPr>
        <a:xfrm>
          <a:off x="1834856" y="3318006"/>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Volunteers</a:t>
          </a:r>
        </a:p>
      </dsp:txBody>
      <dsp:txXfrm>
        <a:off x="1834856" y="3318006"/>
        <a:ext cx="1312042" cy="679317"/>
      </dsp:txXfrm>
    </dsp:sp>
    <dsp:sp modelId="{4055695A-0348-4F40-97BD-B800ABEC9991}">
      <dsp:nvSpPr>
        <dsp:cNvPr id="0" name=""/>
        <dsp:cNvSpPr/>
      </dsp:nvSpPr>
      <dsp:spPr>
        <a:xfrm>
          <a:off x="2097264" y="3846364"/>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Various</a:t>
          </a:r>
        </a:p>
      </dsp:txBody>
      <dsp:txXfrm>
        <a:off x="2097264" y="3846364"/>
        <a:ext cx="1180837" cy="226439"/>
      </dsp:txXfrm>
    </dsp:sp>
    <dsp:sp modelId="{987F27F7-B237-442C-B086-5E37DC2A5867}">
      <dsp:nvSpPr>
        <dsp:cNvPr id="0" name=""/>
        <dsp:cNvSpPr/>
      </dsp:nvSpPr>
      <dsp:spPr>
        <a:xfrm>
          <a:off x="3595117" y="2246195"/>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EDP </a:t>
          </a:r>
        </a:p>
      </dsp:txBody>
      <dsp:txXfrm>
        <a:off x="3595117" y="2246195"/>
        <a:ext cx="1312042" cy="679317"/>
      </dsp:txXfrm>
    </dsp:sp>
    <dsp:sp modelId="{E2F72916-F6F5-445D-8CA6-1131E47F1D07}">
      <dsp:nvSpPr>
        <dsp:cNvPr id="0" name=""/>
        <dsp:cNvSpPr/>
      </dsp:nvSpPr>
      <dsp:spPr>
        <a:xfrm>
          <a:off x="3857525" y="277455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Lucy Bradly </a:t>
          </a:r>
        </a:p>
      </dsp:txBody>
      <dsp:txXfrm>
        <a:off x="3857525" y="2774553"/>
        <a:ext cx="1180837" cy="226439"/>
      </dsp:txXfrm>
    </dsp:sp>
    <dsp:sp modelId="{A4BB03DB-BD32-4F06-8BAE-50869826033E}">
      <dsp:nvSpPr>
        <dsp:cNvPr id="0" name=""/>
        <dsp:cNvSpPr/>
      </dsp:nvSpPr>
      <dsp:spPr>
        <a:xfrm>
          <a:off x="5339764" y="2222779"/>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FASO CM</a:t>
          </a:r>
        </a:p>
      </dsp:txBody>
      <dsp:txXfrm>
        <a:off x="5339764" y="2222779"/>
        <a:ext cx="1312042" cy="679317"/>
      </dsp:txXfrm>
    </dsp:sp>
    <dsp:sp modelId="{6089B415-AD0B-4172-954A-A3D1781F2F98}">
      <dsp:nvSpPr>
        <dsp:cNvPr id="0" name=""/>
        <dsp:cNvSpPr/>
      </dsp:nvSpPr>
      <dsp:spPr>
        <a:xfrm>
          <a:off x="5617786" y="277455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ctr" defTabSz="622300">
            <a:lnSpc>
              <a:spcPct val="90000"/>
            </a:lnSpc>
            <a:spcBef>
              <a:spcPct val="0"/>
            </a:spcBef>
            <a:spcAft>
              <a:spcPct val="35000"/>
            </a:spcAft>
            <a:buNone/>
          </a:pPr>
          <a:r>
            <a:rPr lang="en-GB" sz="1400" kern="1200"/>
            <a:t>Simon Amos</a:t>
          </a:r>
        </a:p>
      </dsp:txBody>
      <dsp:txXfrm>
        <a:off x="5617786" y="2774553"/>
        <a:ext cx="1180837" cy="226439"/>
      </dsp:txXfrm>
    </dsp:sp>
    <dsp:sp modelId="{4A8F38D3-03C7-40DE-BBB8-45D3633D05BA}">
      <dsp:nvSpPr>
        <dsp:cNvPr id="0" name=""/>
        <dsp:cNvSpPr/>
      </dsp:nvSpPr>
      <dsp:spPr>
        <a:xfrm>
          <a:off x="4467152" y="1146316"/>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Visits Booking</a:t>
          </a:r>
        </a:p>
      </dsp:txBody>
      <dsp:txXfrm>
        <a:off x="4467152" y="1146316"/>
        <a:ext cx="1312042" cy="679317"/>
      </dsp:txXfrm>
    </dsp:sp>
    <dsp:sp modelId="{EF223707-B639-40A2-A70F-11758D18D92A}">
      <dsp:nvSpPr>
        <dsp:cNvPr id="0" name=""/>
        <dsp:cNvSpPr/>
      </dsp:nvSpPr>
      <dsp:spPr>
        <a:xfrm>
          <a:off x="5031047" y="1660474"/>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Brian Wright</a:t>
          </a:r>
        </a:p>
      </dsp:txBody>
      <dsp:txXfrm>
        <a:off x="5031047" y="1660474"/>
        <a:ext cx="1180837" cy="226439"/>
      </dsp:txXfrm>
    </dsp:sp>
    <dsp:sp modelId="{B7549698-E4E2-4F2E-AE58-7D05FD3128A0}">
      <dsp:nvSpPr>
        <dsp:cNvPr id="0" name=""/>
        <dsp:cNvSpPr/>
      </dsp:nvSpPr>
      <dsp:spPr>
        <a:xfrm>
          <a:off x="1195521" y="1142716"/>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Visits Lead</a:t>
          </a:r>
        </a:p>
      </dsp:txBody>
      <dsp:txXfrm>
        <a:off x="1195521" y="1142716"/>
        <a:ext cx="1312042" cy="679317"/>
      </dsp:txXfrm>
    </dsp:sp>
    <dsp:sp modelId="{DE6F672F-2982-4923-96DA-DE7D62C5C4A9}">
      <dsp:nvSpPr>
        <dsp:cNvPr id="0" name=""/>
        <dsp:cNvSpPr/>
      </dsp:nvSpPr>
      <dsp:spPr>
        <a:xfrm>
          <a:off x="878439" y="1719998"/>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David Marles</a:t>
          </a:r>
        </a:p>
      </dsp:txBody>
      <dsp:txXfrm>
        <a:off x="878439" y="1719998"/>
        <a:ext cx="1180837" cy="2264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6663-638C-46CD-A097-3458F445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26</Pages>
  <Words>4466</Words>
  <Characters>25462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Louise  [HMPS]</dc:creator>
  <cp:keywords/>
  <dc:description/>
  <cp:lastModifiedBy>Harrington, Stuart  [HMPS]</cp:lastModifiedBy>
  <cp:revision>62</cp:revision>
  <cp:lastPrinted>2023-12-11T14:14:00Z</cp:lastPrinted>
  <dcterms:created xsi:type="dcterms:W3CDTF">2024-03-16T13:43:00Z</dcterms:created>
  <dcterms:modified xsi:type="dcterms:W3CDTF">2024-03-20T07:09:00Z</dcterms:modified>
</cp:coreProperties>
</file>