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7DF4A" w14:textId="6CF5077D" w:rsidR="00677420" w:rsidRDefault="00677420" w:rsidP="00677420">
      <w:pPr>
        <w:jc w:val="center"/>
        <w:rPr>
          <w:rFonts w:ascii="Tahoma" w:hAnsi="Tahoma" w:cs="Tahoma"/>
          <w:b/>
          <w:sz w:val="32"/>
          <w:szCs w:val="32"/>
        </w:rPr>
      </w:pPr>
    </w:p>
    <w:p w14:paraId="50D7DF4B" w14:textId="77777777" w:rsidR="00677420" w:rsidRDefault="00677420" w:rsidP="00345677">
      <w:pPr>
        <w:rPr>
          <w:rFonts w:ascii="Tahoma" w:hAnsi="Tahoma" w:cs="Tahoma"/>
          <w:b/>
          <w:sz w:val="32"/>
          <w:szCs w:val="32"/>
        </w:rPr>
      </w:pPr>
    </w:p>
    <w:p w14:paraId="50D7DF4C" w14:textId="77777777" w:rsidR="00677420" w:rsidRDefault="00677420" w:rsidP="00677420">
      <w:pPr>
        <w:jc w:val="center"/>
        <w:rPr>
          <w:rFonts w:ascii="Tahoma" w:hAnsi="Tahoma" w:cs="Tahoma"/>
          <w:b/>
          <w:sz w:val="32"/>
          <w:szCs w:val="32"/>
        </w:rPr>
      </w:pPr>
    </w:p>
    <w:p w14:paraId="50D7DF4D" w14:textId="77777777" w:rsidR="00F21DCC" w:rsidRDefault="007579CC" w:rsidP="00677420">
      <w:pPr>
        <w:jc w:val="center"/>
        <w:rPr>
          <w:rFonts w:ascii="Tahoma" w:hAnsi="Tahoma" w:cs="Tahoma"/>
          <w:b/>
          <w:sz w:val="32"/>
          <w:szCs w:val="32"/>
        </w:rPr>
      </w:pPr>
      <w:r>
        <w:rPr>
          <w:rFonts w:ascii="Tahoma" w:hAnsi="Tahoma" w:cs="Tahoma"/>
          <w:b/>
          <w:noProof/>
        </w:rPr>
        <w:drawing>
          <wp:anchor distT="0" distB="0" distL="114300" distR="114300" simplePos="0" relativeHeight="251653632" behindDoc="1" locked="0" layoutInCell="1" allowOverlap="1" wp14:anchorId="50D7E0B4" wp14:editId="50D7E0B5">
            <wp:simplePos x="0" y="0"/>
            <wp:positionH relativeFrom="page">
              <wp:posOffset>16608</wp:posOffset>
            </wp:positionH>
            <wp:positionV relativeFrom="page">
              <wp:posOffset>1833245</wp:posOffset>
            </wp:positionV>
            <wp:extent cx="6963410" cy="78701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3410" cy="7870190"/>
                    </a:xfrm>
                    <a:prstGeom prst="rect">
                      <a:avLst/>
                    </a:prstGeom>
                    <a:noFill/>
                  </pic:spPr>
                </pic:pic>
              </a:graphicData>
            </a:graphic>
            <wp14:sizeRelH relativeFrom="page">
              <wp14:pctWidth>0</wp14:pctWidth>
            </wp14:sizeRelH>
            <wp14:sizeRelV relativeFrom="page">
              <wp14:pctHeight>0</wp14:pctHeight>
            </wp14:sizeRelV>
          </wp:anchor>
        </w:drawing>
      </w:r>
    </w:p>
    <w:p w14:paraId="50D7DF4E" w14:textId="77777777" w:rsidR="00F21DCC" w:rsidRDefault="00F21DCC" w:rsidP="00677420">
      <w:pPr>
        <w:jc w:val="center"/>
        <w:rPr>
          <w:rFonts w:ascii="Tahoma" w:hAnsi="Tahoma" w:cs="Tahoma"/>
          <w:b/>
          <w:sz w:val="32"/>
          <w:szCs w:val="32"/>
        </w:rPr>
      </w:pPr>
    </w:p>
    <w:p w14:paraId="50D7DF4F" w14:textId="58D7E730" w:rsidR="00F21DCC" w:rsidRDefault="00DA3AC0" w:rsidP="00DA3AC0">
      <w:pPr>
        <w:tabs>
          <w:tab w:val="left" w:pos="8160"/>
        </w:tabs>
        <w:rPr>
          <w:rFonts w:ascii="Tahoma" w:hAnsi="Tahoma" w:cs="Tahoma"/>
          <w:b/>
          <w:sz w:val="32"/>
          <w:szCs w:val="32"/>
        </w:rPr>
      </w:pPr>
      <w:r>
        <w:rPr>
          <w:rFonts w:ascii="Tahoma" w:hAnsi="Tahoma" w:cs="Tahoma"/>
          <w:b/>
          <w:sz w:val="32"/>
          <w:szCs w:val="32"/>
        </w:rPr>
        <w:tab/>
      </w:r>
    </w:p>
    <w:p w14:paraId="50D7DF50" w14:textId="77777777" w:rsidR="00F21DCC" w:rsidRDefault="00F21DCC" w:rsidP="00677420">
      <w:pPr>
        <w:jc w:val="center"/>
        <w:rPr>
          <w:rFonts w:ascii="Tahoma" w:hAnsi="Tahoma" w:cs="Tahoma"/>
          <w:b/>
          <w:sz w:val="32"/>
          <w:szCs w:val="32"/>
        </w:rPr>
      </w:pPr>
    </w:p>
    <w:p w14:paraId="50D7DF51" w14:textId="77777777" w:rsidR="00F21DCC" w:rsidRDefault="00F21DCC" w:rsidP="00677420">
      <w:pPr>
        <w:jc w:val="center"/>
        <w:rPr>
          <w:rFonts w:ascii="Tahoma" w:hAnsi="Tahoma" w:cs="Tahoma"/>
          <w:b/>
          <w:sz w:val="32"/>
          <w:szCs w:val="32"/>
        </w:rPr>
      </w:pPr>
    </w:p>
    <w:p w14:paraId="50D7DF52" w14:textId="77777777" w:rsidR="00F21DCC" w:rsidRPr="00F21DCC" w:rsidRDefault="00F21DCC" w:rsidP="00F21DCC">
      <w:pPr>
        <w:rPr>
          <w:rFonts w:ascii="Tahoma" w:hAnsi="Tahoma" w:cs="Tahoma"/>
          <w:b/>
          <w:sz w:val="48"/>
          <w:szCs w:val="32"/>
        </w:rPr>
      </w:pPr>
    </w:p>
    <w:p w14:paraId="50D7DF53" w14:textId="77777777" w:rsidR="00F21DCC" w:rsidRDefault="00F21DCC" w:rsidP="00F21DCC">
      <w:pPr>
        <w:rPr>
          <w:rFonts w:ascii="Tahoma" w:hAnsi="Tahoma" w:cs="Tahoma"/>
          <w:b/>
          <w:sz w:val="48"/>
          <w:szCs w:val="32"/>
        </w:rPr>
      </w:pPr>
    </w:p>
    <w:p w14:paraId="50D7DF54" w14:textId="77777777" w:rsidR="00F21DCC" w:rsidRPr="00F21DCC" w:rsidRDefault="00F21DCC" w:rsidP="00F21DCC">
      <w:pPr>
        <w:rPr>
          <w:rFonts w:ascii="Tahoma" w:hAnsi="Tahoma" w:cs="Tahoma"/>
          <w:b/>
          <w:sz w:val="48"/>
          <w:szCs w:val="32"/>
        </w:rPr>
      </w:pPr>
    </w:p>
    <w:p w14:paraId="50D7DF55" w14:textId="77777777" w:rsidR="00F21DCC" w:rsidRPr="00447347" w:rsidRDefault="00F21DCC" w:rsidP="00F21DCC">
      <w:pPr>
        <w:rPr>
          <w:rFonts w:ascii="Tahoma" w:hAnsi="Tahoma" w:cs="Tahoma"/>
          <w:b/>
          <w:color w:val="FFFFFF"/>
          <w:sz w:val="56"/>
          <w:szCs w:val="32"/>
        </w:rPr>
      </w:pPr>
    </w:p>
    <w:p w14:paraId="50D7DF56" w14:textId="77777777" w:rsidR="00F21DCC" w:rsidRPr="00447347" w:rsidRDefault="00F21DCC" w:rsidP="00F21DCC">
      <w:pPr>
        <w:rPr>
          <w:rFonts w:ascii="Tahoma" w:hAnsi="Tahoma" w:cs="Tahoma"/>
          <w:b/>
          <w:color w:val="FFFFFF"/>
          <w:sz w:val="56"/>
          <w:szCs w:val="32"/>
        </w:rPr>
      </w:pPr>
    </w:p>
    <w:p w14:paraId="50D7DF57" w14:textId="77777777" w:rsidR="00F21DCC" w:rsidRPr="00447347" w:rsidRDefault="00F21DCC" w:rsidP="00F21DCC">
      <w:pPr>
        <w:rPr>
          <w:rFonts w:ascii="Tahoma" w:hAnsi="Tahoma" w:cs="Tahoma"/>
          <w:b/>
          <w:color w:val="FFFFFF"/>
          <w:sz w:val="56"/>
          <w:szCs w:val="32"/>
        </w:rPr>
      </w:pPr>
    </w:p>
    <w:p w14:paraId="50D7DF58" w14:textId="77777777" w:rsidR="00F21DCC" w:rsidRDefault="007579CC" w:rsidP="0037064D">
      <w:pPr>
        <w:ind w:left="-851"/>
        <w:rPr>
          <w:rFonts w:ascii="Century Gothic" w:hAnsi="Century Gothic" w:cs="Arial"/>
          <w:b/>
          <w:color w:val="FFFFFF" w:themeColor="background1"/>
          <w:sz w:val="64"/>
          <w:szCs w:val="64"/>
        </w:rPr>
      </w:pPr>
      <w:r>
        <w:rPr>
          <w:rFonts w:ascii="Century Gothic" w:hAnsi="Century Gothic" w:cs="Arial"/>
          <w:b/>
          <w:color w:val="FFFFFF" w:themeColor="background1"/>
          <w:sz w:val="64"/>
          <w:szCs w:val="64"/>
        </w:rPr>
        <w:t>F</w:t>
      </w:r>
      <w:r w:rsidRPr="00961BB5">
        <w:rPr>
          <w:rFonts w:ascii="Century Gothic" w:hAnsi="Century Gothic" w:cs="Arial"/>
          <w:b/>
          <w:color w:val="FFFFFF" w:themeColor="background1"/>
          <w:sz w:val="64"/>
          <w:szCs w:val="64"/>
        </w:rPr>
        <w:t>amilies &amp; Significant Others Strategy</w:t>
      </w:r>
    </w:p>
    <w:p w14:paraId="50D7DF59" w14:textId="77777777" w:rsidR="00872B73" w:rsidRDefault="00872B73" w:rsidP="0037064D">
      <w:pPr>
        <w:ind w:left="-851"/>
        <w:rPr>
          <w:rFonts w:ascii="Century Gothic" w:hAnsi="Century Gothic" w:cs="Arial"/>
          <w:b/>
          <w:color w:val="FFFFFF" w:themeColor="background1"/>
          <w:sz w:val="64"/>
          <w:szCs w:val="64"/>
        </w:rPr>
      </w:pPr>
    </w:p>
    <w:p w14:paraId="50D7DF5A" w14:textId="525CDFDE" w:rsidR="0028588E" w:rsidRDefault="00DA3AC0" w:rsidP="0037064D">
      <w:pPr>
        <w:ind w:left="-851"/>
        <w:rPr>
          <w:rFonts w:ascii="Century Gothic" w:hAnsi="Century Gothic" w:cs="Arial"/>
          <w:b/>
          <w:color w:val="FFFFFF" w:themeColor="background1"/>
          <w:sz w:val="64"/>
          <w:szCs w:val="64"/>
        </w:rPr>
      </w:pPr>
      <w:r>
        <w:rPr>
          <w:rFonts w:ascii="Century Gothic" w:hAnsi="Century Gothic" w:cs="Arial"/>
          <w:b/>
          <w:color w:val="FFFFFF" w:themeColor="background1"/>
          <w:sz w:val="64"/>
          <w:szCs w:val="64"/>
        </w:rPr>
        <w:t>February 2024</w:t>
      </w:r>
    </w:p>
    <w:p w14:paraId="50D7DF5B" w14:textId="77777777" w:rsidR="00DC015E" w:rsidRDefault="00DC015E" w:rsidP="0037064D">
      <w:pPr>
        <w:ind w:left="-851"/>
        <w:rPr>
          <w:rFonts w:ascii="Century Gothic" w:hAnsi="Century Gothic" w:cs="Arial"/>
          <w:b/>
          <w:color w:val="FFFFFF" w:themeColor="background1"/>
          <w:sz w:val="64"/>
          <w:szCs w:val="64"/>
        </w:rPr>
      </w:pPr>
    </w:p>
    <w:p w14:paraId="50D7DF5C" w14:textId="77777777" w:rsidR="00DC015E" w:rsidRDefault="00DC015E" w:rsidP="0037064D">
      <w:pPr>
        <w:ind w:left="-851"/>
        <w:rPr>
          <w:rFonts w:ascii="Century Gothic" w:hAnsi="Century Gothic" w:cs="Arial"/>
          <w:b/>
          <w:color w:val="FFFFFF" w:themeColor="background1"/>
          <w:sz w:val="64"/>
          <w:szCs w:val="64"/>
        </w:rPr>
      </w:pPr>
    </w:p>
    <w:p w14:paraId="50D7DF5D" w14:textId="77777777" w:rsidR="00DC015E" w:rsidRDefault="00DC015E" w:rsidP="0037064D">
      <w:pPr>
        <w:ind w:left="-851"/>
        <w:rPr>
          <w:rFonts w:ascii="Century Gothic" w:hAnsi="Century Gothic" w:cs="Arial"/>
          <w:b/>
          <w:color w:val="FFFFFF" w:themeColor="background1"/>
          <w:sz w:val="64"/>
          <w:szCs w:val="64"/>
        </w:rPr>
      </w:pPr>
    </w:p>
    <w:p w14:paraId="50D7DF5E" w14:textId="77777777" w:rsidR="00DC015E" w:rsidRDefault="00DC015E" w:rsidP="0037064D">
      <w:pPr>
        <w:ind w:left="-851"/>
        <w:rPr>
          <w:rFonts w:ascii="Century Gothic" w:hAnsi="Century Gothic" w:cs="Arial"/>
          <w:b/>
          <w:color w:val="FFFFFF" w:themeColor="background1"/>
          <w:sz w:val="64"/>
          <w:szCs w:val="64"/>
        </w:rPr>
      </w:pPr>
    </w:p>
    <w:p w14:paraId="50D7DF5F" w14:textId="1417E0F4" w:rsidR="00DC015E" w:rsidRPr="00DC015E" w:rsidRDefault="00DC015E" w:rsidP="0037064D">
      <w:pPr>
        <w:ind w:left="-851"/>
        <w:rPr>
          <w:rFonts w:ascii="Century Gothic" w:hAnsi="Century Gothic" w:cs="Arial"/>
          <w:b/>
          <w:color w:val="FFFFFF" w:themeColor="background1"/>
          <w:sz w:val="20"/>
          <w:szCs w:val="20"/>
        </w:rPr>
      </w:pPr>
      <w:r w:rsidRPr="00DC015E">
        <w:rPr>
          <w:rFonts w:ascii="Century Gothic" w:hAnsi="Century Gothic" w:cs="Arial"/>
          <w:b/>
          <w:color w:val="FFFFFF" w:themeColor="background1"/>
          <w:sz w:val="20"/>
          <w:szCs w:val="20"/>
        </w:rPr>
        <w:t>L</w:t>
      </w:r>
      <w:r w:rsidR="00DA3AC0">
        <w:rPr>
          <w:rFonts w:ascii="Century Gothic" w:hAnsi="Century Gothic" w:cs="Arial"/>
          <w:b/>
          <w:color w:val="FFFFFF" w:themeColor="background1"/>
          <w:sz w:val="20"/>
          <w:szCs w:val="20"/>
        </w:rPr>
        <w:t xml:space="preserve">ucy </w:t>
      </w:r>
      <w:r w:rsidRPr="00DC015E">
        <w:rPr>
          <w:rFonts w:ascii="Century Gothic" w:hAnsi="Century Gothic" w:cs="Arial"/>
          <w:b/>
          <w:color w:val="FFFFFF" w:themeColor="background1"/>
          <w:sz w:val="20"/>
          <w:szCs w:val="20"/>
        </w:rPr>
        <w:t>Jones Head of OMU</w:t>
      </w:r>
    </w:p>
    <w:p w14:paraId="50D7DF60" w14:textId="77777777" w:rsidR="00493094" w:rsidRPr="00DA3AC0" w:rsidRDefault="00493094" w:rsidP="00DA3AC0">
      <w:pPr>
        <w:jc w:val="center"/>
        <w:rPr>
          <w:rFonts w:asciiTheme="minorHAnsi" w:hAnsiTheme="minorHAnsi" w:cstheme="minorHAnsi"/>
          <w:sz w:val="48"/>
          <w:szCs w:val="48"/>
          <w:u w:val="single"/>
        </w:rPr>
      </w:pPr>
      <w:r>
        <w:rPr>
          <w:rFonts w:ascii="Tahoma" w:hAnsi="Tahoma" w:cs="Tahoma"/>
          <w:b/>
          <w:sz w:val="18"/>
          <w:szCs w:val="18"/>
        </w:rPr>
        <w:br w:type="page"/>
      </w:r>
      <w:r w:rsidR="00082811" w:rsidRPr="00DA3AC0">
        <w:rPr>
          <w:rFonts w:asciiTheme="minorHAnsi" w:hAnsiTheme="minorHAnsi" w:cstheme="minorHAnsi"/>
          <w:b/>
          <w:sz w:val="40"/>
          <w:szCs w:val="40"/>
          <w:u w:val="single"/>
        </w:rPr>
        <w:t xml:space="preserve">Families &amp; Significant Others </w:t>
      </w:r>
      <w:r w:rsidR="00770BF9" w:rsidRPr="00DA3AC0">
        <w:rPr>
          <w:rFonts w:asciiTheme="minorHAnsi" w:hAnsiTheme="minorHAnsi" w:cstheme="minorHAnsi"/>
          <w:b/>
          <w:sz w:val="40"/>
          <w:szCs w:val="40"/>
          <w:u w:val="single"/>
        </w:rPr>
        <w:t>Strategy in One Page</w:t>
      </w:r>
    </w:p>
    <w:p w14:paraId="50D7DF61" w14:textId="77777777" w:rsidR="00770BF9" w:rsidRPr="00DA3AC0" w:rsidRDefault="00770BF9" w:rsidP="00A71E8B">
      <w:pPr>
        <w:spacing w:line="360" w:lineRule="auto"/>
        <w:jc w:val="center"/>
        <w:rPr>
          <w:rFonts w:asciiTheme="minorHAnsi" w:hAnsiTheme="minorHAnsi" w:cstheme="minorHAnsi"/>
          <w:b/>
          <w:sz w:val="18"/>
          <w:szCs w:val="18"/>
        </w:rPr>
      </w:pPr>
    </w:p>
    <w:p w14:paraId="50D7DF62" w14:textId="77777777" w:rsidR="00770BF9" w:rsidRPr="00DA3AC0" w:rsidRDefault="00770BF9" w:rsidP="008371EB">
      <w:pPr>
        <w:spacing w:line="360" w:lineRule="auto"/>
        <w:rPr>
          <w:rFonts w:asciiTheme="minorHAnsi" w:hAnsiTheme="minorHAnsi" w:cstheme="minorHAnsi"/>
          <w:b/>
          <w:sz w:val="18"/>
          <w:szCs w:val="18"/>
        </w:rPr>
      </w:pPr>
    </w:p>
    <w:p w14:paraId="50D7DF63" w14:textId="77777777" w:rsidR="00E770F6" w:rsidRPr="00DA3AC0" w:rsidRDefault="00FE2E56" w:rsidP="008371EB">
      <w:pPr>
        <w:spacing w:line="360" w:lineRule="auto"/>
        <w:rPr>
          <w:rFonts w:asciiTheme="minorHAnsi" w:hAnsiTheme="minorHAnsi" w:cstheme="minorHAnsi"/>
          <w:b/>
          <w:sz w:val="32"/>
          <w:szCs w:val="32"/>
        </w:rPr>
      </w:pPr>
      <w:r w:rsidRPr="00DA3AC0">
        <w:rPr>
          <w:rFonts w:asciiTheme="minorHAnsi" w:hAnsiTheme="minorHAnsi" w:cstheme="minorHAnsi"/>
          <w:b/>
          <w:sz w:val="32"/>
          <w:szCs w:val="32"/>
        </w:rPr>
        <w:t xml:space="preserve">Family &amp; </w:t>
      </w:r>
      <w:r w:rsidR="00E770F6" w:rsidRPr="00DA3AC0">
        <w:rPr>
          <w:rFonts w:asciiTheme="minorHAnsi" w:hAnsiTheme="minorHAnsi" w:cstheme="minorHAnsi"/>
          <w:b/>
          <w:sz w:val="32"/>
          <w:szCs w:val="32"/>
        </w:rPr>
        <w:t xml:space="preserve">Significant Other Relationships are </w:t>
      </w:r>
      <w:r w:rsidR="007B5ABE" w:rsidRPr="00DA3AC0">
        <w:rPr>
          <w:rFonts w:asciiTheme="minorHAnsi" w:hAnsiTheme="minorHAnsi" w:cstheme="minorHAnsi"/>
          <w:b/>
          <w:sz w:val="32"/>
          <w:szCs w:val="32"/>
        </w:rPr>
        <w:t>key</w:t>
      </w:r>
    </w:p>
    <w:p w14:paraId="50D7DF64" w14:textId="77777777" w:rsidR="00901ED7" w:rsidRPr="00DA3AC0" w:rsidRDefault="006672DE" w:rsidP="007B5ABE">
      <w:pPr>
        <w:pStyle w:val="ListParagraph"/>
        <w:numPr>
          <w:ilvl w:val="0"/>
          <w:numId w:val="31"/>
        </w:numPr>
        <w:spacing w:line="360" w:lineRule="auto"/>
        <w:rPr>
          <w:rFonts w:asciiTheme="minorHAnsi" w:hAnsiTheme="minorHAnsi" w:cstheme="minorHAnsi"/>
          <w:b/>
        </w:rPr>
      </w:pPr>
      <w:r w:rsidRPr="00DA3AC0">
        <w:rPr>
          <w:rFonts w:asciiTheme="minorHAnsi" w:hAnsiTheme="minorHAnsi" w:cstheme="minorHAnsi"/>
          <w:b/>
        </w:rPr>
        <w:t xml:space="preserve">Strong relationships between </w:t>
      </w:r>
      <w:r w:rsidR="004F6A38" w:rsidRPr="00DA3AC0">
        <w:rPr>
          <w:rFonts w:asciiTheme="minorHAnsi" w:hAnsiTheme="minorHAnsi" w:cstheme="minorHAnsi"/>
          <w:b/>
        </w:rPr>
        <w:t>prisoners</w:t>
      </w:r>
      <w:r w:rsidRPr="00DA3AC0">
        <w:rPr>
          <w:rFonts w:asciiTheme="minorHAnsi" w:hAnsiTheme="minorHAnsi" w:cstheme="minorHAnsi"/>
          <w:b/>
        </w:rPr>
        <w:t xml:space="preserve"> and the people who are important to them can help make people safer and less likely to reoffend</w:t>
      </w:r>
    </w:p>
    <w:p w14:paraId="50D7DF65" w14:textId="77777777" w:rsidR="00901ED7" w:rsidRPr="00DA3AC0" w:rsidRDefault="006672DE" w:rsidP="007B5ABE">
      <w:pPr>
        <w:pStyle w:val="ListParagraph"/>
        <w:numPr>
          <w:ilvl w:val="0"/>
          <w:numId w:val="31"/>
        </w:numPr>
        <w:spacing w:line="360" w:lineRule="auto"/>
        <w:rPr>
          <w:rFonts w:asciiTheme="minorHAnsi" w:hAnsiTheme="minorHAnsi" w:cstheme="minorHAnsi"/>
          <w:b/>
        </w:rPr>
      </w:pPr>
      <w:r w:rsidRPr="00DA3AC0">
        <w:rPr>
          <w:rFonts w:asciiTheme="minorHAnsi" w:hAnsiTheme="minorHAnsi" w:cstheme="minorHAnsi"/>
          <w:b/>
        </w:rPr>
        <w:t xml:space="preserve">This includes friends, blood relatives and </w:t>
      </w:r>
      <w:r w:rsidR="00E770F6" w:rsidRPr="00DA3AC0">
        <w:rPr>
          <w:rFonts w:asciiTheme="minorHAnsi" w:hAnsiTheme="minorHAnsi" w:cstheme="minorHAnsi"/>
          <w:b/>
        </w:rPr>
        <w:t>statutory</w:t>
      </w:r>
      <w:r w:rsidRPr="00DA3AC0">
        <w:rPr>
          <w:rFonts w:asciiTheme="minorHAnsi" w:hAnsiTheme="minorHAnsi" w:cstheme="minorHAnsi"/>
          <w:b/>
        </w:rPr>
        <w:t xml:space="preserve"> bodies - it's anyone who's got your back</w:t>
      </w:r>
    </w:p>
    <w:p w14:paraId="50D7DF66" w14:textId="77777777" w:rsidR="00901ED7" w:rsidRPr="00DA3AC0" w:rsidRDefault="006672DE" w:rsidP="007B5ABE">
      <w:pPr>
        <w:pStyle w:val="ListParagraph"/>
        <w:numPr>
          <w:ilvl w:val="0"/>
          <w:numId w:val="31"/>
        </w:numPr>
        <w:spacing w:line="360" w:lineRule="auto"/>
        <w:rPr>
          <w:rFonts w:asciiTheme="minorHAnsi" w:hAnsiTheme="minorHAnsi" w:cstheme="minorHAnsi"/>
          <w:b/>
        </w:rPr>
      </w:pPr>
      <w:r w:rsidRPr="00DA3AC0">
        <w:rPr>
          <w:rFonts w:asciiTheme="minorHAnsi" w:hAnsiTheme="minorHAnsi" w:cstheme="minorHAnsi"/>
          <w:b/>
        </w:rPr>
        <w:t>We want to help people build safe and supportive relationships with family members and significant others</w:t>
      </w:r>
    </w:p>
    <w:p w14:paraId="50D7DF67" w14:textId="77777777" w:rsidR="007B5ABE" w:rsidRPr="00DA3AC0" w:rsidRDefault="007B5ABE" w:rsidP="00E770F6">
      <w:pPr>
        <w:spacing w:line="360" w:lineRule="auto"/>
        <w:rPr>
          <w:rFonts w:asciiTheme="minorHAnsi" w:hAnsiTheme="minorHAnsi" w:cstheme="minorHAnsi"/>
          <w:b/>
          <w:sz w:val="22"/>
          <w:szCs w:val="22"/>
        </w:rPr>
      </w:pPr>
    </w:p>
    <w:p w14:paraId="50D7DF68" w14:textId="41A1FE89" w:rsidR="00E770F6" w:rsidRPr="00DA3AC0" w:rsidRDefault="00E770F6" w:rsidP="00E770F6">
      <w:pPr>
        <w:spacing w:line="360" w:lineRule="auto"/>
        <w:rPr>
          <w:rFonts w:asciiTheme="minorHAnsi" w:hAnsiTheme="minorHAnsi" w:cstheme="minorHAnsi"/>
          <w:b/>
          <w:sz w:val="32"/>
          <w:szCs w:val="32"/>
        </w:rPr>
      </w:pPr>
      <w:r w:rsidRPr="00DA3AC0">
        <w:rPr>
          <w:rFonts w:asciiTheme="minorHAnsi" w:hAnsiTheme="minorHAnsi" w:cstheme="minorHAnsi"/>
          <w:b/>
          <w:sz w:val="32"/>
          <w:szCs w:val="32"/>
        </w:rPr>
        <w:t>This Year We will</w:t>
      </w:r>
      <w:r w:rsidR="00DA3AC0" w:rsidRPr="00DA3AC0">
        <w:rPr>
          <w:rFonts w:asciiTheme="minorHAnsi" w:hAnsiTheme="minorHAnsi" w:cstheme="minorHAnsi"/>
          <w:b/>
          <w:sz w:val="32"/>
          <w:szCs w:val="32"/>
        </w:rPr>
        <w:t>:</w:t>
      </w:r>
    </w:p>
    <w:p w14:paraId="50D7DF69" w14:textId="77777777" w:rsidR="00901ED7" w:rsidRPr="00DA3AC0" w:rsidRDefault="007B5ABE" w:rsidP="007B5ABE">
      <w:pPr>
        <w:pStyle w:val="ListParagraph"/>
        <w:numPr>
          <w:ilvl w:val="0"/>
          <w:numId w:val="32"/>
        </w:numPr>
        <w:spacing w:line="360" w:lineRule="auto"/>
        <w:rPr>
          <w:rFonts w:asciiTheme="minorHAnsi" w:hAnsiTheme="minorHAnsi" w:cstheme="minorHAnsi"/>
          <w:b/>
        </w:rPr>
      </w:pPr>
      <w:r w:rsidRPr="00DA3AC0">
        <w:rPr>
          <w:rFonts w:asciiTheme="minorHAnsi" w:hAnsiTheme="minorHAnsi" w:cstheme="minorHAnsi"/>
          <w:b/>
        </w:rPr>
        <w:t xml:space="preserve">Engage </w:t>
      </w:r>
      <w:r w:rsidR="00770BF9" w:rsidRPr="00DA3AC0">
        <w:rPr>
          <w:rFonts w:asciiTheme="minorHAnsi" w:hAnsiTheme="minorHAnsi" w:cstheme="minorHAnsi"/>
          <w:b/>
        </w:rPr>
        <w:t xml:space="preserve">more </w:t>
      </w:r>
      <w:r w:rsidRPr="00DA3AC0">
        <w:rPr>
          <w:rFonts w:asciiTheme="minorHAnsi" w:hAnsiTheme="minorHAnsi" w:cstheme="minorHAnsi"/>
          <w:b/>
        </w:rPr>
        <w:t>with</w:t>
      </w:r>
      <w:r w:rsidR="006672DE" w:rsidRPr="00DA3AC0">
        <w:rPr>
          <w:rFonts w:asciiTheme="minorHAnsi" w:hAnsiTheme="minorHAnsi" w:cstheme="minorHAnsi"/>
          <w:b/>
        </w:rPr>
        <w:t xml:space="preserve"> families and significant others</w:t>
      </w:r>
      <w:r w:rsidR="00770BF9" w:rsidRPr="00DA3AC0">
        <w:rPr>
          <w:rFonts w:asciiTheme="minorHAnsi" w:hAnsiTheme="minorHAnsi" w:cstheme="minorHAnsi"/>
          <w:b/>
        </w:rPr>
        <w:t xml:space="preserve"> </w:t>
      </w:r>
    </w:p>
    <w:p w14:paraId="50D7DF6A" w14:textId="77777777" w:rsidR="00901ED7" w:rsidRPr="00DA3AC0" w:rsidRDefault="006672DE" w:rsidP="007B5ABE">
      <w:pPr>
        <w:pStyle w:val="ListParagraph"/>
        <w:numPr>
          <w:ilvl w:val="0"/>
          <w:numId w:val="32"/>
        </w:numPr>
        <w:spacing w:line="360" w:lineRule="auto"/>
        <w:rPr>
          <w:rFonts w:asciiTheme="minorHAnsi" w:hAnsiTheme="minorHAnsi" w:cstheme="minorHAnsi"/>
          <w:b/>
        </w:rPr>
      </w:pPr>
      <w:r w:rsidRPr="00DA3AC0">
        <w:rPr>
          <w:rFonts w:asciiTheme="minorHAnsi" w:hAnsiTheme="minorHAnsi" w:cstheme="minorHAnsi"/>
          <w:b/>
        </w:rPr>
        <w:t xml:space="preserve">Deliver </w:t>
      </w:r>
      <w:r w:rsidR="00770BF9" w:rsidRPr="00DA3AC0">
        <w:rPr>
          <w:rFonts w:asciiTheme="minorHAnsi" w:hAnsiTheme="minorHAnsi" w:cstheme="minorHAnsi"/>
          <w:b/>
        </w:rPr>
        <w:t>interactive</w:t>
      </w:r>
      <w:r w:rsidRPr="00DA3AC0">
        <w:rPr>
          <w:rFonts w:asciiTheme="minorHAnsi" w:hAnsiTheme="minorHAnsi" w:cstheme="minorHAnsi"/>
          <w:b/>
        </w:rPr>
        <w:t xml:space="preserve"> family days</w:t>
      </w:r>
    </w:p>
    <w:p w14:paraId="50D7DF6B" w14:textId="77777777" w:rsidR="00901ED7" w:rsidRPr="00DA3AC0" w:rsidRDefault="006672DE" w:rsidP="007B5ABE">
      <w:pPr>
        <w:pStyle w:val="ListParagraph"/>
        <w:numPr>
          <w:ilvl w:val="0"/>
          <w:numId w:val="32"/>
        </w:numPr>
        <w:spacing w:line="360" w:lineRule="auto"/>
        <w:rPr>
          <w:rFonts w:asciiTheme="minorHAnsi" w:hAnsiTheme="minorHAnsi" w:cstheme="minorHAnsi"/>
          <w:b/>
        </w:rPr>
      </w:pPr>
      <w:r w:rsidRPr="00DA3AC0">
        <w:rPr>
          <w:rFonts w:asciiTheme="minorHAnsi" w:hAnsiTheme="minorHAnsi" w:cstheme="minorHAnsi"/>
          <w:b/>
        </w:rPr>
        <w:t>Work more closely together across all departments in HMP/YOI Swinfen Hall to provide greater support</w:t>
      </w:r>
    </w:p>
    <w:p w14:paraId="50D7DF6C" w14:textId="77777777" w:rsidR="00D46F83" w:rsidRPr="00DA3AC0" w:rsidRDefault="00D46F83" w:rsidP="007B5ABE">
      <w:pPr>
        <w:pStyle w:val="ListParagraph"/>
        <w:numPr>
          <w:ilvl w:val="0"/>
          <w:numId w:val="32"/>
        </w:numPr>
        <w:spacing w:line="360" w:lineRule="auto"/>
        <w:rPr>
          <w:rFonts w:asciiTheme="minorHAnsi" w:hAnsiTheme="minorHAnsi" w:cstheme="minorHAnsi"/>
          <w:b/>
        </w:rPr>
      </w:pPr>
      <w:r w:rsidRPr="00DA3AC0">
        <w:rPr>
          <w:rFonts w:asciiTheme="minorHAnsi" w:hAnsiTheme="minorHAnsi" w:cstheme="minorHAnsi"/>
          <w:b/>
        </w:rPr>
        <w:t>Work to reduce/remove barriers to enable family members to visit the prison and have quality visits</w:t>
      </w:r>
    </w:p>
    <w:p w14:paraId="50D7DF6D" w14:textId="77777777" w:rsidR="0015651B" w:rsidRPr="00DA3AC0" w:rsidRDefault="000C535D" w:rsidP="007B5ABE">
      <w:pPr>
        <w:pStyle w:val="ListParagraph"/>
        <w:numPr>
          <w:ilvl w:val="0"/>
          <w:numId w:val="32"/>
        </w:numPr>
        <w:spacing w:line="360" w:lineRule="auto"/>
        <w:rPr>
          <w:rFonts w:asciiTheme="minorHAnsi" w:hAnsiTheme="minorHAnsi" w:cstheme="minorHAnsi"/>
          <w:b/>
        </w:rPr>
      </w:pPr>
      <w:r w:rsidRPr="00DA3AC0">
        <w:rPr>
          <w:rFonts w:asciiTheme="minorHAnsi" w:hAnsiTheme="minorHAnsi" w:cstheme="minorHAnsi"/>
          <w:b/>
        </w:rPr>
        <w:t xml:space="preserve">Develop a Strategy to support </w:t>
      </w:r>
      <w:r w:rsidR="004F6A38" w:rsidRPr="00DA3AC0">
        <w:rPr>
          <w:rFonts w:asciiTheme="minorHAnsi" w:hAnsiTheme="minorHAnsi" w:cstheme="minorHAnsi"/>
          <w:b/>
        </w:rPr>
        <w:t>prisoners</w:t>
      </w:r>
      <w:r w:rsidRPr="00DA3AC0">
        <w:rPr>
          <w:rFonts w:asciiTheme="minorHAnsi" w:hAnsiTheme="minorHAnsi" w:cstheme="minorHAnsi"/>
          <w:b/>
        </w:rPr>
        <w:t xml:space="preserve"> who do not get visitors</w:t>
      </w:r>
    </w:p>
    <w:p w14:paraId="50D7DF6E" w14:textId="77777777" w:rsidR="00721385" w:rsidRPr="00DA3AC0" w:rsidRDefault="00721385" w:rsidP="007B5ABE">
      <w:pPr>
        <w:pStyle w:val="ListParagraph"/>
        <w:numPr>
          <w:ilvl w:val="0"/>
          <w:numId w:val="32"/>
        </w:numPr>
        <w:rPr>
          <w:rFonts w:asciiTheme="minorHAnsi" w:hAnsiTheme="minorHAnsi" w:cstheme="minorHAnsi"/>
          <w:b/>
        </w:rPr>
      </w:pPr>
      <w:r w:rsidRPr="00DA3AC0">
        <w:rPr>
          <w:rFonts w:asciiTheme="minorHAnsi" w:hAnsiTheme="minorHAnsi" w:cstheme="minorHAnsi"/>
          <w:b/>
        </w:rPr>
        <w:t>Improve how we identify and work with young adults and care leavers</w:t>
      </w:r>
    </w:p>
    <w:p w14:paraId="50D7DF6F" w14:textId="77777777" w:rsidR="00770BF9" w:rsidRPr="00DA3AC0" w:rsidRDefault="00770BF9" w:rsidP="00A71E8B">
      <w:pPr>
        <w:spacing w:line="360" w:lineRule="auto"/>
        <w:rPr>
          <w:rFonts w:asciiTheme="minorHAnsi" w:hAnsiTheme="minorHAnsi" w:cstheme="minorHAnsi"/>
          <w:b/>
          <w:sz w:val="22"/>
          <w:szCs w:val="22"/>
        </w:rPr>
      </w:pPr>
    </w:p>
    <w:p w14:paraId="50D7DF70" w14:textId="77777777" w:rsidR="00E770F6" w:rsidRPr="00DA3AC0" w:rsidRDefault="00E770F6" w:rsidP="00E770F6">
      <w:pPr>
        <w:spacing w:line="360" w:lineRule="auto"/>
        <w:rPr>
          <w:rFonts w:asciiTheme="minorHAnsi" w:hAnsiTheme="minorHAnsi" w:cstheme="minorHAnsi"/>
          <w:b/>
          <w:sz w:val="32"/>
          <w:szCs w:val="32"/>
        </w:rPr>
      </w:pPr>
      <w:r w:rsidRPr="00DA3AC0">
        <w:rPr>
          <w:rFonts w:asciiTheme="minorHAnsi" w:hAnsiTheme="minorHAnsi" w:cstheme="minorHAnsi"/>
          <w:b/>
          <w:sz w:val="32"/>
          <w:szCs w:val="32"/>
        </w:rPr>
        <w:t>We will also identify and work on standards in the following areas</w:t>
      </w:r>
    </w:p>
    <w:p w14:paraId="50D7DF71" w14:textId="77777777" w:rsidR="00901ED7" w:rsidRPr="00DA3AC0" w:rsidRDefault="006672DE" w:rsidP="007B5ABE">
      <w:pPr>
        <w:pStyle w:val="ListParagraph"/>
        <w:numPr>
          <w:ilvl w:val="0"/>
          <w:numId w:val="33"/>
        </w:numPr>
        <w:spacing w:line="360" w:lineRule="auto"/>
        <w:rPr>
          <w:rFonts w:asciiTheme="minorHAnsi" w:hAnsiTheme="minorHAnsi" w:cstheme="minorHAnsi"/>
          <w:b/>
        </w:rPr>
      </w:pPr>
      <w:r w:rsidRPr="00DA3AC0">
        <w:rPr>
          <w:rFonts w:asciiTheme="minorHAnsi" w:hAnsiTheme="minorHAnsi" w:cstheme="minorHAnsi"/>
          <w:b/>
        </w:rPr>
        <w:t>How we work with our partners</w:t>
      </w:r>
    </w:p>
    <w:p w14:paraId="50D7DF72" w14:textId="7EAEAEF3" w:rsidR="007B5ABE" w:rsidRPr="00DA3AC0" w:rsidRDefault="007B5ABE" w:rsidP="007B5ABE">
      <w:pPr>
        <w:pStyle w:val="ListParagraph"/>
        <w:numPr>
          <w:ilvl w:val="0"/>
          <w:numId w:val="33"/>
        </w:numPr>
        <w:spacing w:line="360" w:lineRule="auto"/>
        <w:rPr>
          <w:rFonts w:asciiTheme="minorHAnsi" w:hAnsiTheme="minorHAnsi" w:cstheme="minorHAnsi"/>
          <w:b/>
        </w:rPr>
      </w:pPr>
      <w:r w:rsidRPr="00DA3AC0">
        <w:rPr>
          <w:rFonts w:asciiTheme="minorHAnsi" w:hAnsiTheme="minorHAnsi" w:cstheme="minorHAnsi"/>
          <w:b/>
        </w:rPr>
        <w:t>Promote the use of video calling</w:t>
      </w:r>
    </w:p>
    <w:p w14:paraId="50D7DF73" w14:textId="7510957C" w:rsidR="007B5ABE" w:rsidRPr="00DA3AC0" w:rsidRDefault="007B5ABE" w:rsidP="007B5ABE">
      <w:pPr>
        <w:pStyle w:val="ListParagraph"/>
        <w:numPr>
          <w:ilvl w:val="0"/>
          <w:numId w:val="33"/>
        </w:numPr>
        <w:spacing w:line="360" w:lineRule="auto"/>
        <w:rPr>
          <w:rFonts w:asciiTheme="minorHAnsi" w:hAnsiTheme="minorHAnsi" w:cstheme="minorHAnsi"/>
          <w:b/>
        </w:rPr>
      </w:pPr>
      <w:r w:rsidRPr="00DA3AC0">
        <w:rPr>
          <w:rFonts w:asciiTheme="minorHAnsi" w:hAnsiTheme="minorHAnsi" w:cstheme="minorHAnsi"/>
          <w:b/>
        </w:rPr>
        <w:t xml:space="preserve">Provide an </w:t>
      </w:r>
      <w:r w:rsidR="00DA3AC0" w:rsidRPr="00DA3AC0">
        <w:rPr>
          <w:rFonts w:asciiTheme="minorHAnsi" w:hAnsiTheme="minorHAnsi" w:cstheme="minorHAnsi"/>
          <w:b/>
        </w:rPr>
        <w:t>up-to-date visits</w:t>
      </w:r>
      <w:r w:rsidRPr="00DA3AC0">
        <w:rPr>
          <w:rFonts w:asciiTheme="minorHAnsi" w:hAnsiTheme="minorHAnsi" w:cstheme="minorHAnsi"/>
          <w:b/>
        </w:rPr>
        <w:t xml:space="preserve"> website </w:t>
      </w:r>
    </w:p>
    <w:p w14:paraId="50D7DF75" w14:textId="0DBBE922" w:rsidR="002B7935" w:rsidRDefault="00A71E8B" w:rsidP="00DA3AC0">
      <w:pPr>
        <w:jc w:val="center"/>
        <w:rPr>
          <w:rFonts w:asciiTheme="minorHAnsi" w:hAnsiTheme="minorHAnsi" w:cstheme="minorHAnsi"/>
          <w:b/>
          <w:sz w:val="36"/>
          <w:szCs w:val="36"/>
          <w:u w:val="single"/>
        </w:rPr>
      </w:pPr>
      <w:r>
        <w:rPr>
          <w:rFonts w:ascii="Arial" w:hAnsi="Arial" w:cs="Arial"/>
          <w:b/>
          <w:sz w:val="22"/>
          <w:szCs w:val="22"/>
        </w:rPr>
        <w:br w:type="page"/>
      </w:r>
      <w:r w:rsidR="002B7935" w:rsidRPr="00DA3AC0">
        <w:rPr>
          <w:rFonts w:asciiTheme="minorHAnsi" w:hAnsiTheme="minorHAnsi" w:cstheme="minorHAnsi"/>
          <w:b/>
          <w:sz w:val="36"/>
          <w:szCs w:val="36"/>
          <w:u w:val="single"/>
        </w:rPr>
        <w:t xml:space="preserve"> </w:t>
      </w:r>
      <w:r w:rsidR="008371EB" w:rsidRPr="00DA3AC0">
        <w:rPr>
          <w:rFonts w:asciiTheme="minorHAnsi" w:hAnsiTheme="minorHAnsi" w:cstheme="minorHAnsi"/>
          <w:b/>
          <w:sz w:val="36"/>
          <w:szCs w:val="36"/>
          <w:u w:val="single"/>
        </w:rPr>
        <w:t>Introduction</w:t>
      </w:r>
    </w:p>
    <w:p w14:paraId="50691D74" w14:textId="77777777" w:rsidR="00173541" w:rsidRPr="00DA3AC0" w:rsidRDefault="00173541" w:rsidP="00DA3AC0">
      <w:pPr>
        <w:jc w:val="center"/>
        <w:rPr>
          <w:rFonts w:asciiTheme="minorHAnsi" w:hAnsiTheme="minorHAnsi" w:cstheme="minorHAnsi"/>
          <w:b/>
          <w:sz w:val="36"/>
          <w:szCs w:val="36"/>
          <w:u w:val="single"/>
        </w:rPr>
      </w:pPr>
    </w:p>
    <w:p w14:paraId="50D7DF76" w14:textId="77777777" w:rsidR="002424CF" w:rsidRPr="00DA3AC0" w:rsidRDefault="002424CF" w:rsidP="008371EB">
      <w:pPr>
        <w:spacing w:line="360" w:lineRule="auto"/>
        <w:rPr>
          <w:rFonts w:asciiTheme="minorHAnsi" w:hAnsiTheme="minorHAnsi" w:cstheme="minorHAnsi"/>
          <w:b/>
          <w:sz w:val="20"/>
          <w:szCs w:val="20"/>
        </w:rPr>
      </w:pPr>
    </w:p>
    <w:p w14:paraId="14F50C58" w14:textId="3FE08DB9" w:rsidR="00063A8B" w:rsidRPr="00173541" w:rsidRDefault="000B3867" w:rsidP="00173541">
      <w:pPr>
        <w:autoSpaceDE w:val="0"/>
        <w:autoSpaceDN w:val="0"/>
        <w:adjustRightInd w:val="0"/>
        <w:rPr>
          <w:rFonts w:asciiTheme="minorHAnsi" w:hAnsiTheme="minorHAnsi" w:cstheme="minorHAnsi"/>
        </w:rPr>
      </w:pPr>
      <w:r w:rsidRPr="00DA3AC0">
        <w:rPr>
          <w:rFonts w:asciiTheme="minorHAnsi" w:hAnsiTheme="minorHAnsi" w:cstheme="minorHAnsi"/>
        </w:rPr>
        <w:t>T</w:t>
      </w:r>
      <w:r w:rsidR="002424CF" w:rsidRPr="00DA3AC0">
        <w:rPr>
          <w:rFonts w:asciiTheme="minorHAnsi" w:hAnsiTheme="minorHAnsi" w:cstheme="minorHAnsi"/>
        </w:rPr>
        <w:t xml:space="preserve">he Ministry of Justice </w:t>
      </w:r>
      <w:r w:rsidRPr="00DA3AC0">
        <w:rPr>
          <w:rFonts w:asciiTheme="minorHAnsi" w:hAnsiTheme="minorHAnsi" w:cstheme="minorHAnsi"/>
        </w:rPr>
        <w:t>(MoJ) commissioned Lord Farmer</w:t>
      </w:r>
      <w:r w:rsidR="002424CF" w:rsidRPr="00DA3AC0">
        <w:rPr>
          <w:rFonts w:asciiTheme="minorHAnsi" w:hAnsiTheme="minorHAnsi" w:cstheme="minorHAnsi"/>
        </w:rPr>
        <w:t>, to lead a review which investigated how engagement with families in the adult male prison estate across England and Wales could reduce reoffending and address intergenerational crime. It also looked at what empowered governors could do to help prisoners maintain and improve their family and other significant relationships.</w:t>
      </w:r>
    </w:p>
    <w:p w14:paraId="1D93A8ED" w14:textId="77777777" w:rsidR="00063A8B" w:rsidRDefault="00063A8B" w:rsidP="008371EB">
      <w:pPr>
        <w:spacing w:line="360" w:lineRule="auto"/>
        <w:ind w:left="720"/>
        <w:rPr>
          <w:rFonts w:asciiTheme="minorHAnsi" w:hAnsiTheme="minorHAnsi" w:cstheme="minorHAnsi"/>
          <w:b/>
        </w:rPr>
      </w:pPr>
    </w:p>
    <w:p w14:paraId="1EEBA7A6" w14:textId="77777777" w:rsidR="00173541" w:rsidRPr="00DA3AC0" w:rsidRDefault="00173541" w:rsidP="008371EB">
      <w:pPr>
        <w:spacing w:line="360" w:lineRule="auto"/>
        <w:ind w:left="720"/>
        <w:rPr>
          <w:rFonts w:asciiTheme="minorHAnsi" w:hAnsiTheme="minorHAnsi" w:cstheme="minorHAnsi"/>
          <w:b/>
        </w:rPr>
      </w:pPr>
    </w:p>
    <w:p w14:paraId="50D7DF79" w14:textId="77777777" w:rsidR="008371EB" w:rsidRPr="00DA3AC0" w:rsidRDefault="000B3867" w:rsidP="00A31424">
      <w:pPr>
        <w:rPr>
          <w:rFonts w:asciiTheme="minorHAnsi" w:hAnsiTheme="minorHAnsi" w:cstheme="minorHAnsi"/>
        </w:rPr>
      </w:pPr>
      <w:r w:rsidRPr="00DA3AC0">
        <w:rPr>
          <w:rFonts w:asciiTheme="minorHAnsi" w:hAnsiTheme="minorHAnsi" w:cstheme="minorHAnsi"/>
        </w:rPr>
        <w:t>It reported that</w:t>
      </w:r>
      <w:r w:rsidR="008371EB" w:rsidRPr="00DA3AC0">
        <w:rPr>
          <w:rFonts w:asciiTheme="minorHAnsi" w:hAnsiTheme="minorHAnsi" w:cstheme="minorHAnsi"/>
        </w:rPr>
        <w:t xml:space="preserve"> </w:t>
      </w:r>
      <w:r w:rsidR="008371EB" w:rsidRPr="00DA3AC0">
        <w:rPr>
          <w:rFonts w:asciiTheme="minorHAnsi" w:hAnsiTheme="minorHAnsi" w:cstheme="minorHAnsi"/>
          <w:b/>
        </w:rPr>
        <w:t>‘family should be the golden thread’</w:t>
      </w:r>
      <w:r w:rsidR="008371EB" w:rsidRPr="00DA3AC0">
        <w:rPr>
          <w:rFonts w:asciiTheme="minorHAnsi" w:hAnsiTheme="minorHAnsi" w:cstheme="minorHAnsi"/>
        </w:rPr>
        <w:t xml:space="preserve"> running through prison processes.</w:t>
      </w:r>
    </w:p>
    <w:p w14:paraId="50D7DF7A" w14:textId="77777777" w:rsidR="008371EB" w:rsidRPr="00DA3AC0" w:rsidRDefault="008371EB" w:rsidP="008371EB">
      <w:pPr>
        <w:spacing w:line="360" w:lineRule="auto"/>
        <w:ind w:left="720"/>
        <w:rPr>
          <w:rFonts w:asciiTheme="minorHAnsi" w:hAnsiTheme="minorHAnsi" w:cstheme="minorHAnsi"/>
          <w:sz w:val="20"/>
          <w:szCs w:val="20"/>
        </w:rPr>
      </w:pPr>
      <w:r w:rsidRPr="00DA3AC0">
        <w:rPr>
          <w:rFonts w:asciiTheme="minorHAnsi" w:hAnsiTheme="minorHAnsi" w:cstheme="minorHAnsi"/>
          <w:sz w:val="20"/>
          <w:szCs w:val="20"/>
        </w:rPr>
        <w:t xml:space="preserve">  </w:t>
      </w:r>
    </w:p>
    <w:p w14:paraId="50D7DF7B" w14:textId="77777777" w:rsidR="002A71C5" w:rsidRPr="00DA3AC0" w:rsidRDefault="007823EA" w:rsidP="002B7935">
      <w:pPr>
        <w:numPr>
          <w:ilvl w:val="0"/>
          <w:numId w:val="9"/>
        </w:numPr>
        <w:rPr>
          <w:rFonts w:asciiTheme="minorHAnsi" w:hAnsiTheme="minorHAnsi" w:cstheme="minorHAnsi"/>
        </w:rPr>
      </w:pPr>
      <w:r w:rsidRPr="00DA3AC0">
        <w:rPr>
          <w:rFonts w:asciiTheme="minorHAnsi" w:eastAsiaTheme="minorHAnsi" w:hAnsiTheme="minorHAnsi" w:cstheme="minorHAnsi"/>
        </w:rPr>
        <w:t>The purpose of the</w:t>
      </w:r>
      <w:r w:rsidR="002A71C5" w:rsidRPr="00DA3AC0">
        <w:rPr>
          <w:rFonts w:asciiTheme="minorHAnsi" w:eastAsiaTheme="minorHAnsi" w:hAnsiTheme="minorHAnsi" w:cstheme="minorHAnsi"/>
        </w:rPr>
        <w:t xml:space="preserve"> Family and Significant Other Strategy</w:t>
      </w:r>
      <w:r w:rsidRPr="00DA3AC0">
        <w:rPr>
          <w:rFonts w:asciiTheme="minorHAnsi" w:eastAsiaTheme="minorHAnsi" w:hAnsiTheme="minorHAnsi" w:cstheme="minorHAnsi"/>
        </w:rPr>
        <w:t xml:space="preserve"> at HMP &amp; YOI Swinfen Hall is </w:t>
      </w:r>
      <w:r w:rsidRPr="00DA3AC0">
        <w:rPr>
          <w:rFonts w:asciiTheme="minorHAnsi" w:hAnsiTheme="minorHAnsi" w:cstheme="minorHAnsi"/>
        </w:rPr>
        <w:t xml:space="preserve">to provide the means for the men under our care to build and maintain positive relationships and strong family ties. </w:t>
      </w:r>
    </w:p>
    <w:p w14:paraId="50D7DF7C" w14:textId="77777777" w:rsidR="002A71C5" w:rsidRPr="00DA3AC0" w:rsidRDefault="002A71C5" w:rsidP="002A71C5">
      <w:pPr>
        <w:rPr>
          <w:rFonts w:asciiTheme="minorHAnsi" w:hAnsiTheme="minorHAnsi" w:cstheme="minorHAnsi"/>
        </w:rPr>
      </w:pPr>
    </w:p>
    <w:p w14:paraId="50D7DF7D" w14:textId="77777777" w:rsidR="008371EB" w:rsidRPr="00DA3AC0" w:rsidRDefault="002A71C5" w:rsidP="002A71C5">
      <w:pPr>
        <w:numPr>
          <w:ilvl w:val="0"/>
          <w:numId w:val="9"/>
        </w:numPr>
        <w:rPr>
          <w:rFonts w:asciiTheme="minorHAnsi" w:hAnsiTheme="minorHAnsi" w:cstheme="minorHAnsi"/>
        </w:rPr>
      </w:pPr>
      <w:r w:rsidRPr="00DA3AC0">
        <w:rPr>
          <w:rFonts w:asciiTheme="minorHAnsi" w:hAnsiTheme="minorHAnsi" w:cstheme="minorHAnsi"/>
        </w:rPr>
        <w:t xml:space="preserve">This </w:t>
      </w:r>
      <w:r w:rsidR="008371EB" w:rsidRPr="00DA3AC0">
        <w:rPr>
          <w:rFonts w:asciiTheme="minorHAnsi" w:hAnsiTheme="minorHAnsi" w:cstheme="minorHAnsi"/>
        </w:rPr>
        <w:t xml:space="preserve">strategy will evolve as we continue as a community to innovate and look at introducing the best of current practices from across the estate.   </w:t>
      </w:r>
    </w:p>
    <w:p w14:paraId="50D7DF7E" w14:textId="77777777" w:rsidR="008371EB" w:rsidRPr="00DA3AC0" w:rsidRDefault="008371EB" w:rsidP="008371EB">
      <w:pPr>
        <w:spacing w:line="360" w:lineRule="auto"/>
        <w:ind w:left="720"/>
        <w:rPr>
          <w:rFonts w:asciiTheme="minorHAnsi" w:hAnsiTheme="minorHAnsi" w:cstheme="minorHAnsi"/>
          <w:sz w:val="20"/>
          <w:szCs w:val="20"/>
        </w:rPr>
      </w:pPr>
    </w:p>
    <w:p w14:paraId="50D7DF7F" w14:textId="77777777" w:rsidR="002B7935" w:rsidRPr="00DA3AC0" w:rsidRDefault="008371EB" w:rsidP="002B7935">
      <w:pPr>
        <w:numPr>
          <w:ilvl w:val="0"/>
          <w:numId w:val="9"/>
        </w:numPr>
        <w:rPr>
          <w:rFonts w:asciiTheme="minorHAnsi" w:hAnsiTheme="minorHAnsi" w:cstheme="minorHAnsi"/>
        </w:rPr>
      </w:pPr>
      <w:r w:rsidRPr="00DA3AC0">
        <w:rPr>
          <w:rFonts w:asciiTheme="minorHAnsi" w:hAnsiTheme="minorHAnsi" w:cstheme="minorHAnsi"/>
        </w:rPr>
        <w:t>HMP</w:t>
      </w:r>
      <w:r w:rsidR="002B7935" w:rsidRPr="00DA3AC0">
        <w:rPr>
          <w:rFonts w:asciiTheme="minorHAnsi" w:hAnsiTheme="minorHAnsi" w:cstheme="minorHAnsi"/>
        </w:rPr>
        <w:t xml:space="preserve"> &amp; </w:t>
      </w:r>
      <w:r w:rsidR="00170907" w:rsidRPr="00DA3AC0">
        <w:rPr>
          <w:rFonts w:asciiTheme="minorHAnsi" w:hAnsiTheme="minorHAnsi" w:cstheme="minorHAnsi"/>
        </w:rPr>
        <w:t>YOI</w:t>
      </w:r>
      <w:r w:rsidRPr="00DA3AC0">
        <w:rPr>
          <w:rFonts w:asciiTheme="minorHAnsi" w:hAnsiTheme="minorHAnsi" w:cstheme="minorHAnsi"/>
        </w:rPr>
        <w:t xml:space="preserve"> </w:t>
      </w:r>
      <w:r w:rsidR="00886DE0" w:rsidRPr="00DA3AC0">
        <w:rPr>
          <w:rFonts w:asciiTheme="minorHAnsi" w:hAnsiTheme="minorHAnsi" w:cstheme="minorHAnsi"/>
        </w:rPr>
        <w:t>Swinfen Hall</w:t>
      </w:r>
      <w:r w:rsidRPr="00DA3AC0">
        <w:rPr>
          <w:rFonts w:asciiTheme="minorHAnsi" w:hAnsiTheme="minorHAnsi" w:cstheme="minorHAnsi"/>
        </w:rPr>
        <w:t xml:space="preserve"> is striving to develop a community whereby we all - staff, prisoners and their families - work with each other in partnership to help improve safety, reduce reoffending and reduce the risk of intergenerational crime.</w:t>
      </w:r>
    </w:p>
    <w:p w14:paraId="50D7DF80" w14:textId="77777777" w:rsidR="008371EB" w:rsidRPr="00DA3AC0" w:rsidRDefault="008371EB" w:rsidP="002B7935">
      <w:pPr>
        <w:rPr>
          <w:rFonts w:asciiTheme="minorHAnsi" w:hAnsiTheme="minorHAnsi" w:cstheme="minorHAnsi"/>
        </w:rPr>
      </w:pPr>
    </w:p>
    <w:p w14:paraId="50D7DF81" w14:textId="77777777" w:rsidR="008371EB" w:rsidRPr="00DA3AC0" w:rsidRDefault="008371EB" w:rsidP="00A31424">
      <w:pPr>
        <w:numPr>
          <w:ilvl w:val="0"/>
          <w:numId w:val="9"/>
        </w:numPr>
        <w:rPr>
          <w:rFonts w:asciiTheme="minorHAnsi" w:hAnsiTheme="minorHAnsi" w:cstheme="minorHAnsi"/>
        </w:rPr>
      </w:pPr>
      <w:proofErr w:type="gramStart"/>
      <w:r w:rsidRPr="00DA3AC0">
        <w:rPr>
          <w:rFonts w:asciiTheme="minorHAnsi" w:hAnsiTheme="minorHAnsi" w:cstheme="minorHAnsi"/>
        </w:rPr>
        <w:t>For the purpose of</w:t>
      </w:r>
      <w:proofErr w:type="gramEnd"/>
      <w:r w:rsidRPr="00DA3AC0">
        <w:rPr>
          <w:rFonts w:asciiTheme="minorHAnsi" w:hAnsiTheme="minorHAnsi" w:cstheme="minorHAnsi"/>
        </w:rPr>
        <w:t xml:space="preserve"> this strategy, Family is defined as either a blood relative, legal or significant persons that a prisoner identifies as their next of kin. </w:t>
      </w:r>
    </w:p>
    <w:p w14:paraId="50D7DF82" w14:textId="77777777" w:rsidR="008371EB" w:rsidRPr="00DA3AC0" w:rsidRDefault="008371EB" w:rsidP="00A31424">
      <w:pPr>
        <w:ind w:left="720"/>
        <w:rPr>
          <w:rFonts w:asciiTheme="minorHAnsi" w:hAnsiTheme="minorHAnsi" w:cstheme="minorHAnsi"/>
        </w:rPr>
      </w:pPr>
    </w:p>
    <w:p w14:paraId="50D7DF83" w14:textId="77777777" w:rsidR="00170907" w:rsidRPr="00DA3AC0" w:rsidRDefault="00170907" w:rsidP="00A31424">
      <w:pPr>
        <w:rPr>
          <w:rFonts w:asciiTheme="minorHAnsi" w:hAnsiTheme="minorHAnsi" w:cstheme="minorHAnsi"/>
        </w:rPr>
      </w:pPr>
    </w:p>
    <w:p w14:paraId="50D7DF84" w14:textId="77777777" w:rsidR="008371EB" w:rsidRDefault="002B7935" w:rsidP="00A31424">
      <w:pPr>
        <w:numPr>
          <w:ilvl w:val="0"/>
          <w:numId w:val="9"/>
        </w:numPr>
        <w:rPr>
          <w:rFonts w:asciiTheme="minorHAnsi" w:hAnsiTheme="minorHAnsi" w:cstheme="minorHAnsi"/>
        </w:rPr>
      </w:pPr>
      <w:r w:rsidRPr="00DA3AC0">
        <w:rPr>
          <w:rFonts w:asciiTheme="minorHAnsi" w:hAnsiTheme="minorHAnsi" w:cstheme="minorHAnsi"/>
        </w:rPr>
        <w:t>We are</w:t>
      </w:r>
      <w:r w:rsidR="008371EB" w:rsidRPr="00DA3AC0">
        <w:rPr>
          <w:rFonts w:asciiTheme="minorHAnsi" w:hAnsiTheme="minorHAnsi" w:cstheme="minorHAnsi"/>
        </w:rPr>
        <w:t xml:space="preserve"> committed to supporting all family arrangements where such provide a constructive and supportive relationship for the prisoner and family.</w:t>
      </w:r>
    </w:p>
    <w:p w14:paraId="14D5D111" w14:textId="77777777" w:rsidR="00DA3AC0" w:rsidRPr="00DA3AC0" w:rsidRDefault="00DA3AC0" w:rsidP="00DA3AC0">
      <w:pPr>
        <w:ind w:left="360"/>
        <w:rPr>
          <w:rFonts w:asciiTheme="minorHAnsi" w:hAnsiTheme="minorHAnsi" w:cstheme="minorHAnsi"/>
        </w:rPr>
      </w:pPr>
    </w:p>
    <w:p w14:paraId="50D7DF87" w14:textId="77777777" w:rsidR="00C542D1" w:rsidRPr="00DA3AC0" w:rsidRDefault="00C542D1" w:rsidP="00A31424">
      <w:pPr>
        <w:rPr>
          <w:rFonts w:asciiTheme="minorHAnsi" w:hAnsiTheme="minorHAnsi" w:cstheme="minorHAnsi"/>
        </w:rPr>
      </w:pPr>
    </w:p>
    <w:p w14:paraId="7EBF9049" w14:textId="77777777" w:rsidR="00063A8B" w:rsidRDefault="00063A8B" w:rsidP="002B7935">
      <w:pPr>
        <w:widowControl w:val="0"/>
        <w:autoSpaceDE w:val="0"/>
        <w:autoSpaceDN w:val="0"/>
        <w:adjustRightInd w:val="0"/>
        <w:rPr>
          <w:rFonts w:asciiTheme="minorHAnsi" w:eastAsia="Cambria" w:hAnsiTheme="minorHAnsi" w:cstheme="minorHAnsi"/>
          <w:b/>
          <w:i/>
          <w:iCs/>
        </w:rPr>
      </w:pPr>
    </w:p>
    <w:p w14:paraId="5EBA92FD" w14:textId="77777777" w:rsidR="00063A8B" w:rsidRDefault="00063A8B" w:rsidP="002B7935">
      <w:pPr>
        <w:widowControl w:val="0"/>
        <w:autoSpaceDE w:val="0"/>
        <w:autoSpaceDN w:val="0"/>
        <w:adjustRightInd w:val="0"/>
        <w:rPr>
          <w:rFonts w:asciiTheme="minorHAnsi" w:eastAsia="Cambria" w:hAnsiTheme="minorHAnsi" w:cstheme="minorHAnsi"/>
          <w:b/>
          <w:i/>
          <w:iCs/>
        </w:rPr>
      </w:pPr>
    </w:p>
    <w:p w14:paraId="50D7DF8E" w14:textId="160F2992" w:rsidR="002B7935" w:rsidRPr="00DA3AC0" w:rsidRDefault="002B7935" w:rsidP="002B7935">
      <w:pPr>
        <w:widowControl w:val="0"/>
        <w:autoSpaceDE w:val="0"/>
        <w:autoSpaceDN w:val="0"/>
        <w:adjustRightInd w:val="0"/>
        <w:rPr>
          <w:rFonts w:asciiTheme="minorHAnsi" w:eastAsia="Cambria" w:hAnsiTheme="minorHAnsi" w:cstheme="minorHAnsi"/>
          <w:b/>
          <w:i/>
          <w:iCs/>
        </w:rPr>
      </w:pPr>
      <w:r w:rsidRPr="00DA3AC0">
        <w:rPr>
          <w:rFonts w:asciiTheme="minorHAnsi" w:eastAsia="Cambria" w:hAnsiTheme="minorHAnsi" w:cstheme="minorHAnsi"/>
          <w:b/>
          <w:i/>
          <w:iCs/>
        </w:rPr>
        <w:t>I do want to hammer home a very simple principle of reform that needs to be a golden thread running through the prison system and the agencies that surround it. That principle is that relationships are fundamentally important if people are to change’.</w:t>
      </w:r>
    </w:p>
    <w:p w14:paraId="50D7DF91" w14:textId="69C23ABC" w:rsidR="002B7935" w:rsidRPr="00DA3AC0" w:rsidRDefault="002B7935" w:rsidP="00DA3AC0">
      <w:pPr>
        <w:widowControl w:val="0"/>
        <w:autoSpaceDE w:val="0"/>
        <w:autoSpaceDN w:val="0"/>
        <w:adjustRightInd w:val="0"/>
        <w:rPr>
          <w:rFonts w:asciiTheme="minorHAnsi" w:eastAsia="Cambria" w:hAnsiTheme="minorHAnsi" w:cstheme="minorHAnsi"/>
          <w:b/>
          <w:i/>
          <w:iCs/>
        </w:rPr>
      </w:pPr>
      <w:r w:rsidRPr="00DA3AC0">
        <w:rPr>
          <w:rFonts w:asciiTheme="minorHAnsi" w:eastAsia="Cambria" w:hAnsiTheme="minorHAnsi" w:cstheme="minorHAnsi"/>
          <w:b/>
          <w:i/>
          <w:iCs/>
        </w:rPr>
        <w:t>(</w:t>
      </w:r>
      <w:r w:rsidRPr="00DA3AC0">
        <w:rPr>
          <w:rFonts w:asciiTheme="minorHAnsi" w:hAnsiTheme="minorHAnsi" w:cstheme="minorHAnsi"/>
          <w:b/>
          <w:i/>
          <w:iCs/>
        </w:rPr>
        <w:t>Farmer, M., 2017)</w:t>
      </w:r>
    </w:p>
    <w:p w14:paraId="77DDC8D2" w14:textId="126E0FEF" w:rsidR="00E555D2" w:rsidRPr="00DA3AC0" w:rsidRDefault="00E555D2" w:rsidP="002E4AAD">
      <w:pPr>
        <w:spacing w:line="360" w:lineRule="auto"/>
        <w:rPr>
          <w:rFonts w:asciiTheme="minorHAnsi" w:hAnsiTheme="minorHAnsi" w:cstheme="minorHAnsi"/>
          <w:b/>
          <w:sz w:val="20"/>
          <w:szCs w:val="20"/>
        </w:rPr>
      </w:pPr>
    </w:p>
    <w:p w14:paraId="3C61192B" w14:textId="77777777" w:rsidR="00063A8B" w:rsidRDefault="00063A8B" w:rsidP="00DA3AC0">
      <w:pPr>
        <w:spacing w:line="360" w:lineRule="auto"/>
        <w:jc w:val="center"/>
        <w:rPr>
          <w:rFonts w:asciiTheme="minorHAnsi" w:hAnsiTheme="minorHAnsi" w:cstheme="minorHAnsi"/>
          <w:b/>
          <w:u w:val="single"/>
        </w:rPr>
      </w:pPr>
    </w:p>
    <w:p w14:paraId="2CFD895D" w14:textId="77777777" w:rsidR="00063A8B" w:rsidRDefault="00063A8B" w:rsidP="00DA3AC0">
      <w:pPr>
        <w:spacing w:line="360" w:lineRule="auto"/>
        <w:jc w:val="center"/>
        <w:rPr>
          <w:rFonts w:asciiTheme="minorHAnsi" w:hAnsiTheme="minorHAnsi" w:cstheme="minorHAnsi"/>
          <w:b/>
          <w:u w:val="single"/>
        </w:rPr>
      </w:pPr>
    </w:p>
    <w:p w14:paraId="21C3D1A6" w14:textId="77777777" w:rsidR="00063A8B" w:rsidRDefault="00063A8B" w:rsidP="00DA3AC0">
      <w:pPr>
        <w:spacing w:line="360" w:lineRule="auto"/>
        <w:jc w:val="center"/>
        <w:rPr>
          <w:rFonts w:asciiTheme="minorHAnsi" w:hAnsiTheme="minorHAnsi" w:cstheme="minorHAnsi"/>
          <w:b/>
          <w:u w:val="single"/>
        </w:rPr>
      </w:pPr>
    </w:p>
    <w:p w14:paraId="13557E71" w14:textId="77777777" w:rsidR="00063A8B" w:rsidRDefault="00063A8B" w:rsidP="00063A8B">
      <w:pPr>
        <w:spacing w:line="360" w:lineRule="auto"/>
        <w:jc w:val="center"/>
        <w:rPr>
          <w:rFonts w:asciiTheme="minorHAnsi" w:hAnsiTheme="minorHAnsi" w:cstheme="minorHAnsi"/>
          <w:b/>
          <w:u w:val="single"/>
        </w:rPr>
      </w:pPr>
    </w:p>
    <w:p w14:paraId="79C2B375" w14:textId="51E0665A" w:rsidR="00DA3AC0" w:rsidRPr="00DA3AC0" w:rsidRDefault="00DA3AC0" w:rsidP="00063A8B">
      <w:pPr>
        <w:spacing w:line="360" w:lineRule="auto"/>
        <w:jc w:val="center"/>
        <w:rPr>
          <w:rFonts w:asciiTheme="minorHAnsi" w:hAnsiTheme="minorHAnsi" w:cstheme="minorHAnsi"/>
          <w:b/>
          <w:u w:val="single"/>
        </w:rPr>
      </w:pPr>
      <w:r w:rsidRPr="00DA3AC0">
        <w:rPr>
          <w:rFonts w:asciiTheme="minorHAnsi" w:hAnsiTheme="minorHAnsi" w:cstheme="minorHAnsi"/>
          <w:b/>
          <w:u w:val="single"/>
        </w:rPr>
        <w:t>Meet the Team</w:t>
      </w:r>
    </w:p>
    <w:p w14:paraId="62D6A01A" w14:textId="77777777" w:rsidR="00DA3AC0" w:rsidRPr="00DA3AC0" w:rsidRDefault="00DA3AC0" w:rsidP="002E4AAD">
      <w:pPr>
        <w:spacing w:line="360" w:lineRule="auto"/>
        <w:rPr>
          <w:rFonts w:asciiTheme="minorHAnsi" w:hAnsiTheme="minorHAnsi" w:cstheme="minorHAnsi"/>
          <w:b/>
          <w:sz w:val="22"/>
          <w:szCs w:val="22"/>
        </w:rPr>
      </w:pPr>
    </w:p>
    <w:p w14:paraId="2674AD8B"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Family and Significant Others Lead – </w:t>
      </w:r>
      <w:r w:rsidRPr="000756D4">
        <w:rPr>
          <w:rFonts w:asciiTheme="minorHAnsi" w:hAnsiTheme="minorHAnsi" w:cstheme="minorHAnsi"/>
          <w:b/>
          <w:sz w:val="20"/>
          <w:szCs w:val="20"/>
        </w:rPr>
        <w:t>Lisa Taylor- Head of Offender Management Services</w:t>
      </w:r>
    </w:p>
    <w:p w14:paraId="65326DA2"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Family and Significant Other Champion </w:t>
      </w:r>
      <w:r w:rsidRPr="000756D4">
        <w:rPr>
          <w:rFonts w:asciiTheme="minorHAnsi" w:hAnsiTheme="minorHAnsi" w:cstheme="minorHAnsi"/>
          <w:b/>
          <w:sz w:val="20"/>
          <w:szCs w:val="20"/>
        </w:rPr>
        <w:t>– Stuart Edwards – Custodial Manager</w:t>
      </w:r>
    </w:p>
    <w:p w14:paraId="5AA4CC46"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Nikki Gannon – </w:t>
      </w:r>
      <w:r w:rsidRPr="000756D4">
        <w:rPr>
          <w:rFonts w:asciiTheme="minorHAnsi" w:hAnsiTheme="minorHAnsi" w:cstheme="minorHAnsi"/>
          <w:b/>
          <w:sz w:val="20"/>
          <w:szCs w:val="20"/>
        </w:rPr>
        <w:t>Pact Family Engagement Manager</w:t>
      </w:r>
    </w:p>
    <w:p w14:paraId="7F3D6CE5"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Leanne McFadden - </w:t>
      </w:r>
      <w:r w:rsidRPr="000756D4">
        <w:rPr>
          <w:rFonts w:asciiTheme="minorHAnsi" w:hAnsiTheme="minorHAnsi" w:cstheme="minorHAnsi"/>
          <w:b/>
          <w:sz w:val="20"/>
          <w:szCs w:val="20"/>
        </w:rPr>
        <w:t>Family Support Worker</w:t>
      </w:r>
    </w:p>
    <w:p w14:paraId="72879ABA"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Teresa Doyle - </w:t>
      </w:r>
      <w:r w:rsidRPr="000756D4">
        <w:rPr>
          <w:rFonts w:asciiTheme="minorHAnsi" w:hAnsiTheme="minorHAnsi" w:cstheme="minorHAnsi"/>
          <w:b/>
          <w:sz w:val="20"/>
          <w:szCs w:val="20"/>
        </w:rPr>
        <w:t>Family Support Worker</w:t>
      </w:r>
    </w:p>
    <w:p w14:paraId="5747D66B"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Hazel Plant –</w:t>
      </w:r>
      <w:r w:rsidRPr="000756D4">
        <w:rPr>
          <w:rFonts w:asciiTheme="minorHAnsi" w:hAnsiTheme="minorHAnsi" w:cstheme="minorHAnsi"/>
          <w:b/>
          <w:sz w:val="20"/>
          <w:szCs w:val="20"/>
        </w:rPr>
        <w:t> Volunteer</w:t>
      </w:r>
      <w:r w:rsidRPr="000756D4">
        <w:rPr>
          <w:rFonts w:asciiTheme="minorHAnsi" w:hAnsiTheme="minorHAnsi" w:cstheme="minorHAnsi"/>
          <w:b/>
          <w:bCs/>
          <w:sz w:val="20"/>
          <w:szCs w:val="20"/>
        </w:rPr>
        <w:br/>
        <w:t xml:space="preserve">Maureen Cryan - </w:t>
      </w:r>
      <w:r w:rsidRPr="000756D4">
        <w:rPr>
          <w:rFonts w:asciiTheme="minorHAnsi" w:hAnsiTheme="minorHAnsi" w:cstheme="minorHAnsi"/>
          <w:b/>
          <w:sz w:val="20"/>
          <w:szCs w:val="20"/>
        </w:rPr>
        <w:t>Volunteer</w:t>
      </w:r>
    </w:p>
    <w:p w14:paraId="79F9A2A8" w14:textId="77777777" w:rsidR="000756D4" w:rsidRPr="000756D4" w:rsidRDefault="000756D4" w:rsidP="000756D4">
      <w:pPr>
        <w:spacing w:line="360" w:lineRule="auto"/>
        <w:rPr>
          <w:rFonts w:asciiTheme="minorHAnsi" w:hAnsiTheme="minorHAnsi" w:cstheme="minorHAnsi"/>
          <w:b/>
          <w:sz w:val="20"/>
          <w:szCs w:val="20"/>
        </w:rPr>
      </w:pPr>
      <w:r w:rsidRPr="000756D4">
        <w:rPr>
          <w:rFonts w:asciiTheme="minorHAnsi" w:hAnsiTheme="minorHAnsi" w:cstheme="minorHAnsi"/>
          <w:b/>
          <w:bCs/>
          <w:sz w:val="20"/>
          <w:szCs w:val="20"/>
        </w:rPr>
        <w:t xml:space="preserve">Libby Johnson - </w:t>
      </w:r>
      <w:r w:rsidRPr="000756D4">
        <w:rPr>
          <w:rFonts w:asciiTheme="minorHAnsi" w:hAnsiTheme="minorHAnsi" w:cstheme="minorHAnsi"/>
          <w:b/>
          <w:sz w:val="20"/>
          <w:szCs w:val="20"/>
        </w:rPr>
        <w:t>Volunteer</w:t>
      </w:r>
    </w:p>
    <w:p w14:paraId="1D7E4E03" w14:textId="2EF65684" w:rsidR="00DA3AC0" w:rsidRPr="00DA3AC0" w:rsidRDefault="00DA3AC0" w:rsidP="00DA3AC0">
      <w:pPr>
        <w:spacing w:line="360" w:lineRule="auto"/>
        <w:rPr>
          <w:rFonts w:asciiTheme="minorHAnsi" w:hAnsiTheme="minorHAnsi" w:cstheme="minorHAnsi"/>
          <w:b/>
          <w:sz w:val="20"/>
          <w:szCs w:val="20"/>
        </w:rPr>
      </w:pPr>
    </w:p>
    <w:p w14:paraId="50D7DF93" w14:textId="004691DA" w:rsidR="0028588E" w:rsidRPr="00173541" w:rsidRDefault="00663D1A" w:rsidP="00DA3AC0">
      <w:pPr>
        <w:spacing w:line="360" w:lineRule="auto"/>
        <w:jc w:val="center"/>
        <w:rPr>
          <w:rFonts w:asciiTheme="minorHAnsi" w:hAnsiTheme="minorHAnsi" w:cstheme="minorHAnsi"/>
          <w:b/>
        </w:rPr>
      </w:pPr>
      <w:r w:rsidRPr="00173541">
        <w:rPr>
          <w:rFonts w:asciiTheme="minorHAnsi" w:hAnsiTheme="minorHAnsi" w:cstheme="minorHAnsi"/>
          <w:b/>
          <w:u w:val="single"/>
        </w:rPr>
        <w:t xml:space="preserve">Swinfen Hall’s </w:t>
      </w:r>
      <w:r w:rsidR="008532DB" w:rsidRPr="00173541">
        <w:rPr>
          <w:rFonts w:asciiTheme="minorHAnsi" w:hAnsiTheme="minorHAnsi" w:cstheme="minorHAnsi"/>
          <w:b/>
          <w:u w:val="single"/>
        </w:rPr>
        <w:t>Family and Significant others V</w:t>
      </w:r>
      <w:r w:rsidR="002B7935" w:rsidRPr="00173541">
        <w:rPr>
          <w:rFonts w:asciiTheme="minorHAnsi" w:hAnsiTheme="minorHAnsi" w:cstheme="minorHAnsi"/>
          <w:b/>
          <w:u w:val="single"/>
        </w:rPr>
        <w:t>isits provision</w:t>
      </w:r>
    </w:p>
    <w:p w14:paraId="68CE6F7A" w14:textId="77777777" w:rsidR="00173541" w:rsidRPr="00DA3AC0" w:rsidRDefault="00173541" w:rsidP="008532DB">
      <w:pPr>
        <w:spacing w:line="360" w:lineRule="auto"/>
        <w:rPr>
          <w:rFonts w:asciiTheme="minorHAnsi" w:hAnsiTheme="minorHAnsi" w:cstheme="minorHAnsi"/>
          <w:sz w:val="22"/>
          <w:szCs w:val="22"/>
        </w:rPr>
      </w:pPr>
    </w:p>
    <w:p w14:paraId="50D7DF96" w14:textId="7B5B6DA8" w:rsidR="004D0B39" w:rsidRPr="003766B9" w:rsidRDefault="00CD49A7" w:rsidP="004D0B39">
      <w:pPr>
        <w:spacing w:line="360" w:lineRule="auto"/>
        <w:rPr>
          <w:rFonts w:asciiTheme="minorHAnsi" w:hAnsiTheme="minorHAnsi" w:cstheme="minorHAnsi"/>
          <w:b/>
          <w:sz w:val="22"/>
          <w:szCs w:val="22"/>
          <w:u w:val="single"/>
        </w:rPr>
      </w:pPr>
      <w:r w:rsidRPr="003766B9">
        <w:rPr>
          <w:rFonts w:asciiTheme="minorHAnsi" w:hAnsiTheme="minorHAnsi" w:cstheme="minorHAnsi"/>
          <w:b/>
          <w:sz w:val="22"/>
          <w:szCs w:val="22"/>
          <w:u w:val="single"/>
        </w:rPr>
        <w:t>Visitor Centre and Domestic Visits</w:t>
      </w:r>
      <w:r w:rsidR="00173541">
        <w:rPr>
          <w:rFonts w:asciiTheme="minorHAnsi" w:hAnsiTheme="minorHAnsi" w:cstheme="minorHAnsi"/>
          <w:b/>
          <w:sz w:val="22"/>
          <w:szCs w:val="22"/>
          <w:u w:val="single"/>
        </w:rPr>
        <w:t>:</w:t>
      </w:r>
    </w:p>
    <w:p w14:paraId="50D7DF97" w14:textId="77777777" w:rsidR="004D0B39" w:rsidRPr="00DA3AC0" w:rsidRDefault="004D0B39" w:rsidP="004D0B39">
      <w:pPr>
        <w:spacing w:line="360" w:lineRule="auto"/>
        <w:jc w:val="both"/>
        <w:rPr>
          <w:rFonts w:asciiTheme="minorHAnsi" w:hAnsiTheme="minorHAnsi" w:cstheme="minorHAnsi"/>
          <w:sz w:val="22"/>
          <w:szCs w:val="22"/>
        </w:rPr>
      </w:pPr>
    </w:p>
    <w:p w14:paraId="50D7DF98" w14:textId="41881C0A" w:rsidR="001D3ABD" w:rsidRPr="00DA3AC0" w:rsidRDefault="001D3ABD" w:rsidP="009E6948">
      <w:pPr>
        <w:numPr>
          <w:ilvl w:val="0"/>
          <w:numId w:val="16"/>
        </w:numPr>
        <w:jc w:val="both"/>
        <w:rPr>
          <w:rFonts w:asciiTheme="minorHAnsi" w:hAnsiTheme="minorHAnsi" w:cstheme="minorHAnsi"/>
          <w:sz w:val="22"/>
          <w:szCs w:val="22"/>
        </w:rPr>
      </w:pPr>
      <w:r w:rsidRPr="00DA3AC0">
        <w:rPr>
          <w:rFonts w:asciiTheme="minorHAnsi" w:eastAsiaTheme="minorHAnsi" w:hAnsiTheme="minorHAnsi" w:cstheme="minorHAnsi"/>
          <w:sz w:val="22"/>
          <w:szCs w:val="22"/>
        </w:rPr>
        <w:t>The Visitor Centre is the first support point of contact &amp; facility for visiting families, friend’s</w:t>
      </w:r>
      <w:r w:rsidR="008532DB" w:rsidRPr="00DA3AC0">
        <w:rPr>
          <w:rFonts w:asciiTheme="minorHAnsi" w:eastAsiaTheme="minorHAnsi" w:hAnsiTheme="minorHAnsi" w:cstheme="minorHAnsi"/>
          <w:sz w:val="22"/>
          <w:szCs w:val="22"/>
        </w:rPr>
        <w:t>,</w:t>
      </w:r>
      <w:r w:rsidRPr="00DA3AC0">
        <w:rPr>
          <w:rFonts w:asciiTheme="minorHAnsi" w:eastAsiaTheme="minorHAnsi" w:hAnsiTheme="minorHAnsi" w:cstheme="minorHAnsi"/>
          <w:sz w:val="22"/>
          <w:szCs w:val="22"/>
        </w:rPr>
        <w:t xml:space="preserve"> relations and support agencies. The Centre is staffed by </w:t>
      </w:r>
      <w:r w:rsidR="00494C17" w:rsidRPr="00DA3AC0">
        <w:rPr>
          <w:rFonts w:asciiTheme="minorHAnsi" w:eastAsiaTheme="minorHAnsi" w:hAnsiTheme="minorHAnsi" w:cstheme="minorHAnsi"/>
          <w:sz w:val="22"/>
          <w:szCs w:val="22"/>
        </w:rPr>
        <w:t xml:space="preserve">PACT </w:t>
      </w:r>
      <w:r w:rsidRPr="00DA3AC0">
        <w:rPr>
          <w:rFonts w:asciiTheme="minorHAnsi" w:eastAsiaTheme="minorHAnsi" w:hAnsiTheme="minorHAnsi" w:cstheme="minorHAnsi"/>
          <w:sz w:val="22"/>
          <w:szCs w:val="22"/>
        </w:rPr>
        <w:t xml:space="preserve">staff along with </w:t>
      </w:r>
      <w:r w:rsidR="004F6A38" w:rsidRPr="00DA3AC0">
        <w:rPr>
          <w:rFonts w:asciiTheme="minorHAnsi" w:eastAsiaTheme="minorHAnsi" w:hAnsiTheme="minorHAnsi" w:cstheme="minorHAnsi"/>
          <w:sz w:val="22"/>
          <w:szCs w:val="22"/>
        </w:rPr>
        <w:t>a</w:t>
      </w:r>
      <w:r w:rsidRPr="00DA3AC0">
        <w:rPr>
          <w:rFonts w:asciiTheme="minorHAnsi" w:eastAsiaTheme="minorHAnsi" w:hAnsiTheme="minorHAnsi" w:cstheme="minorHAnsi"/>
          <w:sz w:val="22"/>
          <w:szCs w:val="22"/>
        </w:rPr>
        <w:t xml:space="preserve"> Family Engagement </w:t>
      </w:r>
      <w:r w:rsidR="0099405D" w:rsidRPr="00DA3AC0">
        <w:rPr>
          <w:rFonts w:asciiTheme="minorHAnsi" w:eastAsiaTheme="minorHAnsi" w:hAnsiTheme="minorHAnsi" w:cstheme="minorHAnsi"/>
          <w:sz w:val="22"/>
          <w:szCs w:val="22"/>
        </w:rPr>
        <w:t>Manager</w:t>
      </w:r>
      <w:r w:rsidRPr="00DA3AC0">
        <w:rPr>
          <w:rFonts w:asciiTheme="minorHAnsi" w:eastAsiaTheme="minorHAnsi" w:hAnsiTheme="minorHAnsi" w:cstheme="minorHAnsi"/>
          <w:sz w:val="22"/>
          <w:szCs w:val="22"/>
        </w:rPr>
        <w:t xml:space="preserve"> who provide</w:t>
      </w:r>
      <w:r w:rsidR="0099405D" w:rsidRPr="00DA3AC0">
        <w:rPr>
          <w:rFonts w:asciiTheme="minorHAnsi" w:eastAsiaTheme="minorHAnsi" w:hAnsiTheme="minorHAnsi" w:cstheme="minorHAnsi"/>
          <w:sz w:val="22"/>
          <w:szCs w:val="22"/>
        </w:rPr>
        <w:t>s</w:t>
      </w:r>
      <w:r w:rsidRPr="00DA3AC0">
        <w:rPr>
          <w:rFonts w:asciiTheme="minorHAnsi" w:eastAsiaTheme="minorHAnsi" w:hAnsiTheme="minorHAnsi" w:cstheme="minorHAnsi"/>
          <w:sz w:val="22"/>
          <w:szCs w:val="22"/>
        </w:rPr>
        <w:t xml:space="preserve"> advice to Families</w:t>
      </w:r>
    </w:p>
    <w:p w14:paraId="50D7DF99" w14:textId="77777777" w:rsidR="001D3ABD" w:rsidRPr="00DA3AC0" w:rsidRDefault="001D3ABD" w:rsidP="009E6948">
      <w:pPr>
        <w:ind w:left="720"/>
        <w:jc w:val="both"/>
        <w:rPr>
          <w:rFonts w:asciiTheme="minorHAnsi" w:hAnsiTheme="minorHAnsi" w:cstheme="minorHAnsi"/>
          <w:sz w:val="22"/>
          <w:szCs w:val="22"/>
        </w:rPr>
      </w:pPr>
    </w:p>
    <w:p w14:paraId="50D7DF9A" w14:textId="77777777" w:rsidR="004D0B39" w:rsidRPr="00DA3AC0" w:rsidRDefault="00F82DF3" w:rsidP="009E6948">
      <w:pPr>
        <w:numPr>
          <w:ilvl w:val="0"/>
          <w:numId w:val="16"/>
        </w:numPr>
        <w:jc w:val="both"/>
        <w:rPr>
          <w:rFonts w:asciiTheme="minorHAnsi" w:hAnsiTheme="minorHAnsi" w:cstheme="minorHAnsi"/>
          <w:sz w:val="22"/>
          <w:szCs w:val="22"/>
        </w:rPr>
      </w:pPr>
      <w:r w:rsidRPr="00DA3AC0">
        <w:rPr>
          <w:rFonts w:asciiTheme="minorHAnsi" w:hAnsiTheme="minorHAnsi" w:cstheme="minorHAnsi"/>
          <w:sz w:val="22"/>
          <w:szCs w:val="22"/>
        </w:rPr>
        <w:t>The Centre is open from 12:0</w:t>
      </w:r>
      <w:r w:rsidR="004D0B39" w:rsidRPr="00DA3AC0">
        <w:rPr>
          <w:rFonts w:asciiTheme="minorHAnsi" w:hAnsiTheme="minorHAnsi" w:cstheme="minorHAnsi"/>
          <w:sz w:val="22"/>
          <w:szCs w:val="22"/>
        </w:rPr>
        <w:t>0pm and closes after visits are finished at 16:30pm.</w:t>
      </w:r>
    </w:p>
    <w:p w14:paraId="50D7DF9B" w14:textId="77777777" w:rsidR="004D0B39" w:rsidRPr="00DA3AC0" w:rsidRDefault="004D0B39" w:rsidP="009E6948">
      <w:pPr>
        <w:ind w:left="720"/>
        <w:jc w:val="both"/>
        <w:rPr>
          <w:rFonts w:asciiTheme="minorHAnsi" w:hAnsiTheme="minorHAnsi" w:cstheme="minorHAnsi"/>
          <w:sz w:val="22"/>
          <w:szCs w:val="22"/>
        </w:rPr>
      </w:pPr>
    </w:p>
    <w:p w14:paraId="50D7DF9C" w14:textId="77777777" w:rsidR="004D0B39" w:rsidRPr="00DA3AC0" w:rsidRDefault="004D0B39" w:rsidP="009E6948">
      <w:pPr>
        <w:numPr>
          <w:ilvl w:val="0"/>
          <w:numId w:val="16"/>
        </w:numPr>
        <w:jc w:val="both"/>
        <w:rPr>
          <w:rFonts w:asciiTheme="minorHAnsi" w:hAnsiTheme="minorHAnsi" w:cstheme="minorHAnsi"/>
          <w:sz w:val="22"/>
          <w:szCs w:val="22"/>
        </w:rPr>
      </w:pPr>
      <w:r w:rsidRPr="00DA3AC0">
        <w:rPr>
          <w:rFonts w:asciiTheme="minorHAnsi" w:hAnsiTheme="minorHAnsi" w:cstheme="minorHAnsi"/>
          <w:sz w:val="22"/>
          <w:szCs w:val="22"/>
        </w:rPr>
        <w:t>The Centre is limited in terms of provision</w:t>
      </w:r>
      <w:r w:rsidR="00CD49A7" w:rsidRPr="00DA3AC0">
        <w:rPr>
          <w:rFonts w:asciiTheme="minorHAnsi" w:hAnsiTheme="minorHAnsi" w:cstheme="minorHAnsi"/>
          <w:sz w:val="22"/>
          <w:szCs w:val="22"/>
        </w:rPr>
        <w:t xml:space="preserve">, affording seating, </w:t>
      </w:r>
      <w:r w:rsidR="00924842" w:rsidRPr="00DA3AC0">
        <w:rPr>
          <w:rFonts w:asciiTheme="minorHAnsi" w:hAnsiTheme="minorHAnsi" w:cstheme="minorHAnsi"/>
          <w:sz w:val="22"/>
          <w:szCs w:val="22"/>
        </w:rPr>
        <w:t xml:space="preserve">a </w:t>
      </w:r>
      <w:r w:rsidR="00CD49A7" w:rsidRPr="00DA3AC0">
        <w:rPr>
          <w:rFonts w:asciiTheme="minorHAnsi" w:hAnsiTheme="minorHAnsi" w:cstheme="minorHAnsi"/>
          <w:sz w:val="22"/>
          <w:szCs w:val="22"/>
        </w:rPr>
        <w:t>small play area</w:t>
      </w:r>
      <w:r w:rsidR="00924842" w:rsidRPr="00DA3AC0">
        <w:rPr>
          <w:rFonts w:asciiTheme="minorHAnsi" w:hAnsiTheme="minorHAnsi" w:cstheme="minorHAnsi"/>
          <w:sz w:val="22"/>
          <w:szCs w:val="22"/>
        </w:rPr>
        <w:t>,</w:t>
      </w:r>
      <w:r w:rsidR="00CD49A7" w:rsidRPr="00DA3AC0">
        <w:rPr>
          <w:rFonts w:asciiTheme="minorHAnsi" w:hAnsiTheme="minorHAnsi" w:cstheme="minorHAnsi"/>
          <w:sz w:val="22"/>
          <w:szCs w:val="22"/>
        </w:rPr>
        <w:t xml:space="preserve"> </w:t>
      </w:r>
      <w:r w:rsidRPr="00DA3AC0">
        <w:rPr>
          <w:rFonts w:asciiTheme="minorHAnsi" w:hAnsiTheme="minorHAnsi" w:cstheme="minorHAnsi"/>
          <w:sz w:val="22"/>
          <w:szCs w:val="22"/>
        </w:rPr>
        <w:t>toilets and baby changing facility</w:t>
      </w:r>
      <w:r w:rsidR="00CD49A7" w:rsidRPr="00DA3AC0">
        <w:rPr>
          <w:rFonts w:asciiTheme="minorHAnsi" w:hAnsiTheme="minorHAnsi" w:cstheme="minorHAnsi"/>
          <w:sz w:val="22"/>
          <w:szCs w:val="22"/>
        </w:rPr>
        <w:t xml:space="preserve"> with further external seating that can be utilised in good weather</w:t>
      </w:r>
      <w:r w:rsidRPr="00DA3AC0">
        <w:rPr>
          <w:rFonts w:asciiTheme="minorHAnsi" w:hAnsiTheme="minorHAnsi" w:cstheme="minorHAnsi"/>
          <w:sz w:val="22"/>
          <w:szCs w:val="22"/>
        </w:rPr>
        <w:t xml:space="preserve">. </w:t>
      </w:r>
    </w:p>
    <w:p w14:paraId="50D7DF9F" w14:textId="77777777" w:rsidR="008532DB" w:rsidRPr="00DA3AC0" w:rsidRDefault="008532DB" w:rsidP="00DA3AC0">
      <w:pPr>
        <w:rPr>
          <w:rFonts w:asciiTheme="minorHAnsi" w:eastAsiaTheme="minorHAnsi" w:hAnsiTheme="minorHAnsi" w:cstheme="minorHAnsi"/>
        </w:rPr>
      </w:pPr>
    </w:p>
    <w:p w14:paraId="53BB8B7E" w14:textId="6B4A00DA" w:rsidR="003766B9" w:rsidRPr="00173541" w:rsidRDefault="008532DB" w:rsidP="008532DB">
      <w:pPr>
        <w:pStyle w:val="ListParagraph"/>
        <w:numPr>
          <w:ilvl w:val="0"/>
          <w:numId w:val="25"/>
        </w:numPr>
        <w:spacing w:after="0" w:line="240" w:lineRule="auto"/>
        <w:rPr>
          <w:rFonts w:asciiTheme="minorHAnsi" w:hAnsiTheme="minorHAnsi" w:cstheme="minorHAnsi"/>
          <w:b/>
          <w:bCs/>
        </w:rPr>
      </w:pPr>
      <w:r w:rsidRPr="00DA3AC0">
        <w:rPr>
          <w:rFonts w:asciiTheme="minorHAnsi" w:hAnsiTheme="minorHAnsi" w:cstheme="minorHAnsi"/>
        </w:rPr>
        <w:t xml:space="preserve">We will continue to do our utmost to make visiting Swinfen Hall a positive experience for all concerned. </w:t>
      </w:r>
    </w:p>
    <w:p w14:paraId="50D7DFA3" w14:textId="77777777" w:rsidR="004D0B39" w:rsidRPr="00DA3AC0" w:rsidRDefault="004D0B39" w:rsidP="003766B9">
      <w:pPr>
        <w:jc w:val="both"/>
        <w:rPr>
          <w:rFonts w:asciiTheme="minorHAnsi" w:hAnsiTheme="minorHAnsi" w:cstheme="minorHAnsi"/>
          <w:sz w:val="22"/>
          <w:szCs w:val="22"/>
        </w:rPr>
      </w:pPr>
    </w:p>
    <w:p w14:paraId="50D7DFA4" w14:textId="5941ACAB" w:rsidR="004D0B39" w:rsidRPr="00173541" w:rsidRDefault="004D0B39" w:rsidP="009E6948">
      <w:pPr>
        <w:jc w:val="both"/>
        <w:rPr>
          <w:rFonts w:asciiTheme="minorHAnsi" w:hAnsiTheme="minorHAnsi" w:cstheme="minorHAnsi"/>
          <w:b/>
          <w:sz w:val="22"/>
          <w:szCs w:val="22"/>
          <w:u w:val="single"/>
        </w:rPr>
      </w:pPr>
      <w:r w:rsidRPr="00173541">
        <w:rPr>
          <w:rFonts w:asciiTheme="minorHAnsi" w:hAnsiTheme="minorHAnsi" w:cstheme="minorHAnsi"/>
          <w:b/>
          <w:sz w:val="22"/>
          <w:szCs w:val="22"/>
          <w:u w:val="single"/>
        </w:rPr>
        <w:t xml:space="preserve">As a means of improving our services at </w:t>
      </w:r>
      <w:r w:rsidR="00CD49A7" w:rsidRPr="00173541">
        <w:rPr>
          <w:rFonts w:asciiTheme="minorHAnsi" w:hAnsiTheme="minorHAnsi" w:cstheme="minorHAnsi"/>
          <w:b/>
          <w:sz w:val="22"/>
          <w:szCs w:val="22"/>
          <w:u w:val="single"/>
        </w:rPr>
        <w:t>Swinfen Hall</w:t>
      </w:r>
      <w:r w:rsidR="00DA3AC0" w:rsidRPr="00173541">
        <w:rPr>
          <w:rFonts w:asciiTheme="minorHAnsi" w:hAnsiTheme="minorHAnsi" w:cstheme="minorHAnsi"/>
          <w:b/>
          <w:sz w:val="22"/>
          <w:szCs w:val="22"/>
          <w:u w:val="single"/>
        </w:rPr>
        <w:t>, we</w:t>
      </w:r>
      <w:r w:rsidR="00924842" w:rsidRPr="00173541">
        <w:rPr>
          <w:rFonts w:asciiTheme="minorHAnsi" w:hAnsiTheme="minorHAnsi" w:cstheme="minorHAnsi"/>
          <w:b/>
          <w:sz w:val="22"/>
          <w:szCs w:val="22"/>
          <w:u w:val="single"/>
        </w:rPr>
        <w:t xml:space="preserve"> </w:t>
      </w:r>
      <w:r w:rsidR="008532DB" w:rsidRPr="00173541">
        <w:rPr>
          <w:rFonts w:asciiTheme="minorHAnsi" w:hAnsiTheme="minorHAnsi" w:cstheme="minorHAnsi"/>
          <w:b/>
          <w:sz w:val="22"/>
          <w:szCs w:val="22"/>
          <w:u w:val="single"/>
        </w:rPr>
        <w:t>are committed</w:t>
      </w:r>
      <w:r w:rsidRPr="00173541">
        <w:rPr>
          <w:rFonts w:asciiTheme="minorHAnsi" w:hAnsiTheme="minorHAnsi" w:cstheme="minorHAnsi"/>
          <w:b/>
          <w:sz w:val="22"/>
          <w:szCs w:val="22"/>
          <w:u w:val="single"/>
        </w:rPr>
        <w:t xml:space="preserve"> to</w:t>
      </w:r>
      <w:r w:rsidR="008532DB" w:rsidRPr="00173541">
        <w:rPr>
          <w:rFonts w:asciiTheme="minorHAnsi" w:hAnsiTheme="minorHAnsi" w:cstheme="minorHAnsi"/>
          <w:b/>
          <w:sz w:val="22"/>
          <w:szCs w:val="22"/>
          <w:u w:val="single"/>
        </w:rPr>
        <w:t xml:space="preserve"> improving our services</w:t>
      </w:r>
      <w:r w:rsidR="003766B9" w:rsidRPr="00173541">
        <w:rPr>
          <w:rFonts w:asciiTheme="minorHAnsi" w:hAnsiTheme="minorHAnsi" w:cstheme="minorHAnsi"/>
          <w:b/>
          <w:sz w:val="22"/>
          <w:szCs w:val="22"/>
          <w:u w:val="single"/>
        </w:rPr>
        <w:t>. As a result, we will:</w:t>
      </w:r>
    </w:p>
    <w:p w14:paraId="50D7DFA5" w14:textId="77777777" w:rsidR="004D0B39" w:rsidRPr="00DA3AC0" w:rsidRDefault="004D0B39" w:rsidP="009E6948">
      <w:pPr>
        <w:jc w:val="both"/>
        <w:rPr>
          <w:rFonts w:asciiTheme="minorHAnsi" w:hAnsiTheme="minorHAnsi" w:cstheme="minorHAnsi"/>
          <w:bCs/>
          <w:sz w:val="22"/>
          <w:szCs w:val="22"/>
          <w:u w:val="single"/>
        </w:rPr>
      </w:pPr>
    </w:p>
    <w:p w14:paraId="50D7DFA6" w14:textId="7D08B15D" w:rsidR="004D0B39" w:rsidRPr="00DA3AC0" w:rsidRDefault="004D0B39" w:rsidP="009E6948">
      <w:pPr>
        <w:numPr>
          <w:ilvl w:val="0"/>
          <w:numId w:val="16"/>
        </w:numPr>
        <w:jc w:val="both"/>
        <w:rPr>
          <w:rFonts w:asciiTheme="minorHAnsi" w:hAnsiTheme="minorHAnsi" w:cstheme="minorHAnsi"/>
          <w:bCs/>
          <w:sz w:val="22"/>
          <w:szCs w:val="22"/>
        </w:rPr>
      </w:pPr>
      <w:r w:rsidRPr="00DA3AC0">
        <w:rPr>
          <w:rFonts w:asciiTheme="minorHAnsi" w:hAnsiTheme="minorHAnsi" w:cstheme="minorHAnsi"/>
          <w:bCs/>
          <w:sz w:val="22"/>
          <w:szCs w:val="22"/>
        </w:rPr>
        <w:t xml:space="preserve">Hold two visitor surveys per year, these will be produced by both prison and </w:t>
      </w:r>
      <w:r w:rsidR="003766B9">
        <w:rPr>
          <w:rFonts w:asciiTheme="minorHAnsi" w:hAnsiTheme="minorHAnsi" w:cstheme="minorHAnsi"/>
          <w:bCs/>
          <w:sz w:val="22"/>
          <w:szCs w:val="22"/>
        </w:rPr>
        <w:t>PACT</w:t>
      </w:r>
      <w:r w:rsidRPr="00DA3AC0">
        <w:rPr>
          <w:rFonts w:asciiTheme="minorHAnsi" w:hAnsiTheme="minorHAnsi" w:cstheme="minorHAnsi"/>
          <w:bCs/>
          <w:sz w:val="22"/>
          <w:szCs w:val="22"/>
        </w:rPr>
        <w:t>, and the results and outcomes will be published for staff, prisoners and families.</w:t>
      </w:r>
    </w:p>
    <w:p w14:paraId="50D7DFA7" w14:textId="77777777" w:rsidR="008532DB" w:rsidRPr="00DA3AC0" w:rsidRDefault="008532DB" w:rsidP="008532DB">
      <w:pPr>
        <w:ind w:left="720"/>
        <w:jc w:val="both"/>
        <w:rPr>
          <w:rFonts w:asciiTheme="minorHAnsi" w:hAnsiTheme="minorHAnsi" w:cstheme="minorHAnsi"/>
          <w:bCs/>
          <w:sz w:val="22"/>
          <w:szCs w:val="22"/>
        </w:rPr>
      </w:pPr>
    </w:p>
    <w:p w14:paraId="50D7DFA8" w14:textId="5D1D6E46" w:rsidR="008532DB" w:rsidRPr="00DA3AC0" w:rsidRDefault="008532DB" w:rsidP="008532DB">
      <w:pPr>
        <w:pStyle w:val="ListParagraph"/>
        <w:numPr>
          <w:ilvl w:val="0"/>
          <w:numId w:val="16"/>
        </w:numPr>
        <w:spacing w:after="0"/>
        <w:rPr>
          <w:rFonts w:asciiTheme="minorHAnsi" w:eastAsiaTheme="minorHAnsi" w:hAnsiTheme="minorHAnsi" w:cstheme="minorHAnsi"/>
        </w:rPr>
      </w:pPr>
      <w:r w:rsidRPr="00DA3AC0">
        <w:rPr>
          <w:rFonts w:asciiTheme="minorHAnsi" w:eastAsiaTheme="minorHAnsi" w:hAnsiTheme="minorHAnsi" w:cstheme="minorHAnsi"/>
        </w:rPr>
        <w:t>The Head of Offender Management Services and other management will carry</w:t>
      </w:r>
      <w:r w:rsidR="003766B9">
        <w:rPr>
          <w:rFonts w:asciiTheme="minorHAnsi" w:eastAsiaTheme="minorHAnsi" w:hAnsiTheme="minorHAnsi" w:cstheme="minorHAnsi"/>
        </w:rPr>
        <w:t xml:space="preserve"> out</w:t>
      </w:r>
      <w:r w:rsidRPr="00DA3AC0">
        <w:rPr>
          <w:rFonts w:asciiTheme="minorHAnsi" w:eastAsiaTheme="minorHAnsi" w:hAnsiTheme="minorHAnsi" w:cstheme="minorHAnsi"/>
        </w:rPr>
        <w:t xml:space="preserve"> family forums allowing families to speak to management about any concerns they have or ask questions. </w:t>
      </w:r>
    </w:p>
    <w:p w14:paraId="50D7DFA9" w14:textId="77777777" w:rsidR="008532DB" w:rsidRPr="00DA3AC0" w:rsidRDefault="008532DB" w:rsidP="008532DB">
      <w:pPr>
        <w:rPr>
          <w:rFonts w:asciiTheme="minorHAnsi" w:eastAsiaTheme="minorHAnsi" w:hAnsiTheme="minorHAnsi" w:cstheme="minorHAnsi"/>
        </w:rPr>
      </w:pPr>
    </w:p>
    <w:p w14:paraId="50D7DFAA" w14:textId="77777777" w:rsidR="008532DB" w:rsidRPr="00DA3AC0" w:rsidRDefault="008532DB" w:rsidP="008532DB">
      <w:pPr>
        <w:pStyle w:val="ListParagraph"/>
        <w:numPr>
          <w:ilvl w:val="0"/>
          <w:numId w:val="16"/>
        </w:numPr>
        <w:spacing w:after="0"/>
        <w:rPr>
          <w:rFonts w:asciiTheme="minorHAnsi" w:eastAsiaTheme="minorHAnsi" w:hAnsiTheme="minorHAnsi" w:cstheme="minorHAnsi"/>
        </w:rPr>
      </w:pPr>
      <w:r w:rsidRPr="00DA3AC0">
        <w:rPr>
          <w:rFonts w:asciiTheme="minorHAnsi" w:eastAsiaTheme="minorHAnsi" w:hAnsiTheme="minorHAnsi" w:cstheme="minorHAnsi"/>
        </w:rPr>
        <w:t xml:space="preserve">Feedback from forums will be recorded and any improvements/ideas that are given will be put onto an action plan and shared. </w:t>
      </w:r>
    </w:p>
    <w:p w14:paraId="50D7DFAD" w14:textId="77777777" w:rsidR="004F6A38" w:rsidRPr="00DA3AC0" w:rsidRDefault="004F6A38" w:rsidP="004F6A38">
      <w:pPr>
        <w:jc w:val="both"/>
        <w:rPr>
          <w:rFonts w:asciiTheme="minorHAnsi" w:hAnsiTheme="minorHAnsi" w:cstheme="minorHAnsi"/>
          <w:bCs/>
          <w:sz w:val="22"/>
          <w:szCs w:val="22"/>
        </w:rPr>
      </w:pPr>
    </w:p>
    <w:p w14:paraId="50D7DFAE" w14:textId="77777777" w:rsidR="004D0B39" w:rsidRPr="00DA3AC0" w:rsidRDefault="004D0B39" w:rsidP="009E6948">
      <w:pPr>
        <w:numPr>
          <w:ilvl w:val="0"/>
          <w:numId w:val="16"/>
        </w:numPr>
        <w:jc w:val="both"/>
        <w:rPr>
          <w:rFonts w:asciiTheme="minorHAnsi" w:hAnsiTheme="minorHAnsi" w:cstheme="minorHAnsi"/>
          <w:bCs/>
          <w:sz w:val="22"/>
          <w:szCs w:val="22"/>
        </w:rPr>
      </w:pPr>
      <w:r w:rsidRPr="00DA3AC0">
        <w:rPr>
          <w:rFonts w:asciiTheme="minorHAnsi" w:hAnsiTheme="minorHAnsi" w:cstheme="minorHAnsi"/>
          <w:bCs/>
          <w:sz w:val="22"/>
          <w:szCs w:val="22"/>
        </w:rPr>
        <w:t xml:space="preserve">Establish a prisoner focus group; allowing ideas and suggestions to be made regarding </w:t>
      </w:r>
      <w:r w:rsidR="004F6A38" w:rsidRPr="00DA3AC0">
        <w:rPr>
          <w:rFonts w:asciiTheme="minorHAnsi" w:hAnsiTheme="minorHAnsi" w:cstheme="minorHAnsi"/>
          <w:bCs/>
          <w:sz w:val="22"/>
          <w:szCs w:val="22"/>
        </w:rPr>
        <w:t>prisoner’s</w:t>
      </w:r>
      <w:r w:rsidRPr="00DA3AC0">
        <w:rPr>
          <w:rFonts w:asciiTheme="minorHAnsi" w:hAnsiTheme="minorHAnsi" w:cstheme="minorHAnsi"/>
          <w:bCs/>
          <w:sz w:val="22"/>
          <w:szCs w:val="22"/>
        </w:rPr>
        <w:t xml:space="preserve"> perception of visits and improvements they would like to be made to enhance the family experience. This focus group will also look at all current work streams that relate to strengthening family bonds. </w:t>
      </w:r>
    </w:p>
    <w:p w14:paraId="50D7DFB2" w14:textId="650F4831" w:rsidR="008532DB" w:rsidRPr="00DA3AC0" w:rsidRDefault="008532DB" w:rsidP="00173541">
      <w:pPr>
        <w:spacing w:line="360" w:lineRule="auto"/>
        <w:jc w:val="center"/>
        <w:rPr>
          <w:rFonts w:asciiTheme="minorHAnsi" w:hAnsiTheme="minorHAnsi" w:cstheme="minorHAnsi"/>
          <w:b/>
          <w:u w:val="single"/>
        </w:rPr>
      </w:pPr>
      <w:r w:rsidRPr="00DA3AC0">
        <w:rPr>
          <w:rFonts w:asciiTheme="minorHAnsi" w:hAnsiTheme="minorHAnsi" w:cstheme="minorHAnsi"/>
          <w:b/>
          <w:u w:val="single"/>
        </w:rPr>
        <w:t>Domestic Visits</w:t>
      </w:r>
    </w:p>
    <w:p w14:paraId="50D7DFB3" w14:textId="77777777" w:rsidR="008532DB" w:rsidRPr="00DA3AC0" w:rsidRDefault="008532DB" w:rsidP="004D0B39">
      <w:pPr>
        <w:spacing w:line="360" w:lineRule="auto"/>
        <w:rPr>
          <w:rFonts w:asciiTheme="minorHAnsi" w:hAnsiTheme="minorHAnsi" w:cstheme="minorHAnsi"/>
          <w:u w:val="single"/>
        </w:rPr>
      </w:pPr>
    </w:p>
    <w:p w14:paraId="50D7DFB4" w14:textId="77777777" w:rsidR="004D0B39" w:rsidRPr="00DA3AC0" w:rsidRDefault="004D0B39" w:rsidP="008537ED">
      <w:pPr>
        <w:spacing w:line="360" w:lineRule="auto"/>
        <w:rPr>
          <w:rFonts w:asciiTheme="minorHAnsi" w:hAnsiTheme="minorHAnsi" w:cstheme="minorHAnsi"/>
        </w:rPr>
      </w:pPr>
      <w:r w:rsidRPr="00DA3AC0">
        <w:rPr>
          <w:rFonts w:asciiTheme="minorHAnsi" w:hAnsiTheme="minorHAnsi" w:cstheme="minorHAnsi"/>
        </w:rPr>
        <w:t>Domestic visits take place at the following times:</w:t>
      </w:r>
      <w:r w:rsidRPr="00DA3AC0">
        <w:rPr>
          <w:rFonts w:asciiTheme="minorHAnsi" w:hAnsiTheme="minorHAnsi" w:cstheme="minorHAnsi"/>
        </w:rPr>
        <w:tab/>
      </w:r>
      <w:r w:rsidRPr="00DA3AC0">
        <w:rPr>
          <w:rFonts w:asciiTheme="minorHAnsi" w:hAnsiTheme="minorHAnsi" w:cstheme="minorHAnsi"/>
        </w:rPr>
        <w:tab/>
        <w:t xml:space="preserve">      </w:t>
      </w:r>
    </w:p>
    <w:p w14:paraId="50D7DFB5" w14:textId="77777777" w:rsidR="004D0B39" w:rsidRPr="00DA3AC0" w:rsidRDefault="004D0B39" w:rsidP="00D46F83">
      <w:pPr>
        <w:pStyle w:val="ListParagraph"/>
        <w:numPr>
          <w:ilvl w:val="0"/>
          <w:numId w:val="18"/>
        </w:numPr>
        <w:spacing w:after="0" w:line="360" w:lineRule="auto"/>
        <w:rPr>
          <w:rFonts w:asciiTheme="minorHAnsi" w:hAnsiTheme="minorHAnsi" w:cstheme="minorHAnsi"/>
          <w:sz w:val="24"/>
          <w:szCs w:val="24"/>
        </w:rPr>
      </w:pPr>
      <w:r w:rsidRPr="00DA3AC0">
        <w:rPr>
          <w:rFonts w:asciiTheme="minorHAnsi" w:hAnsiTheme="minorHAnsi" w:cstheme="minorHAnsi"/>
          <w:sz w:val="24"/>
          <w:szCs w:val="24"/>
        </w:rPr>
        <w:t xml:space="preserve">Tuesday                           </w:t>
      </w:r>
      <w:r w:rsidR="009E6948" w:rsidRPr="00DA3AC0">
        <w:rPr>
          <w:rFonts w:asciiTheme="minorHAnsi" w:hAnsiTheme="minorHAnsi" w:cstheme="minorHAnsi"/>
          <w:sz w:val="24"/>
          <w:szCs w:val="24"/>
        </w:rPr>
        <w:t xml:space="preserve">                             </w:t>
      </w:r>
      <w:r w:rsidRPr="00DA3AC0">
        <w:rPr>
          <w:rFonts w:asciiTheme="minorHAnsi" w:hAnsiTheme="minorHAnsi" w:cstheme="minorHAnsi"/>
          <w:sz w:val="24"/>
          <w:szCs w:val="24"/>
        </w:rPr>
        <w:t>1</w:t>
      </w:r>
      <w:r w:rsidR="00F82DF3" w:rsidRPr="00DA3AC0">
        <w:rPr>
          <w:rFonts w:asciiTheme="minorHAnsi" w:hAnsiTheme="minorHAnsi" w:cstheme="minorHAnsi"/>
          <w:sz w:val="24"/>
          <w:szCs w:val="24"/>
        </w:rPr>
        <w:t>4</w:t>
      </w:r>
      <w:r w:rsidRPr="00DA3AC0">
        <w:rPr>
          <w:rFonts w:asciiTheme="minorHAnsi" w:hAnsiTheme="minorHAnsi" w:cstheme="minorHAnsi"/>
          <w:sz w:val="24"/>
          <w:szCs w:val="24"/>
        </w:rPr>
        <w:t>:</w:t>
      </w:r>
      <w:r w:rsidR="00F82DF3" w:rsidRPr="00DA3AC0">
        <w:rPr>
          <w:rFonts w:asciiTheme="minorHAnsi" w:hAnsiTheme="minorHAnsi" w:cstheme="minorHAnsi"/>
          <w:sz w:val="24"/>
          <w:szCs w:val="24"/>
        </w:rPr>
        <w:t>00</w:t>
      </w:r>
      <w:r w:rsidRPr="00DA3AC0">
        <w:rPr>
          <w:rFonts w:asciiTheme="minorHAnsi" w:hAnsiTheme="minorHAnsi" w:cstheme="minorHAnsi"/>
          <w:sz w:val="24"/>
          <w:szCs w:val="24"/>
        </w:rPr>
        <w:t>hrs – 1</w:t>
      </w:r>
      <w:r w:rsidR="00F82DF3" w:rsidRPr="00DA3AC0">
        <w:rPr>
          <w:rFonts w:asciiTheme="minorHAnsi" w:hAnsiTheme="minorHAnsi" w:cstheme="minorHAnsi"/>
          <w:sz w:val="24"/>
          <w:szCs w:val="24"/>
        </w:rPr>
        <w:t>6</w:t>
      </w:r>
      <w:r w:rsidRPr="00DA3AC0">
        <w:rPr>
          <w:rFonts w:asciiTheme="minorHAnsi" w:hAnsiTheme="minorHAnsi" w:cstheme="minorHAnsi"/>
          <w:sz w:val="24"/>
          <w:szCs w:val="24"/>
        </w:rPr>
        <w:t>:</w:t>
      </w:r>
      <w:r w:rsidR="00F82DF3" w:rsidRPr="00DA3AC0">
        <w:rPr>
          <w:rFonts w:asciiTheme="minorHAnsi" w:hAnsiTheme="minorHAnsi" w:cstheme="minorHAnsi"/>
          <w:sz w:val="24"/>
          <w:szCs w:val="24"/>
        </w:rPr>
        <w:t>00</w:t>
      </w:r>
      <w:r w:rsidRPr="00DA3AC0">
        <w:rPr>
          <w:rFonts w:asciiTheme="minorHAnsi" w:hAnsiTheme="minorHAnsi" w:cstheme="minorHAnsi"/>
          <w:sz w:val="24"/>
          <w:szCs w:val="24"/>
        </w:rPr>
        <w:t>hrs</w:t>
      </w:r>
    </w:p>
    <w:p w14:paraId="50D7DFB6" w14:textId="144C0B2F" w:rsidR="004D0B39" w:rsidRPr="00DA3AC0" w:rsidRDefault="004D0B39" w:rsidP="004D0B39">
      <w:pPr>
        <w:numPr>
          <w:ilvl w:val="0"/>
          <w:numId w:val="9"/>
        </w:numPr>
        <w:spacing w:line="360" w:lineRule="auto"/>
        <w:rPr>
          <w:rFonts w:asciiTheme="minorHAnsi" w:hAnsiTheme="minorHAnsi" w:cstheme="minorHAnsi"/>
        </w:rPr>
      </w:pPr>
      <w:r w:rsidRPr="00DA3AC0">
        <w:rPr>
          <w:rFonts w:asciiTheme="minorHAnsi" w:hAnsiTheme="minorHAnsi" w:cstheme="minorHAnsi"/>
        </w:rPr>
        <w:t xml:space="preserve">Wednesday </w:t>
      </w:r>
      <w:r w:rsidR="009E6948" w:rsidRPr="00DA3AC0">
        <w:rPr>
          <w:rFonts w:asciiTheme="minorHAnsi" w:hAnsiTheme="minorHAnsi" w:cstheme="minorHAnsi"/>
        </w:rPr>
        <w:tab/>
      </w:r>
      <w:r w:rsidR="009E6948" w:rsidRPr="00DA3AC0">
        <w:rPr>
          <w:rFonts w:asciiTheme="minorHAnsi" w:hAnsiTheme="minorHAnsi" w:cstheme="minorHAnsi"/>
        </w:rPr>
        <w:tab/>
      </w:r>
      <w:r w:rsidR="009E6948" w:rsidRPr="00DA3AC0">
        <w:rPr>
          <w:rFonts w:asciiTheme="minorHAnsi" w:hAnsiTheme="minorHAnsi" w:cstheme="minorHAnsi"/>
        </w:rPr>
        <w:tab/>
        <w:t xml:space="preserve">              </w:t>
      </w:r>
      <w:r w:rsidR="003766B9">
        <w:rPr>
          <w:rFonts w:asciiTheme="minorHAnsi" w:hAnsiTheme="minorHAnsi" w:cstheme="minorHAnsi"/>
        </w:rPr>
        <w:t xml:space="preserve">  </w:t>
      </w:r>
      <w:r w:rsidR="009E6948" w:rsidRPr="00DA3AC0">
        <w:rPr>
          <w:rFonts w:asciiTheme="minorHAnsi" w:hAnsiTheme="minorHAnsi" w:cstheme="minorHAnsi"/>
        </w:rPr>
        <w:t xml:space="preserve">  </w:t>
      </w:r>
      <w:r w:rsidR="00F82DF3" w:rsidRPr="00DA3AC0">
        <w:rPr>
          <w:rFonts w:asciiTheme="minorHAnsi" w:hAnsiTheme="minorHAnsi" w:cstheme="minorHAnsi"/>
        </w:rPr>
        <w:t>14:00hrs – 16:00hrs</w:t>
      </w:r>
    </w:p>
    <w:p w14:paraId="50D7DFB7" w14:textId="2B1E7BD3" w:rsidR="004D0B39" w:rsidRPr="00DA3AC0" w:rsidRDefault="004D0B39" w:rsidP="004D0B39">
      <w:pPr>
        <w:numPr>
          <w:ilvl w:val="0"/>
          <w:numId w:val="9"/>
        </w:numPr>
        <w:spacing w:line="360" w:lineRule="auto"/>
        <w:rPr>
          <w:rFonts w:asciiTheme="minorHAnsi" w:hAnsiTheme="minorHAnsi" w:cstheme="minorHAnsi"/>
        </w:rPr>
      </w:pPr>
      <w:r w:rsidRPr="00DA3AC0">
        <w:rPr>
          <w:rFonts w:asciiTheme="minorHAnsi" w:hAnsiTheme="minorHAnsi" w:cstheme="minorHAnsi"/>
        </w:rPr>
        <w:t xml:space="preserve">Saturday         </w:t>
      </w:r>
      <w:r w:rsidRPr="00DA3AC0">
        <w:rPr>
          <w:rFonts w:asciiTheme="minorHAnsi" w:hAnsiTheme="minorHAnsi" w:cstheme="minorHAnsi"/>
        </w:rPr>
        <w:tab/>
      </w:r>
      <w:r w:rsidRPr="00DA3AC0">
        <w:rPr>
          <w:rFonts w:asciiTheme="minorHAnsi" w:hAnsiTheme="minorHAnsi" w:cstheme="minorHAnsi"/>
        </w:rPr>
        <w:tab/>
      </w:r>
      <w:r w:rsidRPr="00DA3AC0">
        <w:rPr>
          <w:rFonts w:asciiTheme="minorHAnsi" w:hAnsiTheme="minorHAnsi" w:cstheme="minorHAnsi"/>
        </w:rPr>
        <w:tab/>
      </w:r>
      <w:r w:rsidR="008532DB" w:rsidRPr="00DA3AC0">
        <w:rPr>
          <w:rFonts w:asciiTheme="minorHAnsi" w:hAnsiTheme="minorHAnsi" w:cstheme="minorHAnsi"/>
        </w:rPr>
        <w:t xml:space="preserve">                </w:t>
      </w:r>
      <w:r w:rsidR="003766B9">
        <w:rPr>
          <w:rFonts w:asciiTheme="minorHAnsi" w:hAnsiTheme="minorHAnsi" w:cstheme="minorHAnsi"/>
        </w:rPr>
        <w:t xml:space="preserve">  </w:t>
      </w:r>
      <w:r w:rsidRPr="00DA3AC0">
        <w:rPr>
          <w:rFonts w:asciiTheme="minorHAnsi" w:hAnsiTheme="minorHAnsi" w:cstheme="minorHAnsi"/>
        </w:rPr>
        <w:t>13:45hrs – 15:45hrs</w:t>
      </w:r>
    </w:p>
    <w:p w14:paraId="50D7DFB8" w14:textId="3114C9A4" w:rsidR="004D0B39" w:rsidRPr="00DA3AC0" w:rsidRDefault="004D0B39" w:rsidP="004D0B39">
      <w:pPr>
        <w:numPr>
          <w:ilvl w:val="0"/>
          <w:numId w:val="9"/>
        </w:numPr>
        <w:spacing w:line="360" w:lineRule="auto"/>
        <w:rPr>
          <w:rFonts w:asciiTheme="minorHAnsi" w:hAnsiTheme="minorHAnsi" w:cstheme="minorHAnsi"/>
        </w:rPr>
      </w:pPr>
      <w:r w:rsidRPr="00DA3AC0">
        <w:rPr>
          <w:rFonts w:asciiTheme="minorHAnsi" w:hAnsiTheme="minorHAnsi" w:cstheme="minorHAnsi"/>
        </w:rPr>
        <w:t>Sunday</w:t>
      </w:r>
      <w:r w:rsidRPr="00DA3AC0">
        <w:rPr>
          <w:rFonts w:asciiTheme="minorHAnsi" w:hAnsiTheme="minorHAnsi" w:cstheme="minorHAnsi"/>
        </w:rPr>
        <w:tab/>
      </w:r>
      <w:r w:rsidRPr="00DA3AC0">
        <w:rPr>
          <w:rFonts w:asciiTheme="minorHAnsi" w:hAnsiTheme="minorHAnsi" w:cstheme="minorHAnsi"/>
        </w:rPr>
        <w:tab/>
        <w:t xml:space="preserve">                                </w:t>
      </w:r>
      <w:r w:rsidR="008532DB" w:rsidRPr="00DA3AC0">
        <w:rPr>
          <w:rFonts w:asciiTheme="minorHAnsi" w:hAnsiTheme="minorHAnsi" w:cstheme="minorHAnsi"/>
        </w:rPr>
        <w:t xml:space="preserve">      </w:t>
      </w:r>
      <w:r w:rsidR="003766B9">
        <w:rPr>
          <w:rFonts w:asciiTheme="minorHAnsi" w:hAnsiTheme="minorHAnsi" w:cstheme="minorHAnsi"/>
        </w:rPr>
        <w:t xml:space="preserve">      </w:t>
      </w:r>
      <w:r w:rsidRPr="00DA3AC0">
        <w:rPr>
          <w:rFonts w:asciiTheme="minorHAnsi" w:hAnsiTheme="minorHAnsi" w:cstheme="minorHAnsi"/>
        </w:rPr>
        <w:t>13:45hrs – 15:45hrs</w:t>
      </w:r>
    </w:p>
    <w:p w14:paraId="50D7DFB9" w14:textId="77777777" w:rsidR="004F6A38" w:rsidRPr="00DA3AC0" w:rsidRDefault="004F6A38" w:rsidP="004F6A38">
      <w:pPr>
        <w:spacing w:line="360" w:lineRule="auto"/>
        <w:ind w:left="720"/>
        <w:rPr>
          <w:rFonts w:asciiTheme="minorHAnsi" w:hAnsiTheme="minorHAnsi" w:cstheme="minorHAnsi"/>
        </w:rPr>
      </w:pPr>
    </w:p>
    <w:p w14:paraId="50D7DFBA" w14:textId="77777777" w:rsidR="00575594" w:rsidRDefault="00575594" w:rsidP="00173541">
      <w:pPr>
        <w:pStyle w:val="NormalWeb"/>
        <w:spacing w:before="0" w:beforeAutospacing="0" w:after="0" w:afterAutospacing="0"/>
        <w:jc w:val="center"/>
        <w:rPr>
          <w:rStyle w:val="Strong"/>
          <w:rFonts w:asciiTheme="minorHAnsi" w:hAnsiTheme="minorHAnsi" w:cstheme="minorHAnsi"/>
          <w:u w:val="single"/>
        </w:rPr>
      </w:pPr>
      <w:r w:rsidRPr="00173541">
        <w:rPr>
          <w:rStyle w:val="Strong"/>
          <w:rFonts w:asciiTheme="minorHAnsi" w:hAnsiTheme="minorHAnsi" w:cstheme="minorHAnsi"/>
          <w:u w:val="single"/>
        </w:rPr>
        <w:t>Booking online</w:t>
      </w:r>
    </w:p>
    <w:p w14:paraId="6C34B3CA" w14:textId="77777777" w:rsidR="00173541" w:rsidRPr="00173541" w:rsidRDefault="00173541" w:rsidP="00173541">
      <w:pPr>
        <w:pStyle w:val="NormalWeb"/>
        <w:spacing w:before="0" w:beforeAutospacing="0" w:after="0" w:afterAutospacing="0"/>
        <w:jc w:val="center"/>
        <w:rPr>
          <w:rStyle w:val="Strong"/>
          <w:rFonts w:asciiTheme="minorHAnsi" w:hAnsiTheme="minorHAnsi" w:cstheme="minorHAnsi"/>
          <w:u w:val="single"/>
        </w:rPr>
      </w:pPr>
    </w:p>
    <w:p w14:paraId="50D7DFBB" w14:textId="77777777" w:rsidR="008537ED" w:rsidRPr="00DA3AC0" w:rsidRDefault="008537ED" w:rsidP="00575594">
      <w:pPr>
        <w:pStyle w:val="NormalWeb"/>
        <w:spacing w:before="0" w:beforeAutospacing="0" w:after="0" w:afterAutospacing="0"/>
        <w:ind w:left="360"/>
        <w:rPr>
          <w:rFonts w:asciiTheme="minorHAnsi" w:hAnsiTheme="minorHAnsi" w:cstheme="minorHAnsi"/>
        </w:rPr>
      </w:pPr>
    </w:p>
    <w:p w14:paraId="50D7DFBC" w14:textId="77777777"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To book online, visit:</w:t>
      </w:r>
      <w:r w:rsidRPr="00DA3AC0">
        <w:rPr>
          <w:rStyle w:val="apple-converted-space"/>
          <w:rFonts w:asciiTheme="minorHAnsi" w:hAnsiTheme="minorHAnsi" w:cstheme="minorHAnsi"/>
        </w:rPr>
        <w:t> </w:t>
      </w:r>
      <w:hyperlink r:id="rId9" w:history="1">
        <w:r w:rsidRPr="00DA3AC0">
          <w:rPr>
            <w:rStyle w:val="Hyperlink"/>
            <w:rFonts w:asciiTheme="minorHAnsi" w:hAnsiTheme="minorHAnsi" w:cstheme="minorHAnsi"/>
            <w:b/>
            <w:color w:val="auto"/>
          </w:rPr>
          <w:t>www.gov.uk/prison-visits</w:t>
        </w:r>
      </w:hyperlink>
    </w:p>
    <w:p w14:paraId="50D7DFBD" w14:textId="77777777" w:rsidR="008537ED" w:rsidRPr="00DA3AC0" w:rsidRDefault="008537ED" w:rsidP="008537ED">
      <w:pPr>
        <w:pStyle w:val="NormalWeb"/>
        <w:spacing w:before="0" w:beforeAutospacing="0" w:after="0" w:afterAutospacing="0"/>
        <w:ind w:left="720"/>
        <w:rPr>
          <w:rFonts w:asciiTheme="minorHAnsi" w:hAnsiTheme="minorHAnsi" w:cstheme="minorHAnsi"/>
        </w:rPr>
      </w:pPr>
    </w:p>
    <w:p w14:paraId="50D7DFBE" w14:textId="77777777"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All you need is:</w:t>
      </w:r>
    </w:p>
    <w:p w14:paraId="50D7DFBF" w14:textId="77777777" w:rsidR="00575594" w:rsidRPr="00DA3AC0" w:rsidRDefault="00575594" w:rsidP="008537ED">
      <w:pPr>
        <w:pStyle w:val="NormalWeb"/>
        <w:numPr>
          <w:ilvl w:val="1"/>
          <w:numId w:val="9"/>
        </w:numPr>
        <w:spacing w:before="0" w:beforeAutospacing="0" w:after="0" w:afterAutospacing="0"/>
        <w:rPr>
          <w:rFonts w:asciiTheme="minorHAnsi" w:hAnsiTheme="minorHAnsi" w:cstheme="minorHAnsi"/>
        </w:rPr>
      </w:pPr>
      <w:r w:rsidRPr="00DA3AC0">
        <w:rPr>
          <w:rFonts w:asciiTheme="minorHAnsi" w:hAnsiTheme="minorHAnsi" w:cstheme="minorHAnsi"/>
        </w:rPr>
        <w:t>the name and date of birth of the person you are visiting</w:t>
      </w:r>
    </w:p>
    <w:p w14:paraId="50D7DFC0" w14:textId="77777777" w:rsidR="00575594" w:rsidRDefault="00575594" w:rsidP="008537ED">
      <w:pPr>
        <w:pStyle w:val="NormalWeb"/>
        <w:numPr>
          <w:ilvl w:val="1"/>
          <w:numId w:val="9"/>
        </w:numPr>
        <w:spacing w:before="0" w:beforeAutospacing="0" w:after="0" w:afterAutospacing="0"/>
        <w:rPr>
          <w:rFonts w:asciiTheme="minorHAnsi" w:hAnsiTheme="minorHAnsi" w:cstheme="minorHAnsi"/>
        </w:rPr>
      </w:pPr>
      <w:r w:rsidRPr="00DA3AC0">
        <w:rPr>
          <w:rFonts w:asciiTheme="minorHAnsi" w:hAnsiTheme="minorHAnsi" w:cstheme="minorHAnsi"/>
        </w:rPr>
        <w:t xml:space="preserve">their prisoner </w:t>
      </w:r>
      <w:proofErr w:type="gramStart"/>
      <w:r w:rsidRPr="00DA3AC0">
        <w:rPr>
          <w:rFonts w:asciiTheme="minorHAnsi" w:hAnsiTheme="minorHAnsi" w:cstheme="minorHAnsi"/>
        </w:rPr>
        <w:t>number</w:t>
      </w:r>
      <w:proofErr w:type="gramEnd"/>
    </w:p>
    <w:p w14:paraId="2AE95642" w14:textId="1907519B" w:rsidR="003766B9" w:rsidRPr="00DA3AC0" w:rsidRDefault="003766B9" w:rsidP="008537ED">
      <w:pPr>
        <w:pStyle w:val="NormalWeb"/>
        <w:numPr>
          <w:ilvl w:val="1"/>
          <w:numId w:val="9"/>
        </w:numPr>
        <w:spacing w:before="0" w:beforeAutospacing="0" w:after="0" w:afterAutospacing="0"/>
        <w:rPr>
          <w:rFonts w:asciiTheme="minorHAnsi" w:hAnsiTheme="minorHAnsi" w:cstheme="minorHAnsi"/>
        </w:rPr>
      </w:pPr>
      <w:r>
        <w:rPr>
          <w:rFonts w:asciiTheme="minorHAnsi" w:hAnsiTheme="minorHAnsi" w:cstheme="minorHAnsi"/>
        </w:rPr>
        <w:t xml:space="preserve">the prison they </w:t>
      </w:r>
      <w:proofErr w:type="gramStart"/>
      <w:r>
        <w:rPr>
          <w:rFonts w:asciiTheme="minorHAnsi" w:hAnsiTheme="minorHAnsi" w:cstheme="minorHAnsi"/>
        </w:rPr>
        <w:t>are located in</w:t>
      </w:r>
      <w:proofErr w:type="gramEnd"/>
    </w:p>
    <w:p w14:paraId="50D7DFC1" w14:textId="77777777" w:rsidR="008537ED" w:rsidRPr="00DA3AC0" w:rsidRDefault="008537ED" w:rsidP="008537ED">
      <w:pPr>
        <w:pStyle w:val="NormalWeb"/>
        <w:spacing w:before="0" w:beforeAutospacing="0" w:after="0" w:afterAutospacing="0"/>
        <w:ind w:left="1440"/>
        <w:rPr>
          <w:rFonts w:asciiTheme="minorHAnsi" w:hAnsiTheme="minorHAnsi" w:cstheme="minorHAnsi"/>
        </w:rPr>
      </w:pPr>
    </w:p>
    <w:p w14:paraId="50D7DFC2" w14:textId="77777777"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You can choose up to 3 possible dates and times. Prison booking staff will check what’s available and confirm your visit by email. You’ll also receive your visiting order (VO) number by email. You must bring this with you when you visit.</w:t>
      </w:r>
    </w:p>
    <w:p w14:paraId="50D7DFC3" w14:textId="77777777" w:rsidR="008537ED" w:rsidRPr="00DA3AC0" w:rsidRDefault="008537ED" w:rsidP="008537ED">
      <w:pPr>
        <w:pStyle w:val="NormalWeb"/>
        <w:spacing w:before="0" w:beforeAutospacing="0" w:after="0" w:afterAutospacing="0"/>
        <w:ind w:left="720"/>
        <w:rPr>
          <w:rFonts w:asciiTheme="minorHAnsi" w:hAnsiTheme="minorHAnsi" w:cstheme="minorHAnsi"/>
        </w:rPr>
      </w:pPr>
    </w:p>
    <w:p w14:paraId="50D7DFC4" w14:textId="63BA0AC9"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If you've made an online visit booking request and haven't received a confirmation email within 1-3 working days, email</w:t>
      </w:r>
      <w:r w:rsidRPr="00DA3AC0">
        <w:rPr>
          <w:rStyle w:val="apple-converted-space"/>
          <w:rFonts w:asciiTheme="minorHAnsi" w:hAnsiTheme="minorHAnsi" w:cstheme="minorHAnsi"/>
        </w:rPr>
        <w:t> </w:t>
      </w:r>
      <w:hyperlink r:id="rId10" w:history="1">
        <w:r w:rsidR="003766B9" w:rsidRPr="00BA24CD">
          <w:rPr>
            <w:rStyle w:val="Hyperlink"/>
            <w:rFonts w:asciiTheme="minorHAnsi" w:hAnsiTheme="minorHAnsi" w:cstheme="minorHAnsi"/>
          </w:rPr>
          <w:t>hmppsvisitbooking@justice.gov.uk</w:t>
        </w:r>
      </w:hyperlink>
      <w:r w:rsidR="003766B9">
        <w:rPr>
          <w:rFonts w:asciiTheme="minorHAnsi" w:hAnsiTheme="minorHAnsi" w:cstheme="minorHAnsi"/>
        </w:rPr>
        <w:t xml:space="preserve"> </w:t>
      </w:r>
    </w:p>
    <w:p w14:paraId="50D7DFC5" w14:textId="77777777" w:rsidR="00575594" w:rsidRDefault="00575594" w:rsidP="00575594">
      <w:pPr>
        <w:pStyle w:val="NormalWeb"/>
        <w:spacing w:before="0" w:beforeAutospacing="0" w:after="0" w:afterAutospacing="0"/>
        <w:ind w:left="720"/>
        <w:rPr>
          <w:rFonts w:asciiTheme="minorHAnsi" w:hAnsiTheme="minorHAnsi" w:cstheme="minorHAnsi"/>
        </w:rPr>
      </w:pPr>
    </w:p>
    <w:p w14:paraId="548C7334" w14:textId="77777777" w:rsidR="00173541" w:rsidRPr="00DA3AC0" w:rsidRDefault="00173541" w:rsidP="00575594">
      <w:pPr>
        <w:pStyle w:val="NormalWeb"/>
        <w:spacing w:before="0" w:beforeAutospacing="0" w:after="0" w:afterAutospacing="0"/>
        <w:ind w:left="720"/>
        <w:rPr>
          <w:rFonts w:asciiTheme="minorHAnsi" w:hAnsiTheme="minorHAnsi" w:cstheme="minorHAnsi"/>
        </w:rPr>
      </w:pPr>
    </w:p>
    <w:p w14:paraId="50D7DFC6" w14:textId="77777777" w:rsidR="00575594" w:rsidRDefault="00575594" w:rsidP="00173541">
      <w:pPr>
        <w:pStyle w:val="NormalWeb"/>
        <w:spacing w:before="0" w:beforeAutospacing="0" w:after="0" w:afterAutospacing="0"/>
        <w:ind w:left="360"/>
        <w:jc w:val="center"/>
        <w:rPr>
          <w:rStyle w:val="Strong"/>
          <w:rFonts w:asciiTheme="minorHAnsi" w:hAnsiTheme="minorHAnsi" w:cstheme="minorHAnsi"/>
          <w:u w:val="single"/>
        </w:rPr>
      </w:pPr>
      <w:r w:rsidRPr="00173541">
        <w:rPr>
          <w:rStyle w:val="Strong"/>
          <w:rFonts w:asciiTheme="minorHAnsi" w:hAnsiTheme="minorHAnsi" w:cstheme="minorHAnsi"/>
          <w:u w:val="single"/>
        </w:rPr>
        <w:t>Telephone booking</w:t>
      </w:r>
    </w:p>
    <w:p w14:paraId="508FA904" w14:textId="77777777" w:rsidR="00173541" w:rsidRPr="00173541" w:rsidRDefault="00173541" w:rsidP="00173541">
      <w:pPr>
        <w:pStyle w:val="NormalWeb"/>
        <w:spacing w:before="0" w:beforeAutospacing="0" w:after="0" w:afterAutospacing="0"/>
        <w:ind w:left="360"/>
        <w:jc w:val="center"/>
        <w:rPr>
          <w:rStyle w:val="Strong"/>
          <w:rFonts w:asciiTheme="minorHAnsi" w:hAnsiTheme="minorHAnsi" w:cstheme="minorHAnsi"/>
          <w:u w:val="single"/>
        </w:rPr>
      </w:pPr>
    </w:p>
    <w:p w14:paraId="50D7DFC7" w14:textId="77777777" w:rsidR="008537ED" w:rsidRPr="00DA3AC0" w:rsidRDefault="008537ED" w:rsidP="00575594">
      <w:pPr>
        <w:pStyle w:val="NormalWeb"/>
        <w:spacing w:before="0" w:beforeAutospacing="0" w:after="0" w:afterAutospacing="0"/>
        <w:ind w:left="360"/>
        <w:rPr>
          <w:rFonts w:asciiTheme="minorHAnsi" w:hAnsiTheme="minorHAnsi" w:cstheme="minorHAnsi"/>
        </w:rPr>
      </w:pPr>
    </w:p>
    <w:p w14:paraId="50D7DFC8" w14:textId="77777777"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Bookings can be made between 09:00-18:00 Monday - Friday by telephoning 0300 060 6507. The booking service is closed on Bank Holidays.</w:t>
      </w:r>
    </w:p>
    <w:p w14:paraId="50D7DFC9" w14:textId="77777777" w:rsidR="008537ED" w:rsidRPr="00DA3AC0" w:rsidRDefault="008537ED" w:rsidP="008537ED">
      <w:pPr>
        <w:pStyle w:val="NormalWeb"/>
        <w:spacing w:before="0" w:beforeAutospacing="0" w:after="0" w:afterAutospacing="0"/>
        <w:ind w:left="720"/>
        <w:rPr>
          <w:rFonts w:asciiTheme="minorHAnsi" w:hAnsiTheme="minorHAnsi" w:cstheme="minorHAnsi"/>
        </w:rPr>
      </w:pPr>
    </w:p>
    <w:p w14:paraId="50D7DFCA" w14:textId="77777777" w:rsidR="00575594" w:rsidRPr="00DA3AC0" w:rsidRDefault="00575594" w:rsidP="00575594">
      <w:pPr>
        <w:pStyle w:val="NormalWeb"/>
        <w:numPr>
          <w:ilvl w:val="0"/>
          <w:numId w:val="9"/>
        </w:numPr>
        <w:spacing w:before="0" w:beforeAutospacing="0" w:after="0" w:afterAutospacing="0"/>
        <w:rPr>
          <w:rFonts w:asciiTheme="minorHAnsi" w:hAnsiTheme="minorHAnsi" w:cstheme="minorHAnsi"/>
        </w:rPr>
      </w:pPr>
      <w:r w:rsidRPr="00DA3AC0">
        <w:rPr>
          <w:rFonts w:asciiTheme="minorHAnsi" w:hAnsiTheme="minorHAnsi" w:cstheme="minorHAnsi"/>
        </w:rPr>
        <w:t xml:space="preserve">Visits can be booked up to 28 days in </w:t>
      </w:r>
      <w:proofErr w:type="gramStart"/>
      <w:r w:rsidRPr="00DA3AC0">
        <w:rPr>
          <w:rFonts w:asciiTheme="minorHAnsi" w:hAnsiTheme="minorHAnsi" w:cstheme="minorHAnsi"/>
        </w:rPr>
        <w:t>advance</w:t>
      </w:r>
      <w:proofErr w:type="gramEnd"/>
      <w:r w:rsidRPr="00DA3AC0">
        <w:rPr>
          <w:rFonts w:asciiTheme="minorHAnsi" w:hAnsiTheme="minorHAnsi" w:cstheme="minorHAnsi"/>
        </w:rPr>
        <w:t xml:space="preserve"> but all visits need to be booked one clear working day in advance.</w:t>
      </w:r>
    </w:p>
    <w:p w14:paraId="50D7DFCB" w14:textId="77777777" w:rsidR="00B14543" w:rsidRPr="00DA3AC0" w:rsidRDefault="00B14543" w:rsidP="00B14543">
      <w:pPr>
        <w:pStyle w:val="NormalWeb"/>
        <w:spacing w:before="0" w:beforeAutospacing="0" w:after="0" w:afterAutospacing="0"/>
        <w:rPr>
          <w:rFonts w:asciiTheme="minorHAnsi" w:hAnsiTheme="minorHAnsi" w:cstheme="minorHAnsi"/>
        </w:rPr>
      </w:pPr>
    </w:p>
    <w:p w14:paraId="50D7DFCC" w14:textId="77777777" w:rsidR="009E6948" w:rsidRPr="00DA3AC0" w:rsidRDefault="00B14543" w:rsidP="00532441">
      <w:pPr>
        <w:pStyle w:val="ListParagraph"/>
        <w:numPr>
          <w:ilvl w:val="0"/>
          <w:numId w:val="9"/>
        </w:numPr>
        <w:spacing w:line="240" w:lineRule="auto"/>
        <w:rPr>
          <w:rFonts w:asciiTheme="minorHAnsi" w:hAnsiTheme="minorHAnsi" w:cstheme="minorHAnsi"/>
          <w:b/>
          <w:bCs/>
          <w:sz w:val="24"/>
          <w:szCs w:val="24"/>
        </w:rPr>
      </w:pPr>
      <w:r w:rsidRPr="00DA3AC0">
        <w:rPr>
          <w:rFonts w:asciiTheme="minorHAnsi" w:hAnsiTheme="minorHAnsi" w:cstheme="minorHAnsi"/>
          <w:sz w:val="24"/>
          <w:szCs w:val="24"/>
        </w:rPr>
        <w:t xml:space="preserve">We will monitor the booking system for visits and understand how this is received by visitors to the prison. </w:t>
      </w:r>
    </w:p>
    <w:p w14:paraId="50D7DFCD" w14:textId="77777777" w:rsidR="00E47605" w:rsidRPr="00E47605" w:rsidRDefault="00E47605" w:rsidP="00E47605">
      <w:pPr>
        <w:pStyle w:val="ListParagraph"/>
        <w:rPr>
          <w:rFonts w:ascii="Century Gothic" w:hAnsi="Century Gothic" w:cs="Arial"/>
          <w:b/>
          <w:bCs/>
          <w:color w:val="2F5496" w:themeColor="accent5" w:themeShade="BF"/>
          <w:sz w:val="24"/>
          <w:szCs w:val="24"/>
        </w:rPr>
      </w:pPr>
    </w:p>
    <w:p w14:paraId="50D7DFCF" w14:textId="77777777" w:rsidR="00C71698" w:rsidRPr="003766B9" w:rsidRDefault="00D46F83" w:rsidP="00532441">
      <w:pPr>
        <w:pStyle w:val="Heading2"/>
        <w:jc w:val="center"/>
        <w:rPr>
          <w:rFonts w:asciiTheme="minorHAnsi" w:hAnsiTheme="minorHAnsi" w:cstheme="minorHAnsi"/>
          <w:sz w:val="28"/>
          <w:szCs w:val="28"/>
          <w:u w:val="single"/>
        </w:rPr>
      </w:pPr>
      <w:r w:rsidRPr="003766B9">
        <w:rPr>
          <w:rFonts w:asciiTheme="minorHAnsi" w:hAnsiTheme="minorHAnsi" w:cstheme="minorHAnsi"/>
          <w:sz w:val="28"/>
          <w:szCs w:val="28"/>
          <w:u w:val="single"/>
        </w:rPr>
        <w:t xml:space="preserve">Working in </w:t>
      </w:r>
      <w:r w:rsidR="00A31424" w:rsidRPr="003766B9">
        <w:rPr>
          <w:rFonts w:asciiTheme="minorHAnsi" w:hAnsiTheme="minorHAnsi" w:cstheme="minorHAnsi"/>
          <w:sz w:val="28"/>
          <w:szCs w:val="28"/>
          <w:u w:val="single"/>
        </w:rPr>
        <w:t>Partnership</w:t>
      </w:r>
    </w:p>
    <w:p w14:paraId="50D7DFD0" w14:textId="402239A3" w:rsidR="00C71698" w:rsidRDefault="003766B9" w:rsidP="00680C9C">
      <w:pPr>
        <w:pStyle w:val="Heading2"/>
        <w:jc w:val="both"/>
        <w:rPr>
          <w:sz w:val="32"/>
          <w:szCs w:val="32"/>
        </w:rPr>
      </w:pPr>
      <w:r>
        <w:rPr>
          <w:noProof/>
        </w:rPr>
        <w:drawing>
          <wp:anchor distT="0" distB="0" distL="114300" distR="114300" simplePos="0" relativeHeight="251658240" behindDoc="0" locked="0" layoutInCell="1" allowOverlap="1" wp14:anchorId="11DC9B28" wp14:editId="245CCAAD">
            <wp:simplePos x="0" y="0"/>
            <wp:positionH relativeFrom="column">
              <wp:posOffset>771525</wp:posOffset>
            </wp:positionH>
            <wp:positionV relativeFrom="paragraph">
              <wp:posOffset>210820</wp:posOffset>
            </wp:positionV>
            <wp:extent cx="1352550" cy="1343025"/>
            <wp:effectExtent l="0" t="0" r="0" b="9525"/>
            <wp:wrapSquare wrapText="bothSides"/>
            <wp:docPr id="3" name="Picture 18" descr="A logo with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A logo with arrows pointing up&#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7DFD4" w14:textId="2866487F" w:rsidR="00200C84" w:rsidRDefault="00FC139C" w:rsidP="00680C9C">
      <w:pPr>
        <w:pStyle w:val="Heading2"/>
        <w:jc w:val="both"/>
        <w:rPr>
          <w:sz w:val="32"/>
          <w:szCs w:val="32"/>
        </w:rPr>
      </w:pPr>
      <w:r>
        <w:rPr>
          <w:noProof/>
        </w:rPr>
        <w:t xml:space="preserve">                    </w:t>
      </w:r>
      <w:r>
        <w:rPr>
          <w:noProof/>
        </w:rPr>
        <w:drawing>
          <wp:inline distT="0" distB="0" distL="0" distR="0" wp14:anchorId="5D868368" wp14:editId="6955AD6E">
            <wp:extent cx="2330450" cy="1215561"/>
            <wp:effectExtent l="0" t="0" r="0" b="3810"/>
            <wp:docPr id="1801526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0" cy="1215561"/>
                    </a:xfrm>
                    <a:prstGeom prst="rect">
                      <a:avLst/>
                    </a:prstGeom>
                    <a:noFill/>
                    <a:ln>
                      <a:noFill/>
                    </a:ln>
                  </pic:spPr>
                </pic:pic>
              </a:graphicData>
            </a:graphic>
          </wp:inline>
        </w:drawing>
      </w:r>
    </w:p>
    <w:p w14:paraId="50D7DFD5" w14:textId="4278CB27" w:rsidR="00532441" w:rsidRDefault="00532441" w:rsidP="00532441">
      <w:pPr>
        <w:rPr>
          <w:lang w:eastAsia="en-US"/>
        </w:rPr>
      </w:pPr>
    </w:p>
    <w:p w14:paraId="50D7DFD6" w14:textId="73897A3A" w:rsidR="00532441" w:rsidRDefault="00532441" w:rsidP="00532441">
      <w:pPr>
        <w:rPr>
          <w:lang w:eastAsia="en-US"/>
        </w:rPr>
      </w:pPr>
    </w:p>
    <w:p w14:paraId="79266E85" w14:textId="77777777" w:rsidR="003766B9" w:rsidRDefault="003766B9" w:rsidP="00532441">
      <w:pPr>
        <w:rPr>
          <w:lang w:eastAsia="en-US"/>
        </w:rPr>
      </w:pPr>
    </w:p>
    <w:p w14:paraId="67BCABDB" w14:textId="77777777" w:rsidR="003766B9" w:rsidRPr="00532441" w:rsidRDefault="003766B9" w:rsidP="00532441">
      <w:pPr>
        <w:rPr>
          <w:lang w:eastAsia="en-US"/>
        </w:rPr>
      </w:pPr>
    </w:p>
    <w:p w14:paraId="50D7DFD7" w14:textId="47965CBB" w:rsidR="00DC015E" w:rsidRPr="00173541" w:rsidRDefault="00DC015E" w:rsidP="00DC015E">
      <w:pPr>
        <w:pStyle w:val="Heading2"/>
        <w:jc w:val="both"/>
        <w:rPr>
          <w:rFonts w:asciiTheme="minorHAnsi" w:hAnsiTheme="minorHAnsi" w:cstheme="minorHAnsi"/>
          <w:sz w:val="24"/>
          <w:u w:val="single"/>
        </w:rPr>
      </w:pPr>
      <w:r w:rsidRPr="00173541">
        <w:rPr>
          <w:rFonts w:asciiTheme="minorHAnsi" w:hAnsiTheme="minorHAnsi" w:cstheme="minorHAnsi"/>
          <w:sz w:val="24"/>
          <w:u w:val="single"/>
        </w:rPr>
        <w:t xml:space="preserve">HMP/YOI Swinfen Hall and its Partnership agency; </w:t>
      </w:r>
      <w:r w:rsidR="001759EA" w:rsidRPr="00173541">
        <w:rPr>
          <w:rFonts w:asciiTheme="minorHAnsi" w:hAnsiTheme="minorHAnsi" w:cstheme="minorHAnsi"/>
          <w:sz w:val="24"/>
          <w:u w:val="single"/>
        </w:rPr>
        <w:t>PACT</w:t>
      </w:r>
    </w:p>
    <w:p w14:paraId="50D7DFD8" w14:textId="78C9CC0D" w:rsidR="00DC015E" w:rsidRPr="00DA3AC0" w:rsidRDefault="00DC015E" w:rsidP="00DC015E">
      <w:pPr>
        <w:pStyle w:val="Heading2"/>
        <w:jc w:val="both"/>
        <w:rPr>
          <w:rFonts w:asciiTheme="minorHAnsi" w:hAnsiTheme="minorHAnsi" w:cstheme="minorHAnsi"/>
          <w:sz w:val="24"/>
        </w:rPr>
      </w:pPr>
    </w:p>
    <w:p w14:paraId="50D7DFD9" w14:textId="7B5AEC0A" w:rsidR="00DC015E" w:rsidRPr="00DA3AC0" w:rsidRDefault="00DC015E" w:rsidP="00DC015E">
      <w:pPr>
        <w:jc w:val="both"/>
        <w:rPr>
          <w:rFonts w:asciiTheme="minorHAnsi" w:hAnsiTheme="minorHAnsi" w:cstheme="minorHAnsi"/>
        </w:rPr>
      </w:pPr>
      <w:r w:rsidRPr="00DA3AC0">
        <w:rPr>
          <w:rFonts w:asciiTheme="minorHAnsi" w:hAnsiTheme="minorHAnsi" w:cstheme="minorHAnsi"/>
        </w:rPr>
        <w:t xml:space="preserve">The family contracts commenced in October 2017. </w:t>
      </w:r>
      <w:r w:rsidR="00F07279" w:rsidRPr="00DA3AC0">
        <w:rPr>
          <w:rFonts w:asciiTheme="minorHAnsi" w:hAnsiTheme="minorHAnsi" w:cstheme="minorHAnsi"/>
        </w:rPr>
        <w:t>PACT</w:t>
      </w:r>
      <w:r w:rsidRPr="00DA3AC0">
        <w:rPr>
          <w:rFonts w:asciiTheme="minorHAnsi" w:hAnsiTheme="minorHAnsi" w:cstheme="minorHAnsi"/>
        </w:rPr>
        <w:t xml:space="preserve"> has responsibility for working to improve services for children, young people and families of prisoners.  </w:t>
      </w:r>
      <w:r w:rsidR="00BF03F8" w:rsidRPr="00DA3AC0">
        <w:rPr>
          <w:rFonts w:asciiTheme="minorHAnsi" w:hAnsiTheme="minorHAnsi" w:cstheme="minorHAnsi"/>
        </w:rPr>
        <w:t xml:space="preserve">PACT </w:t>
      </w:r>
      <w:r w:rsidRPr="00DA3AC0">
        <w:rPr>
          <w:rFonts w:asciiTheme="minorHAnsi" w:hAnsiTheme="minorHAnsi" w:cstheme="minorHAnsi"/>
        </w:rPr>
        <w:t xml:space="preserve">have responsibility for implementing the children &amp; family aspects of the Swinfen Hall’s long term Family Services. </w:t>
      </w:r>
      <w:r w:rsidR="00DF3EF8" w:rsidRPr="00DA3AC0">
        <w:rPr>
          <w:rFonts w:asciiTheme="minorHAnsi" w:hAnsiTheme="minorHAnsi" w:cstheme="minorHAnsi"/>
        </w:rPr>
        <w:t xml:space="preserve">PACT </w:t>
      </w:r>
      <w:r w:rsidRPr="00DA3AC0">
        <w:rPr>
          <w:rFonts w:asciiTheme="minorHAnsi" w:hAnsiTheme="minorHAnsi" w:cstheme="minorHAnsi"/>
        </w:rPr>
        <w:t>the leading pioneers within this field.</w:t>
      </w:r>
    </w:p>
    <w:p w14:paraId="50D7DFDA" w14:textId="77777777" w:rsidR="00DC015E" w:rsidRPr="00DA3AC0" w:rsidRDefault="00DC015E" w:rsidP="00DC015E">
      <w:pPr>
        <w:jc w:val="both"/>
        <w:rPr>
          <w:rFonts w:asciiTheme="minorHAnsi" w:hAnsiTheme="minorHAnsi" w:cstheme="minorHAnsi"/>
        </w:rPr>
      </w:pPr>
    </w:p>
    <w:p w14:paraId="50D7DFDB" w14:textId="04CAD948" w:rsidR="00DC015E" w:rsidRPr="00DA3AC0" w:rsidRDefault="00427440" w:rsidP="00DC015E">
      <w:pPr>
        <w:jc w:val="both"/>
        <w:rPr>
          <w:rFonts w:asciiTheme="minorHAnsi" w:hAnsiTheme="minorHAnsi" w:cstheme="minorHAnsi"/>
        </w:rPr>
      </w:pPr>
      <w:r w:rsidRPr="00DA3AC0">
        <w:rPr>
          <w:rFonts w:asciiTheme="minorHAnsi" w:hAnsiTheme="minorHAnsi" w:cstheme="minorHAnsi"/>
        </w:rPr>
        <w:t xml:space="preserve">PACT </w:t>
      </w:r>
      <w:r w:rsidR="00DC015E" w:rsidRPr="00DA3AC0">
        <w:rPr>
          <w:rFonts w:asciiTheme="minorHAnsi" w:hAnsiTheme="minorHAnsi" w:cstheme="minorHAnsi"/>
        </w:rPr>
        <w:t>has been highlighting the hidden impact of imprisonment on children and running a range of support services over the last 20 years across the UK.</w:t>
      </w:r>
    </w:p>
    <w:p w14:paraId="50D7DFDC" w14:textId="77777777" w:rsidR="00DC015E" w:rsidRPr="00DA3AC0" w:rsidRDefault="00DC015E" w:rsidP="00DC015E">
      <w:pPr>
        <w:pStyle w:val="Heading2"/>
        <w:jc w:val="both"/>
        <w:rPr>
          <w:rStyle w:val="Heading1Char"/>
          <w:rFonts w:asciiTheme="minorHAnsi" w:hAnsiTheme="minorHAnsi" w:cstheme="minorHAnsi"/>
          <w:sz w:val="24"/>
          <w:szCs w:val="24"/>
        </w:rPr>
      </w:pPr>
    </w:p>
    <w:p w14:paraId="50D7DFDD" w14:textId="05DDE10B" w:rsidR="00DC015E" w:rsidRPr="00DA3AC0" w:rsidRDefault="00DC015E" w:rsidP="00DC015E">
      <w:pPr>
        <w:pStyle w:val="Heading2"/>
        <w:jc w:val="both"/>
        <w:rPr>
          <w:rFonts w:asciiTheme="minorHAnsi" w:hAnsiTheme="minorHAnsi" w:cstheme="minorHAnsi"/>
          <w:sz w:val="24"/>
        </w:rPr>
      </w:pPr>
      <w:r w:rsidRPr="00DA3AC0">
        <w:rPr>
          <w:rStyle w:val="Heading1Char"/>
          <w:rFonts w:asciiTheme="minorHAnsi" w:hAnsiTheme="minorHAnsi" w:cstheme="minorHAnsi"/>
          <w:sz w:val="24"/>
          <w:szCs w:val="24"/>
        </w:rPr>
        <w:t xml:space="preserve">Background Information about </w:t>
      </w:r>
      <w:r w:rsidR="00427440" w:rsidRPr="00DA3AC0">
        <w:rPr>
          <w:rStyle w:val="Heading1Char"/>
          <w:rFonts w:asciiTheme="minorHAnsi" w:hAnsiTheme="minorHAnsi" w:cstheme="minorHAnsi"/>
          <w:sz w:val="24"/>
          <w:szCs w:val="24"/>
        </w:rPr>
        <w:t>PACT:</w:t>
      </w:r>
    </w:p>
    <w:p w14:paraId="50D7DFDE" w14:textId="77777777" w:rsidR="00DC015E" w:rsidRPr="00DA3AC0" w:rsidRDefault="00DC015E" w:rsidP="00DC015E">
      <w:pPr>
        <w:pStyle w:val="Heading2"/>
        <w:jc w:val="both"/>
        <w:rPr>
          <w:rFonts w:asciiTheme="minorHAnsi" w:hAnsiTheme="minorHAnsi" w:cstheme="minorHAnsi"/>
          <w:sz w:val="24"/>
        </w:rPr>
      </w:pPr>
    </w:p>
    <w:p w14:paraId="50D7DFDF" w14:textId="77C6314F" w:rsidR="00DC015E" w:rsidRDefault="00DC015E" w:rsidP="00DC015E">
      <w:pPr>
        <w:pStyle w:val="Heading2"/>
        <w:jc w:val="both"/>
        <w:rPr>
          <w:rFonts w:asciiTheme="minorHAnsi" w:hAnsiTheme="minorHAnsi" w:cstheme="minorHAnsi"/>
          <w:sz w:val="24"/>
          <w:u w:val="single"/>
        </w:rPr>
      </w:pPr>
      <w:r w:rsidRPr="00173541">
        <w:rPr>
          <w:rFonts w:asciiTheme="minorHAnsi" w:hAnsiTheme="minorHAnsi" w:cstheme="minorHAnsi"/>
          <w:sz w:val="24"/>
          <w:u w:val="single"/>
        </w:rPr>
        <w:t>Families affected by imprisonment</w:t>
      </w:r>
    </w:p>
    <w:p w14:paraId="0EBFC6DF" w14:textId="77777777" w:rsidR="00173541" w:rsidRPr="00173541" w:rsidRDefault="00173541" w:rsidP="00173541">
      <w:pPr>
        <w:rPr>
          <w:lang w:eastAsia="en-US"/>
        </w:rPr>
      </w:pPr>
    </w:p>
    <w:p w14:paraId="50D7DFE0" w14:textId="77777777" w:rsidR="00DC015E" w:rsidRPr="00DA3AC0" w:rsidRDefault="00DC015E" w:rsidP="00DC015E">
      <w:pPr>
        <w:pStyle w:val="Heading2"/>
        <w:jc w:val="both"/>
        <w:rPr>
          <w:rFonts w:asciiTheme="minorHAnsi" w:hAnsiTheme="minorHAnsi" w:cstheme="minorHAnsi"/>
          <w:b w:val="0"/>
          <w:sz w:val="24"/>
        </w:rPr>
      </w:pPr>
      <w:r w:rsidRPr="00DA3AC0">
        <w:rPr>
          <w:rFonts w:asciiTheme="minorHAnsi" w:hAnsiTheme="minorHAnsi" w:cstheme="minorHAnsi"/>
          <w:b w:val="0"/>
          <w:sz w:val="24"/>
        </w:rPr>
        <w:t xml:space="preserve">312,000 children are affected by parental imprisonment across England and Wales </w:t>
      </w:r>
    </w:p>
    <w:p w14:paraId="50D7DFE1" w14:textId="44A3C4ED" w:rsidR="00DC015E" w:rsidRPr="00DA3AC0" w:rsidRDefault="00DC015E" w:rsidP="00DC015E">
      <w:pPr>
        <w:pStyle w:val="NormalWeb"/>
        <w:jc w:val="both"/>
        <w:rPr>
          <w:rFonts w:asciiTheme="minorHAnsi" w:hAnsiTheme="minorHAnsi" w:cstheme="minorHAnsi"/>
        </w:rPr>
      </w:pPr>
      <w:r w:rsidRPr="00DA3AC0">
        <w:rPr>
          <w:rFonts w:asciiTheme="minorHAnsi" w:hAnsiTheme="minorHAnsi" w:cstheme="minorHAnsi"/>
        </w:rPr>
        <w:t xml:space="preserve">At </w:t>
      </w:r>
      <w:r w:rsidR="00D06EB2" w:rsidRPr="00DA3AC0">
        <w:rPr>
          <w:rFonts w:asciiTheme="minorHAnsi" w:hAnsiTheme="minorHAnsi" w:cstheme="minorHAnsi"/>
        </w:rPr>
        <w:t>PACT, our</w:t>
      </w:r>
      <w:r w:rsidRPr="00DA3AC0">
        <w:rPr>
          <w:rFonts w:asciiTheme="minorHAnsi" w:hAnsiTheme="minorHAnsi" w:cstheme="minorHAnsi"/>
        </w:rPr>
        <w:t xml:space="preserve"> aim is to improve the lives of those children and their families who are affected by a parent being in prison. Prisoner and family support services across England allow children to visit their loved ones in a friendly environment and their mentoring and support programmes give young people the chance to reduce negative behaviours and build a better future.</w:t>
      </w:r>
    </w:p>
    <w:p w14:paraId="50D7DFE2" w14:textId="77777777" w:rsidR="00DC015E" w:rsidRDefault="00DC015E" w:rsidP="00DC015E">
      <w:pPr>
        <w:pStyle w:val="Heading2"/>
        <w:jc w:val="both"/>
        <w:rPr>
          <w:rFonts w:asciiTheme="minorHAnsi" w:hAnsiTheme="minorHAnsi" w:cstheme="minorHAnsi"/>
          <w:sz w:val="24"/>
          <w:u w:val="single"/>
        </w:rPr>
      </w:pPr>
      <w:r w:rsidRPr="00173541">
        <w:rPr>
          <w:rFonts w:asciiTheme="minorHAnsi" w:hAnsiTheme="minorHAnsi" w:cstheme="minorHAnsi"/>
          <w:sz w:val="24"/>
          <w:u w:val="single"/>
        </w:rPr>
        <w:t>The impact of having a relative in prison</w:t>
      </w:r>
    </w:p>
    <w:p w14:paraId="39B86AB1" w14:textId="77777777" w:rsidR="00173541" w:rsidRPr="00173541" w:rsidRDefault="00173541" w:rsidP="00173541">
      <w:pPr>
        <w:rPr>
          <w:lang w:eastAsia="en-US"/>
        </w:rPr>
      </w:pPr>
    </w:p>
    <w:p w14:paraId="50D7DFE3" w14:textId="77777777" w:rsidR="00DC015E" w:rsidRPr="00DA3AC0" w:rsidRDefault="00DC015E" w:rsidP="00DC015E">
      <w:pPr>
        <w:pStyle w:val="Heading2"/>
        <w:jc w:val="both"/>
        <w:rPr>
          <w:rFonts w:asciiTheme="minorHAnsi" w:hAnsiTheme="minorHAnsi" w:cstheme="minorHAnsi"/>
          <w:b w:val="0"/>
          <w:sz w:val="24"/>
        </w:rPr>
      </w:pPr>
      <w:r w:rsidRPr="00DA3AC0">
        <w:rPr>
          <w:rFonts w:asciiTheme="minorHAnsi" w:hAnsiTheme="minorHAnsi" w:cstheme="minorHAnsi"/>
          <w:b w:val="0"/>
          <w:sz w:val="24"/>
        </w:rPr>
        <w:t>Having a parent in prison can be detrimental to a young person’s wellbeing and behaviour. The figures speak for themselves:</w:t>
      </w:r>
    </w:p>
    <w:p w14:paraId="50D7DFE4" w14:textId="77777777" w:rsidR="00DC015E" w:rsidRPr="00DA3AC0" w:rsidRDefault="00DC015E" w:rsidP="00DC015E">
      <w:pPr>
        <w:pStyle w:val="NormalWeb"/>
        <w:numPr>
          <w:ilvl w:val="0"/>
          <w:numId w:val="7"/>
        </w:numPr>
        <w:jc w:val="both"/>
        <w:rPr>
          <w:rFonts w:asciiTheme="minorHAnsi" w:hAnsiTheme="minorHAnsi" w:cstheme="minorHAnsi"/>
        </w:rPr>
      </w:pPr>
      <w:r w:rsidRPr="00DA3AC0">
        <w:rPr>
          <w:rFonts w:asciiTheme="minorHAnsi" w:hAnsiTheme="minorHAnsi" w:cstheme="minorHAnsi"/>
        </w:rPr>
        <w:t>65% of boys with a convicted parent go on to offend</w:t>
      </w:r>
    </w:p>
    <w:p w14:paraId="50D7DFE5" w14:textId="77777777" w:rsidR="00DC015E" w:rsidRPr="00DA3AC0" w:rsidRDefault="00DC015E" w:rsidP="00DC015E">
      <w:pPr>
        <w:pStyle w:val="NormalWeb"/>
        <w:numPr>
          <w:ilvl w:val="0"/>
          <w:numId w:val="7"/>
        </w:numPr>
        <w:jc w:val="both"/>
        <w:rPr>
          <w:rFonts w:asciiTheme="minorHAnsi" w:hAnsiTheme="minorHAnsi" w:cstheme="minorHAnsi"/>
        </w:rPr>
      </w:pPr>
      <w:r w:rsidRPr="00DA3AC0">
        <w:rPr>
          <w:rFonts w:asciiTheme="minorHAnsi" w:hAnsiTheme="minorHAnsi" w:cstheme="minorHAnsi"/>
        </w:rPr>
        <w:t>37% of prisoners have family members who had been convicted of a crime</w:t>
      </w:r>
    </w:p>
    <w:p w14:paraId="50D7DFE6" w14:textId="77777777" w:rsidR="00DC015E" w:rsidRPr="00DA3AC0" w:rsidRDefault="00DC015E" w:rsidP="00DC015E">
      <w:pPr>
        <w:pStyle w:val="NormalWeb"/>
        <w:numPr>
          <w:ilvl w:val="0"/>
          <w:numId w:val="7"/>
        </w:numPr>
        <w:jc w:val="both"/>
        <w:rPr>
          <w:rFonts w:asciiTheme="minorHAnsi" w:hAnsiTheme="minorHAnsi" w:cstheme="minorHAnsi"/>
        </w:rPr>
      </w:pPr>
      <w:r w:rsidRPr="00DA3AC0">
        <w:rPr>
          <w:rFonts w:asciiTheme="minorHAnsi" w:hAnsiTheme="minorHAnsi" w:cstheme="minorHAnsi"/>
        </w:rPr>
        <w:t>29% of prisoners experienced abuse as a child</w:t>
      </w:r>
    </w:p>
    <w:p w14:paraId="50D7DFE7" w14:textId="77777777" w:rsidR="00DC015E" w:rsidRPr="00DA3AC0" w:rsidRDefault="00DC015E" w:rsidP="00DC015E">
      <w:pPr>
        <w:pStyle w:val="NormalWeb"/>
        <w:numPr>
          <w:ilvl w:val="0"/>
          <w:numId w:val="7"/>
        </w:numPr>
        <w:jc w:val="both"/>
        <w:rPr>
          <w:rFonts w:asciiTheme="minorHAnsi" w:hAnsiTheme="minorHAnsi" w:cstheme="minorHAnsi"/>
        </w:rPr>
      </w:pPr>
      <w:r w:rsidRPr="00DA3AC0">
        <w:rPr>
          <w:rFonts w:asciiTheme="minorHAnsi" w:hAnsiTheme="minorHAnsi" w:cstheme="minorHAnsi"/>
        </w:rPr>
        <w:t>63% of prisoners had been suspended or temporarily excluded from school</w:t>
      </w:r>
    </w:p>
    <w:p w14:paraId="50D7DFE8" w14:textId="77777777" w:rsidR="00DC015E" w:rsidRPr="00DA3AC0" w:rsidRDefault="00DC015E" w:rsidP="00DC015E">
      <w:pPr>
        <w:pStyle w:val="NormalWeb"/>
        <w:jc w:val="both"/>
        <w:rPr>
          <w:rFonts w:asciiTheme="minorHAnsi" w:hAnsiTheme="minorHAnsi" w:cstheme="minorHAnsi"/>
        </w:rPr>
      </w:pPr>
      <w:r w:rsidRPr="00DA3AC0">
        <w:rPr>
          <w:rFonts w:asciiTheme="minorHAnsi" w:hAnsiTheme="minorHAnsi" w:cstheme="minorHAnsi"/>
        </w:rPr>
        <w:t>In addition, children of prisoners are three times more likely to develop behavioural problems and twice as likely to show anti-social or delinquent behaviour.</w:t>
      </w:r>
    </w:p>
    <w:p w14:paraId="50D7DFEB" w14:textId="5C204FCC" w:rsidR="00DC015E" w:rsidRPr="00DA3AC0" w:rsidRDefault="00DC015E" w:rsidP="003766B9">
      <w:pPr>
        <w:pStyle w:val="NormalWeb"/>
        <w:jc w:val="both"/>
        <w:rPr>
          <w:rFonts w:asciiTheme="minorHAnsi" w:hAnsiTheme="minorHAnsi" w:cstheme="minorHAnsi"/>
        </w:rPr>
      </w:pPr>
      <w:r w:rsidRPr="00DA3AC0">
        <w:rPr>
          <w:rFonts w:asciiTheme="minorHAnsi" w:hAnsiTheme="minorHAnsi" w:cstheme="minorHAnsi"/>
        </w:rPr>
        <w:t>Children seen as '</w:t>
      </w:r>
      <w:proofErr w:type="gramStart"/>
      <w:r w:rsidRPr="00DA3AC0">
        <w:rPr>
          <w:rFonts w:asciiTheme="minorHAnsi" w:hAnsiTheme="minorHAnsi" w:cstheme="minorHAnsi"/>
        </w:rPr>
        <w:t>trouble-makers</w:t>
      </w:r>
      <w:proofErr w:type="gramEnd"/>
      <w:r w:rsidRPr="00DA3AC0">
        <w:rPr>
          <w:rFonts w:asciiTheme="minorHAnsi" w:hAnsiTheme="minorHAnsi" w:cstheme="minorHAnsi"/>
        </w:rPr>
        <w:t>' may become isolated or excluded from mainstream schooling. When this happens the risk of them becoming involved in criminal activity grows. They face the challenges of drugs, bullying, abuse, poverty and family breakdown - sometimes because their own parents are in prison.</w:t>
      </w:r>
    </w:p>
    <w:p w14:paraId="50D7DFEC" w14:textId="606D17CE" w:rsidR="00DC015E" w:rsidRDefault="00DC015E" w:rsidP="00DC015E">
      <w:pPr>
        <w:pStyle w:val="Heading2"/>
        <w:jc w:val="both"/>
        <w:rPr>
          <w:rFonts w:asciiTheme="minorHAnsi" w:hAnsiTheme="minorHAnsi" w:cstheme="minorHAnsi"/>
          <w:sz w:val="24"/>
          <w:u w:val="single"/>
        </w:rPr>
      </w:pPr>
      <w:r w:rsidRPr="00173541">
        <w:rPr>
          <w:rFonts w:asciiTheme="minorHAnsi" w:hAnsiTheme="minorHAnsi" w:cstheme="minorHAnsi"/>
          <w:sz w:val="24"/>
          <w:u w:val="single"/>
        </w:rPr>
        <w:t xml:space="preserve">Nationally </w:t>
      </w:r>
      <w:r w:rsidR="00781AEB" w:rsidRPr="00173541">
        <w:rPr>
          <w:rFonts w:asciiTheme="minorHAnsi" w:hAnsiTheme="minorHAnsi" w:cstheme="minorHAnsi"/>
          <w:sz w:val="24"/>
          <w:u w:val="single"/>
        </w:rPr>
        <w:t xml:space="preserve">PACT </w:t>
      </w:r>
      <w:r w:rsidRPr="00173541">
        <w:rPr>
          <w:rFonts w:asciiTheme="minorHAnsi" w:hAnsiTheme="minorHAnsi" w:cstheme="minorHAnsi"/>
          <w:sz w:val="24"/>
          <w:u w:val="single"/>
        </w:rPr>
        <w:t>makes a Difference</w:t>
      </w:r>
    </w:p>
    <w:p w14:paraId="5D37A190" w14:textId="77777777" w:rsidR="00173541" w:rsidRPr="00173541" w:rsidRDefault="00173541" w:rsidP="00173541">
      <w:pPr>
        <w:rPr>
          <w:lang w:eastAsia="en-US"/>
        </w:rPr>
      </w:pPr>
    </w:p>
    <w:p w14:paraId="50D7DFED" w14:textId="77777777" w:rsidR="00DC015E" w:rsidRPr="00DA3AC0" w:rsidRDefault="00DC015E" w:rsidP="00DC015E">
      <w:pPr>
        <w:pStyle w:val="Heading2"/>
        <w:jc w:val="both"/>
        <w:rPr>
          <w:rFonts w:asciiTheme="minorHAnsi" w:hAnsiTheme="minorHAnsi" w:cstheme="minorHAnsi"/>
          <w:b w:val="0"/>
          <w:sz w:val="24"/>
        </w:rPr>
      </w:pPr>
      <w:r w:rsidRPr="00DA3AC0">
        <w:rPr>
          <w:rFonts w:asciiTheme="minorHAnsi" w:hAnsiTheme="minorHAnsi" w:cstheme="minorHAnsi"/>
          <w:b w:val="0"/>
          <w:sz w:val="24"/>
        </w:rPr>
        <w:t>Their work supports those children who have a parent in prison and helps young prisoners to break the cycle of criminal activity that could lead to offending.</w:t>
      </w:r>
    </w:p>
    <w:p w14:paraId="50D7DFEE" w14:textId="5678139E" w:rsidR="00DC015E" w:rsidRPr="00DA3AC0" w:rsidRDefault="00C85521" w:rsidP="00DC015E">
      <w:pPr>
        <w:pStyle w:val="NormalWeb"/>
        <w:jc w:val="both"/>
        <w:rPr>
          <w:rFonts w:asciiTheme="minorHAnsi" w:hAnsiTheme="minorHAnsi" w:cstheme="minorHAnsi"/>
        </w:rPr>
      </w:pPr>
      <w:r w:rsidRPr="00DA3AC0">
        <w:rPr>
          <w:rFonts w:asciiTheme="minorHAnsi" w:hAnsiTheme="minorHAnsi" w:cstheme="minorHAnsi"/>
        </w:rPr>
        <w:t xml:space="preserve">PACT </w:t>
      </w:r>
      <w:r w:rsidR="00DC015E" w:rsidRPr="00DA3AC0">
        <w:rPr>
          <w:rFonts w:asciiTheme="minorHAnsi" w:hAnsiTheme="minorHAnsi" w:cstheme="minorHAnsi"/>
        </w:rPr>
        <w:t>offer a wide range of support for those affected by a family member in prison, including:</w:t>
      </w:r>
    </w:p>
    <w:p w14:paraId="50D7DFEF"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Visits centre services</w:t>
      </w:r>
    </w:p>
    <w:p w14:paraId="50D7DFF0"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Visits play areas</w:t>
      </w:r>
    </w:p>
    <w:p w14:paraId="50D7DFF1"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Family engagement</w:t>
      </w:r>
    </w:p>
    <w:p w14:paraId="50D7DFF2"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Family days</w:t>
      </w:r>
    </w:p>
    <w:p w14:paraId="50D7DFF3"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Virtual family support groups</w:t>
      </w:r>
    </w:p>
    <w:p w14:paraId="50D7DFF4"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Professional/Governor Forums</w:t>
      </w:r>
    </w:p>
    <w:p w14:paraId="50D7DFF5" w14:textId="77777777" w:rsidR="00DC015E" w:rsidRPr="00DA3AC0" w:rsidRDefault="00DC015E" w:rsidP="00DC015E">
      <w:pPr>
        <w:pStyle w:val="NormalWeb"/>
        <w:numPr>
          <w:ilvl w:val="0"/>
          <w:numId w:val="8"/>
        </w:numPr>
        <w:jc w:val="both"/>
        <w:rPr>
          <w:rFonts w:asciiTheme="minorHAnsi" w:hAnsiTheme="minorHAnsi" w:cstheme="minorHAnsi"/>
        </w:rPr>
      </w:pPr>
      <w:r w:rsidRPr="00DA3AC0">
        <w:rPr>
          <w:rFonts w:asciiTheme="minorHAnsi" w:hAnsiTheme="minorHAnsi" w:cstheme="minorHAnsi"/>
        </w:rPr>
        <w:t xml:space="preserve">Positive relationships programme </w:t>
      </w:r>
    </w:p>
    <w:p w14:paraId="72D6C720" w14:textId="569C3B46" w:rsidR="003766B9" w:rsidRPr="00173541" w:rsidRDefault="00DC015E" w:rsidP="003766B9">
      <w:pPr>
        <w:pStyle w:val="NormalWeb"/>
        <w:numPr>
          <w:ilvl w:val="0"/>
          <w:numId w:val="8"/>
        </w:numPr>
        <w:jc w:val="both"/>
        <w:rPr>
          <w:rFonts w:asciiTheme="minorHAnsi" w:hAnsiTheme="minorHAnsi" w:cstheme="minorHAnsi"/>
        </w:rPr>
      </w:pPr>
      <w:r w:rsidRPr="00DA3AC0">
        <w:rPr>
          <w:rFonts w:asciiTheme="minorHAnsi" w:hAnsiTheme="minorHAnsi" w:cstheme="minorHAnsi"/>
        </w:rPr>
        <w:t>One-to-one support and signposting</w:t>
      </w:r>
    </w:p>
    <w:p w14:paraId="50D7DFF8" w14:textId="77777777" w:rsidR="00DC015E" w:rsidRDefault="00DC015E" w:rsidP="00DC015E">
      <w:pPr>
        <w:autoSpaceDE w:val="0"/>
        <w:autoSpaceDN w:val="0"/>
        <w:adjustRightInd w:val="0"/>
        <w:jc w:val="both"/>
        <w:rPr>
          <w:rFonts w:asciiTheme="minorHAnsi" w:hAnsiTheme="minorHAnsi" w:cstheme="minorHAnsi"/>
          <w:u w:val="single"/>
        </w:rPr>
      </w:pPr>
      <w:r w:rsidRPr="00173541">
        <w:rPr>
          <w:rStyle w:val="Heading2Char"/>
          <w:rFonts w:asciiTheme="minorHAnsi" w:hAnsiTheme="minorHAnsi" w:cstheme="minorHAnsi"/>
          <w:u w:val="single"/>
        </w:rPr>
        <w:t>Locally at HMP/YOI Swinfen Hall</w:t>
      </w:r>
      <w:r w:rsidRPr="00173541">
        <w:rPr>
          <w:rFonts w:asciiTheme="minorHAnsi" w:hAnsiTheme="minorHAnsi" w:cstheme="minorHAnsi"/>
          <w:u w:val="single"/>
        </w:rPr>
        <w:t xml:space="preserve"> </w:t>
      </w:r>
    </w:p>
    <w:p w14:paraId="47504FC1" w14:textId="77777777" w:rsidR="00173541" w:rsidRPr="00173541" w:rsidRDefault="00173541" w:rsidP="00DC015E">
      <w:pPr>
        <w:autoSpaceDE w:val="0"/>
        <w:autoSpaceDN w:val="0"/>
        <w:adjustRightInd w:val="0"/>
        <w:jc w:val="both"/>
        <w:rPr>
          <w:rFonts w:asciiTheme="minorHAnsi" w:hAnsiTheme="minorHAnsi" w:cstheme="minorHAnsi"/>
          <w:u w:val="single"/>
        </w:rPr>
      </w:pPr>
    </w:p>
    <w:p w14:paraId="50D7DFF9" w14:textId="5DB4B2DC" w:rsidR="00DC015E" w:rsidRPr="00DA3AC0" w:rsidRDefault="00DC015E" w:rsidP="00DC015E">
      <w:pPr>
        <w:autoSpaceDE w:val="0"/>
        <w:autoSpaceDN w:val="0"/>
        <w:adjustRightInd w:val="0"/>
        <w:jc w:val="both"/>
        <w:rPr>
          <w:rFonts w:asciiTheme="minorHAnsi" w:hAnsiTheme="minorHAnsi" w:cstheme="minorHAnsi"/>
        </w:rPr>
      </w:pPr>
      <w:r w:rsidRPr="00DA3AC0">
        <w:rPr>
          <w:rFonts w:asciiTheme="minorHAnsi" w:hAnsiTheme="minorHAnsi" w:cstheme="minorHAnsi"/>
        </w:rPr>
        <w:t xml:space="preserve">Our family support provider, </w:t>
      </w:r>
      <w:r w:rsidR="007708C7" w:rsidRPr="00DA3AC0">
        <w:rPr>
          <w:rFonts w:asciiTheme="minorHAnsi" w:hAnsiTheme="minorHAnsi" w:cstheme="minorHAnsi"/>
        </w:rPr>
        <w:t xml:space="preserve">PACT </w:t>
      </w:r>
      <w:r w:rsidRPr="00DA3AC0">
        <w:rPr>
          <w:rFonts w:asciiTheme="minorHAnsi" w:hAnsiTheme="minorHAnsi" w:cstheme="minorHAnsi"/>
        </w:rPr>
        <w:t>aims to support the children and families who arrive to visit prisoners, to help enable those families to maintain a healthy relationship and regular contact with an imprisoned family member.</w:t>
      </w:r>
    </w:p>
    <w:p w14:paraId="50D7DFFA" w14:textId="77777777" w:rsidR="00DC015E" w:rsidRPr="00DA3AC0" w:rsidRDefault="00DC015E" w:rsidP="00DC015E">
      <w:pPr>
        <w:jc w:val="both"/>
        <w:rPr>
          <w:rFonts w:asciiTheme="minorHAnsi" w:hAnsiTheme="minorHAnsi" w:cstheme="minorHAnsi"/>
          <w:lang w:val="cy-GB"/>
        </w:rPr>
      </w:pPr>
    </w:p>
    <w:p w14:paraId="50D7DFFB" w14:textId="7C0199AD" w:rsidR="00DC015E" w:rsidRPr="00DA3AC0" w:rsidRDefault="00DC015E" w:rsidP="00DC015E">
      <w:pPr>
        <w:jc w:val="both"/>
        <w:rPr>
          <w:rFonts w:asciiTheme="minorHAnsi" w:hAnsiTheme="minorHAnsi" w:cstheme="minorHAnsi"/>
        </w:rPr>
      </w:pPr>
      <w:r w:rsidRPr="00DA3AC0">
        <w:rPr>
          <w:rFonts w:asciiTheme="minorHAnsi" w:hAnsiTheme="minorHAnsi" w:cstheme="minorHAnsi"/>
          <w:lang w:val="cy-GB"/>
        </w:rPr>
        <w:t xml:space="preserve">As a team alongside HMP &amp; YOI Swinfen Hall, </w:t>
      </w:r>
      <w:r w:rsidR="007708C7" w:rsidRPr="00DA3AC0">
        <w:rPr>
          <w:rFonts w:asciiTheme="minorHAnsi" w:hAnsiTheme="minorHAnsi" w:cstheme="minorHAnsi"/>
          <w:lang w:val="cy-GB"/>
        </w:rPr>
        <w:t>PACT</w:t>
      </w:r>
      <w:r w:rsidRPr="00DA3AC0">
        <w:rPr>
          <w:rFonts w:asciiTheme="minorHAnsi" w:hAnsiTheme="minorHAnsi" w:cstheme="minorHAnsi"/>
          <w:lang w:val="cy-GB"/>
        </w:rPr>
        <w:t xml:space="preserve"> work to help children and families </w:t>
      </w:r>
      <w:r w:rsidRPr="00DA3AC0">
        <w:rPr>
          <w:rFonts w:asciiTheme="minorHAnsi" w:hAnsiTheme="minorHAnsi" w:cstheme="minorHAnsi"/>
        </w:rPr>
        <w:t>to cope with the very difficult experience they are facing, and to try</w:t>
      </w:r>
      <w:r w:rsidR="003766B9">
        <w:rPr>
          <w:rFonts w:asciiTheme="minorHAnsi" w:hAnsiTheme="minorHAnsi" w:cstheme="minorHAnsi"/>
        </w:rPr>
        <w:t xml:space="preserve"> to</w:t>
      </w:r>
      <w:r w:rsidRPr="00DA3AC0">
        <w:rPr>
          <w:rFonts w:asciiTheme="minorHAnsi" w:hAnsiTheme="minorHAnsi" w:cstheme="minorHAnsi"/>
        </w:rPr>
        <w:t xml:space="preserve"> keep the family together throughout the period of imprisonment. </w:t>
      </w:r>
    </w:p>
    <w:p w14:paraId="50D7DFFC" w14:textId="77777777" w:rsidR="00DC015E" w:rsidRPr="00DA3AC0" w:rsidRDefault="00DC015E" w:rsidP="00DC015E">
      <w:pPr>
        <w:jc w:val="both"/>
        <w:rPr>
          <w:rFonts w:asciiTheme="minorHAnsi" w:hAnsiTheme="minorHAnsi" w:cstheme="minorHAnsi"/>
        </w:rPr>
      </w:pPr>
    </w:p>
    <w:p w14:paraId="50D7DFFD" w14:textId="77777777" w:rsidR="00DC015E" w:rsidRPr="00DA3AC0" w:rsidRDefault="00DC015E" w:rsidP="00DC015E">
      <w:pPr>
        <w:jc w:val="both"/>
        <w:rPr>
          <w:rFonts w:asciiTheme="minorHAnsi" w:hAnsiTheme="minorHAnsi" w:cstheme="minorHAnsi"/>
        </w:rPr>
      </w:pPr>
      <w:r w:rsidRPr="00DA3AC0">
        <w:rPr>
          <w:rFonts w:asciiTheme="minorHAnsi" w:hAnsiTheme="minorHAnsi" w:cstheme="minorHAnsi"/>
        </w:rPr>
        <w:t>They help the prisoner continue to be a loving and caring parent, despite being in prison – and for the child to know that they are still loved as much as ever. They have a range of activities which can include special visits for children.</w:t>
      </w:r>
    </w:p>
    <w:p w14:paraId="50D7DFFE" w14:textId="77777777" w:rsidR="00DC015E" w:rsidRPr="00DA3AC0" w:rsidRDefault="00DC015E" w:rsidP="00DC015E">
      <w:pPr>
        <w:jc w:val="both"/>
        <w:rPr>
          <w:rFonts w:asciiTheme="minorHAnsi" w:hAnsiTheme="minorHAnsi" w:cstheme="minorHAnsi"/>
        </w:rPr>
      </w:pPr>
    </w:p>
    <w:p w14:paraId="50D7DFFF" w14:textId="47DF9FAD" w:rsidR="00DC015E" w:rsidRPr="00DA3AC0" w:rsidRDefault="00DC015E" w:rsidP="00DC015E">
      <w:pPr>
        <w:jc w:val="both"/>
        <w:rPr>
          <w:rFonts w:asciiTheme="minorHAnsi" w:eastAsiaTheme="minorHAnsi" w:hAnsiTheme="minorHAnsi" w:cstheme="minorHAnsi"/>
        </w:rPr>
      </w:pPr>
      <w:r w:rsidRPr="00DA3AC0">
        <w:rPr>
          <w:rFonts w:asciiTheme="minorHAnsi" w:eastAsiaTheme="minorHAnsi" w:hAnsiTheme="minorHAnsi" w:cstheme="minorHAnsi"/>
        </w:rPr>
        <w:t xml:space="preserve">One to one case work offered by a Family Engagement </w:t>
      </w:r>
      <w:r w:rsidR="003766B9">
        <w:rPr>
          <w:rFonts w:asciiTheme="minorHAnsi" w:eastAsiaTheme="minorHAnsi" w:hAnsiTheme="minorHAnsi" w:cstheme="minorHAnsi"/>
        </w:rPr>
        <w:t>Manager</w:t>
      </w:r>
      <w:r w:rsidRPr="00DA3AC0">
        <w:rPr>
          <w:rFonts w:asciiTheme="minorHAnsi" w:eastAsiaTheme="minorHAnsi" w:hAnsiTheme="minorHAnsi" w:cstheme="minorHAnsi"/>
        </w:rPr>
        <w:t xml:space="preserve"> (FE</w:t>
      </w:r>
      <w:r w:rsidR="003766B9">
        <w:rPr>
          <w:rFonts w:asciiTheme="minorHAnsi" w:eastAsiaTheme="minorHAnsi" w:hAnsiTheme="minorHAnsi" w:cstheme="minorHAnsi"/>
        </w:rPr>
        <w:t>M</w:t>
      </w:r>
      <w:r w:rsidRPr="00DA3AC0">
        <w:rPr>
          <w:rFonts w:asciiTheme="minorHAnsi" w:eastAsiaTheme="minorHAnsi" w:hAnsiTheme="minorHAnsi" w:cstheme="minorHAnsi"/>
        </w:rPr>
        <w:t xml:space="preserve">) will be a service offered to all prisoners and will contribute towards building strong family ties. Case work may involve supporting prisoners to </w:t>
      </w:r>
      <w:r w:rsidR="003766B9" w:rsidRPr="00DA3AC0">
        <w:rPr>
          <w:rFonts w:asciiTheme="minorHAnsi" w:eastAsiaTheme="minorHAnsi" w:hAnsiTheme="minorHAnsi" w:cstheme="minorHAnsi"/>
        </w:rPr>
        <w:t>rebuild</w:t>
      </w:r>
      <w:r w:rsidRPr="00DA3AC0">
        <w:rPr>
          <w:rFonts w:asciiTheme="minorHAnsi" w:eastAsiaTheme="minorHAnsi" w:hAnsiTheme="minorHAnsi" w:cstheme="minorHAnsi"/>
        </w:rPr>
        <w:t xml:space="preserve"> relationships, gain information from their child’s social worker and much more. Prison Offender Managers along with Keyworkers and partner agency staff will be asked to refer prisoners to the service when necessary. </w:t>
      </w:r>
    </w:p>
    <w:p w14:paraId="50D7E000" w14:textId="77777777" w:rsidR="00DC015E" w:rsidRPr="00DA3AC0" w:rsidRDefault="00DC015E" w:rsidP="00DC015E">
      <w:pPr>
        <w:jc w:val="both"/>
        <w:rPr>
          <w:rFonts w:asciiTheme="minorHAnsi" w:eastAsiaTheme="minorHAnsi" w:hAnsiTheme="minorHAnsi" w:cstheme="minorHAnsi"/>
        </w:rPr>
      </w:pPr>
    </w:p>
    <w:p w14:paraId="3F4ADF2B" w14:textId="374F2374" w:rsidR="006C5601" w:rsidRDefault="00DC015E" w:rsidP="00680C9C">
      <w:pPr>
        <w:jc w:val="both"/>
        <w:rPr>
          <w:rFonts w:asciiTheme="minorHAnsi" w:eastAsiaTheme="minorHAnsi" w:hAnsiTheme="minorHAnsi" w:cstheme="minorHAnsi"/>
        </w:rPr>
      </w:pPr>
      <w:r w:rsidRPr="00DA3AC0">
        <w:rPr>
          <w:rFonts w:asciiTheme="minorHAnsi" w:eastAsiaTheme="minorHAnsi" w:hAnsiTheme="minorHAnsi" w:cstheme="minorHAnsi"/>
        </w:rPr>
        <w:t>Services and support that are aimed at the whole family will also be something that will be developed if necessary and needed. Support for the whole family may include family members meeting with the FE</w:t>
      </w:r>
      <w:r w:rsidR="003766B9">
        <w:rPr>
          <w:rFonts w:asciiTheme="minorHAnsi" w:eastAsiaTheme="minorHAnsi" w:hAnsiTheme="minorHAnsi" w:cstheme="minorHAnsi"/>
        </w:rPr>
        <w:t>M</w:t>
      </w:r>
      <w:r w:rsidRPr="00DA3AC0">
        <w:rPr>
          <w:rFonts w:asciiTheme="minorHAnsi" w:eastAsiaTheme="minorHAnsi" w:hAnsiTheme="minorHAnsi" w:cstheme="minorHAnsi"/>
        </w:rPr>
        <w:t xml:space="preserve"> or volunteers prior to a visit, when they meet family </w:t>
      </w:r>
      <w:proofErr w:type="gramStart"/>
      <w:r w:rsidRPr="00DA3AC0">
        <w:rPr>
          <w:rFonts w:asciiTheme="minorHAnsi" w:eastAsiaTheme="minorHAnsi" w:hAnsiTheme="minorHAnsi" w:cstheme="minorHAnsi"/>
        </w:rPr>
        <w:t>members</w:t>
      </w:r>
      <w:proofErr w:type="gramEnd"/>
      <w:r w:rsidRPr="00DA3AC0">
        <w:rPr>
          <w:rFonts w:asciiTheme="minorHAnsi" w:eastAsiaTheme="minorHAnsi" w:hAnsiTheme="minorHAnsi" w:cstheme="minorHAnsi"/>
        </w:rPr>
        <w:t xml:space="preserve"> they will be able to have support and be sign posted to outside agencies. Families can meet the staff in the onsite visits centre if there is a need for a confidential discussion. </w:t>
      </w:r>
    </w:p>
    <w:p w14:paraId="690337B0" w14:textId="77777777" w:rsidR="006C5601" w:rsidRDefault="006C5601" w:rsidP="00680C9C">
      <w:pPr>
        <w:jc w:val="both"/>
        <w:rPr>
          <w:rFonts w:asciiTheme="minorHAnsi" w:eastAsiaTheme="minorHAnsi" w:hAnsiTheme="minorHAnsi" w:cstheme="minorHAnsi"/>
        </w:rPr>
      </w:pPr>
    </w:p>
    <w:p w14:paraId="2CE3C433" w14:textId="32557C39" w:rsidR="006C5601" w:rsidRDefault="006C5601" w:rsidP="00680C9C">
      <w:pPr>
        <w:jc w:val="both"/>
        <w:rPr>
          <w:rFonts w:asciiTheme="minorHAnsi" w:eastAsiaTheme="minorHAnsi" w:hAnsiTheme="minorHAnsi" w:cstheme="minorHAnsi"/>
          <w:b/>
          <w:bCs/>
          <w:u w:val="single"/>
        </w:rPr>
      </w:pPr>
      <w:r w:rsidRPr="006C327D">
        <w:rPr>
          <w:rFonts w:asciiTheme="minorHAnsi" w:eastAsiaTheme="minorHAnsi" w:hAnsiTheme="minorHAnsi" w:cstheme="minorHAnsi"/>
          <w:b/>
          <w:bCs/>
          <w:u w:val="single"/>
        </w:rPr>
        <w:t>Key Work Quality Assessment Framework</w:t>
      </w:r>
    </w:p>
    <w:p w14:paraId="43B07E92" w14:textId="77777777" w:rsidR="006C327D" w:rsidRDefault="006C327D" w:rsidP="00680C9C">
      <w:pPr>
        <w:jc w:val="both"/>
        <w:rPr>
          <w:rFonts w:asciiTheme="minorHAnsi" w:eastAsiaTheme="minorHAnsi" w:hAnsiTheme="minorHAnsi" w:cstheme="minorHAnsi"/>
        </w:rPr>
      </w:pPr>
    </w:p>
    <w:p w14:paraId="2DF7E643" w14:textId="29AE3673" w:rsidR="003619FE" w:rsidRPr="00661C28" w:rsidRDefault="00F85709" w:rsidP="003619FE">
      <w:pPr>
        <w:rPr>
          <w:rFonts w:asciiTheme="minorHAnsi" w:hAnsiTheme="minorHAnsi" w:cstheme="minorHAnsi"/>
        </w:rPr>
      </w:pPr>
      <w:r w:rsidRPr="00661C28">
        <w:rPr>
          <w:rFonts w:asciiTheme="minorHAnsi" w:hAnsiTheme="minorHAnsi" w:cstheme="minorHAnsi"/>
        </w:rPr>
        <w:t>HMP/YOI Swinfen Hall pride themselves on their</w:t>
      </w:r>
      <w:r w:rsidR="009C57B9" w:rsidRPr="00661C28">
        <w:rPr>
          <w:rFonts w:asciiTheme="minorHAnsi" w:hAnsiTheme="minorHAnsi" w:cstheme="minorHAnsi"/>
        </w:rPr>
        <w:t xml:space="preserve"> commitment to the Key worker role.</w:t>
      </w:r>
      <w:r w:rsidR="00421792" w:rsidRPr="00661C28">
        <w:rPr>
          <w:rFonts w:asciiTheme="minorHAnsi" w:hAnsiTheme="minorHAnsi" w:cstheme="minorHAnsi"/>
        </w:rPr>
        <w:t xml:space="preserve"> </w:t>
      </w:r>
      <w:r w:rsidR="003619FE" w:rsidRPr="00661C28">
        <w:rPr>
          <w:rFonts w:asciiTheme="minorHAnsi" w:hAnsiTheme="minorHAnsi" w:cstheme="minorHAnsi"/>
        </w:rPr>
        <w:t xml:space="preserve">The aim of the Key Worker (KW) role is to promote rehabilitative and constructive staff- prisoner relationships, to foster positive behaviour through staff example (pro-social modelling), dynamic security, building trust and confidence, giving hope, listening and building a commitment to change. </w:t>
      </w:r>
    </w:p>
    <w:p w14:paraId="1A496ECF" w14:textId="77777777" w:rsidR="003619FE" w:rsidRPr="00661C28" w:rsidRDefault="003619FE" w:rsidP="003619FE">
      <w:pPr>
        <w:rPr>
          <w:rFonts w:asciiTheme="minorHAnsi" w:hAnsiTheme="minorHAnsi" w:cstheme="minorHAnsi"/>
          <w:b/>
          <w:bCs/>
        </w:rPr>
      </w:pPr>
    </w:p>
    <w:p w14:paraId="0E2CC635" w14:textId="7E693845" w:rsidR="003619FE" w:rsidRPr="00661C28" w:rsidRDefault="003619FE" w:rsidP="003619FE">
      <w:pPr>
        <w:rPr>
          <w:rFonts w:asciiTheme="minorHAnsi" w:hAnsiTheme="minorHAnsi" w:cstheme="minorHAnsi"/>
        </w:rPr>
      </w:pPr>
      <w:r w:rsidRPr="00661C28">
        <w:rPr>
          <w:rFonts w:asciiTheme="minorHAnsi" w:hAnsiTheme="minorHAnsi" w:cstheme="minorHAnsi"/>
        </w:rPr>
        <w:t>Key work is available for all prisoners in the male closed estate</w:t>
      </w:r>
      <w:r w:rsidR="005D3CE9" w:rsidRPr="00661C28">
        <w:rPr>
          <w:rFonts w:asciiTheme="minorHAnsi" w:hAnsiTheme="minorHAnsi" w:cstheme="minorHAnsi"/>
        </w:rPr>
        <w:t xml:space="preserve">. </w:t>
      </w:r>
    </w:p>
    <w:p w14:paraId="1B791758" w14:textId="77777777" w:rsidR="00017843" w:rsidRPr="00661C28" w:rsidRDefault="00017843" w:rsidP="003619FE">
      <w:pPr>
        <w:rPr>
          <w:rFonts w:asciiTheme="minorHAnsi" w:hAnsiTheme="minorHAnsi" w:cstheme="minorHAnsi"/>
        </w:rPr>
      </w:pPr>
    </w:p>
    <w:p w14:paraId="1861FF76" w14:textId="77777777" w:rsidR="00017843" w:rsidRPr="00661C28" w:rsidRDefault="00017843" w:rsidP="00017843">
      <w:pPr>
        <w:rPr>
          <w:rFonts w:asciiTheme="minorHAnsi" w:hAnsiTheme="minorHAnsi" w:cstheme="minorHAnsi"/>
        </w:rPr>
      </w:pPr>
      <w:r w:rsidRPr="00661C28">
        <w:rPr>
          <w:rFonts w:asciiTheme="minorHAnsi" w:hAnsiTheme="minorHAnsi" w:cstheme="minorHAnsi"/>
        </w:rPr>
        <w:t xml:space="preserve">There are two aspects of key work delivery to consider when reviewing overall quality of a key work session based on a single key work session case note: </w:t>
      </w:r>
    </w:p>
    <w:p w14:paraId="02920C17" w14:textId="77777777" w:rsidR="00017843" w:rsidRPr="00661C28" w:rsidRDefault="00017843" w:rsidP="00017843">
      <w:pPr>
        <w:rPr>
          <w:rFonts w:asciiTheme="minorHAnsi" w:hAnsiTheme="minorHAnsi" w:cstheme="minorHAnsi"/>
        </w:rPr>
      </w:pPr>
    </w:p>
    <w:p w14:paraId="37E68701" w14:textId="77777777" w:rsidR="00017843" w:rsidRPr="00661C28" w:rsidRDefault="00017843" w:rsidP="00017843">
      <w:pPr>
        <w:numPr>
          <w:ilvl w:val="0"/>
          <w:numId w:val="36"/>
        </w:numPr>
        <w:spacing w:after="160" w:line="259" w:lineRule="auto"/>
        <w:rPr>
          <w:rFonts w:asciiTheme="minorHAnsi" w:hAnsiTheme="minorHAnsi" w:cstheme="minorHAnsi"/>
          <w:b/>
          <w:bCs/>
        </w:rPr>
      </w:pPr>
      <w:r w:rsidRPr="00661C28">
        <w:rPr>
          <w:rFonts w:asciiTheme="minorHAnsi" w:hAnsiTheme="minorHAnsi" w:cstheme="minorHAnsi"/>
          <w:b/>
          <w:bCs/>
        </w:rPr>
        <w:t xml:space="preserve">Does it evidence a meaningful interaction/ relationship between the key worker and prisoner? </w:t>
      </w:r>
    </w:p>
    <w:p w14:paraId="21D5F122" w14:textId="77777777" w:rsidR="00017843" w:rsidRPr="00661C28" w:rsidRDefault="00017843" w:rsidP="00017843">
      <w:pPr>
        <w:ind w:left="360"/>
        <w:rPr>
          <w:rFonts w:asciiTheme="minorHAnsi" w:hAnsiTheme="minorHAnsi" w:cstheme="minorHAnsi"/>
        </w:rPr>
      </w:pPr>
      <w:r w:rsidRPr="00661C28">
        <w:rPr>
          <w:rFonts w:asciiTheme="minorHAnsi" w:hAnsiTheme="minorHAnsi" w:cstheme="minorHAnsi"/>
          <w:b/>
          <w:bCs/>
        </w:rPr>
        <w:t xml:space="preserve">An individualised approach – </w:t>
      </w:r>
      <w:r w:rsidRPr="00661C28">
        <w:rPr>
          <w:rFonts w:asciiTheme="minorHAnsi" w:hAnsiTheme="minorHAnsi" w:cstheme="minorHAnsi"/>
        </w:rPr>
        <w:t xml:space="preserve">that which demonstrates an individualised approach to each prisoner, their personal circumstances and needs.  </w:t>
      </w:r>
    </w:p>
    <w:p w14:paraId="27905F93" w14:textId="77777777" w:rsidR="00017843" w:rsidRPr="00661C28" w:rsidRDefault="00017843" w:rsidP="00017843">
      <w:pPr>
        <w:numPr>
          <w:ilvl w:val="0"/>
          <w:numId w:val="37"/>
        </w:numPr>
        <w:spacing w:after="160" w:line="259" w:lineRule="auto"/>
        <w:ind w:left="720"/>
        <w:rPr>
          <w:rFonts w:asciiTheme="minorHAnsi" w:hAnsiTheme="minorHAnsi" w:cstheme="minorHAnsi"/>
          <w:b/>
          <w:bCs/>
        </w:rPr>
      </w:pPr>
      <w:proofErr w:type="gramStart"/>
      <w:r w:rsidRPr="00661C28">
        <w:rPr>
          <w:rFonts w:asciiTheme="minorHAnsi" w:hAnsiTheme="minorHAnsi" w:cstheme="minorHAnsi"/>
        </w:rPr>
        <w:t>Particular needs</w:t>
      </w:r>
      <w:proofErr w:type="gramEnd"/>
      <w:r w:rsidRPr="00661C28">
        <w:rPr>
          <w:rFonts w:asciiTheme="minorHAnsi" w:hAnsiTheme="minorHAnsi" w:cstheme="minorHAnsi"/>
        </w:rPr>
        <w:t xml:space="preserve"> or issues are identified and addressed through ongoing interaction with the prisoner. Key workers to signpost individuals to help them identify their own needs or issues and how they can respond to or resolve them.   </w:t>
      </w:r>
    </w:p>
    <w:p w14:paraId="68AF430C" w14:textId="77777777" w:rsidR="00017843" w:rsidRPr="00661C28" w:rsidRDefault="00017843" w:rsidP="00017843">
      <w:pPr>
        <w:numPr>
          <w:ilvl w:val="0"/>
          <w:numId w:val="37"/>
        </w:numPr>
        <w:spacing w:after="160" w:line="259" w:lineRule="auto"/>
        <w:ind w:left="720"/>
        <w:rPr>
          <w:rFonts w:asciiTheme="minorHAnsi" w:hAnsiTheme="minorHAnsi" w:cstheme="minorHAnsi"/>
        </w:rPr>
      </w:pPr>
      <w:r w:rsidRPr="00661C28">
        <w:rPr>
          <w:rFonts w:asciiTheme="minorHAnsi" w:hAnsiTheme="minorHAnsi" w:cstheme="minorHAnsi"/>
        </w:rPr>
        <w:t xml:space="preserve">Consideration of any personal circumstances or factors including physical and psychosocial factors that may be impacting on a prisoner’s behaviour.  These are factors that can affect a person psychologically or socially for example family relationships, mental health and coping skills and can be demonstrated in conversations that focus on ‘care and wellbeing talk’. </w:t>
      </w:r>
    </w:p>
    <w:p w14:paraId="26AC097D" w14:textId="77777777" w:rsidR="00017843" w:rsidRPr="00661C28" w:rsidRDefault="00017843" w:rsidP="00017843">
      <w:pPr>
        <w:numPr>
          <w:ilvl w:val="0"/>
          <w:numId w:val="37"/>
        </w:numPr>
        <w:spacing w:after="160" w:line="259" w:lineRule="auto"/>
        <w:ind w:left="720"/>
        <w:rPr>
          <w:rFonts w:asciiTheme="minorHAnsi" w:hAnsiTheme="minorHAnsi" w:cstheme="minorHAnsi"/>
        </w:rPr>
      </w:pPr>
      <w:r w:rsidRPr="00661C28">
        <w:rPr>
          <w:rFonts w:asciiTheme="minorHAnsi" w:hAnsiTheme="minorHAnsi" w:cstheme="minorHAnsi"/>
        </w:rPr>
        <w:t xml:space="preserve">To what extent does the key worker listen to, and address any issues or concerns raised by the prisoner and use Five Minute Intervention (FMI) skills to support them to make decisions/ take responsibility for actions and help them to resolve any issues – ‘task focused talk’. Is there evidence of follow up, referencing discussion or actions from previous sessions? </w:t>
      </w:r>
    </w:p>
    <w:p w14:paraId="30F4C9FE" w14:textId="77777777" w:rsidR="00017843" w:rsidRPr="00661C28" w:rsidRDefault="00017843" w:rsidP="00017843">
      <w:pPr>
        <w:numPr>
          <w:ilvl w:val="0"/>
          <w:numId w:val="37"/>
        </w:numPr>
        <w:spacing w:after="160" w:line="259" w:lineRule="auto"/>
        <w:ind w:left="720"/>
        <w:rPr>
          <w:rFonts w:asciiTheme="minorHAnsi" w:hAnsiTheme="minorHAnsi" w:cstheme="minorHAnsi"/>
          <w:b/>
          <w:bCs/>
        </w:rPr>
      </w:pPr>
      <w:r w:rsidRPr="00661C28">
        <w:rPr>
          <w:rFonts w:asciiTheme="minorHAnsi" w:hAnsiTheme="minorHAnsi" w:cstheme="minorHAnsi"/>
        </w:rPr>
        <w:t xml:space="preserve">Evidence of key worker constructively challenging negative behaviours, using FMI skills, where required and handling of sensitive discussions or differences in views, as well as supporting and encouraging the prisoner, acknowledging progress. </w:t>
      </w:r>
    </w:p>
    <w:p w14:paraId="39F5D6FC" w14:textId="77777777" w:rsidR="00017843" w:rsidRPr="00661C28" w:rsidRDefault="00017843" w:rsidP="00017843">
      <w:pPr>
        <w:numPr>
          <w:ilvl w:val="0"/>
          <w:numId w:val="38"/>
        </w:numPr>
        <w:spacing w:after="160" w:line="259" w:lineRule="auto"/>
        <w:rPr>
          <w:rFonts w:asciiTheme="minorHAnsi" w:hAnsiTheme="minorHAnsi" w:cstheme="minorHAnsi"/>
          <w:b/>
          <w:bCs/>
        </w:rPr>
      </w:pPr>
      <w:r w:rsidRPr="00661C28">
        <w:rPr>
          <w:rFonts w:asciiTheme="minorHAnsi" w:hAnsiTheme="minorHAnsi" w:cstheme="minorHAnsi"/>
          <w:b/>
          <w:bCs/>
        </w:rPr>
        <w:t xml:space="preserve">Does it reflect a notable amount of work (inclusive of preparation, delivery and write up of a key work session)?   </w:t>
      </w:r>
    </w:p>
    <w:p w14:paraId="274566DA" w14:textId="77777777" w:rsidR="00017843" w:rsidRPr="00661C28" w:rsidRDefault="00017843" w:rsidP="00017843">
      <w:pPr>
        <w:ind w:left="360"/>
        <w:rPr>
          <w:rFonts w:asciiTheme="minorHAnsi" w:hAnsiTheme="minorHAnsi" w:cstheme="minorHAnsi"/>
          <w:b/>
          <w:bCs/>
        </w:rPr>
      </w:pPr>
      <w:r w:rsidRPr="00661C28">
        <w:rPr>
          <w:rFonts w:asciiTheme="minorHAnsi" w:hAnsiTheme="minorHAnsi" w:cstheme="minorHAnsi"/>
          <w:b/>
          <w:bCs/>
        </w:rPr>
        <w:t xml:space="preserve">Continuity of quality key work delivery </w:t>
      </w:r>
    </w:p>
    <w:p w14:paraId="2C8782DA" w14:textId="77777777" w:rsidR="00017843" w:rsidRPr="00661C28" w:rsidRDefault="00017843" w:rsidP="00017843">
      <w:pPr>
        <w:numPr>
          <w:ilvl w:val="0"/>
          <w:numId w:val="37"/>
        </w:numPr>
        <w:spacing w:after="160" w:line="259" w:lineRule="auto"/>
        <w:ind w:left="720"/>
        <w:rPr>
          <w:rFonts w:asciiTheme="minorHAnsi" w:hAnsiTheme="minorHAnsi" w:cstheme="minorHAnsi"/>
          <w:b/>
          <w:bCs/>
        </w:rPr>
      </w:pPr>
      <w:r w:rsidRPr="00661C28">
        <w:rPr>
          <w:rFonts w:asciiTheme="minorHAnsi" w:hAnsiTheme="minorHAnsi" w:cstheme="minorHAnsi"/>
        </w:rPr>
        <w:t xml:space="preserve">Evidence that it reflects a notable amount of work.  The time for key work sessions includes preparation time, time spent with the prisoner and time for the key worker to record the session in case notes. </w:t>
      </w:r>
    </w:p>
    <w:p w14:paraId="65B3ADE0" w14:textId="77777777" w:rsidR="00017843" w:rsidRPr="00661C28" w:rsidRDefault="00017843" w:rsidP="00017843">
      <w:pPr>
        <w:numPr>
          <w:ilvl w:val="0"/>
          <w:numId w:val="37"/>
        </w:numPr>
        <w:spacing w:after="160" w:line="259" w:lineRule="auto"/>
        <w:ind w:left="720"/>
        <w:rPr>
          <w:rFonts w:asciiTheme="minorHAnsi" w:hAnsiTheme="minorHAnsi" w:cstheme="minorHAnsi"/>
          <w:b/>
          <w:bCs/>
        </w:rPr>
      </w:pPr>
      <w:r w:rsidRPr="00661C28">
        <w:rPr>
          <w:rFonts w:asciiTheme="minorHAnsi" w:hAnsiTheme="minorHAnsi" w:cstheme="minorHAnsi"/>
        </w:rPr>
        <w:t xml:space="preserve">Has there been adequate time for discussion and information exchange? Has there been time spent on ‘care and wellbeing talk’ as well as the more practical ‘task focused talk’?  How complete is the entry? Is there enough information provided that a decision can be made about the quality of the session? </w:t>
      </w:r>
    </w:p>
    <w:p w14:paraId="39224B8F" w14:textId="77777777" w:rsidR="00017843" w:rsidRPr="00661C28" w:rsidRDefault="00017843" w:rsidP="00017843">
      <w:pPr>
        <w:numPr>
          <w:ilvl w:val="0"/>
          <w:numId w:val="37"/>
        </w:numPr>
        <w:spacing w:after="160" w:line="259" w:lineRule="auto"/>
        <w:ind w:left="720"/>
        <w:rPr>
          <w:rFonts w:asciiTheme="minorHAnsi" w:hAnsiTheme="minorHAnsi" w:cstheme="minorHAnsi"/>
          <w:b/>
          <w:bCs/>
        </w:rPr>
      </w:pPr>
      <w:r w:rsidRPr="00661C28">
        <w:rPr>
          <w:rFonts w:asciiTheme="minorHAnsi" w:hAnsiTheme="minorHAnsi" w:cstheme="minorHAnsi"/>
        </w:rPr>
        <w:t xml:space="preserve">Evidence of engagement through a developing and/ or established relationship, which is frequent and helps to develop trust, ideally delivered by the same key worker where possible </w:t>
      </w:r>
    </w:p>
    <w:p w14:paraId="73B976FA" w14:textId="77777777" w:rsidR="00017843" w:rsidRPr="00661C28" w:rsidRDefault="00017843" w:rsidP="00017843">
      <w:pPr>
        <w:numPr>
          <w:ilvl w:val="0"/>
          <w:numId w:val="37"/>
        </w:numPr>
        <w:spacing w:after="160" w:line="259" w:lineRule="auto"/>
        <w:ind w:left="720"/>
        <w:rPr>
          <w:rFonts w:asciiTheme="minorHAnsi" w:hAnsiTheme="minorHAnsi" w:cstheme="minorHAnsi"/>
        </w:rPr>
      </w:pPr>
      <w:r w:rsidRPr="00661C28">
        <w:rPr>
          <w:rFonts w:asciiTheme="minorHAnsi" w:hAnsiTheme="minorHAnsi" w:cstheme="minorHAnsi"/>
        </w:rPr>
        <w:t>Relevant and timely coordination and information sharing between the key worker and Probation/ or Prison Offender Manager (POM) and any other staff from different departments actively involved in a prisoner’s resettlement needs and/or sentence plan.</w:t>
      </w:r>
    </w:p>
    <w:p w14:paraId="2D164058" w14:textId="77777777" w:rsidR="00017843" w:rsidRPr="00661C28" w:rsidRDefault="00017843" w:rsidP="00017843">
      <w:pPr>
        <w:numPr>
          <w:ilvl w:val="0"/>
          <w:numId w:val="37"/>
        </w:numPr>
        <w:spacing w:after="160" w:line="259" w:lineRule="auto"/>
        <w:ind w:left="720"/>
        <w:rPr>
          <w:rFonts w:asciiTheme="minorHAnsi" w:hAnsiTheme="minorHAnsi" w:cstheme="minorHAnsi"/>
        </w:rPr>
      </w:pPr>
      <w:r w:rsidRPr="00661C28">
        <w:rPr>
          <w:rFonts w:asciiTheme="minorHAnsi" w:hAnsiTheme="minorHAnsi" w:cstheme="minorHAnsi"/>
        </w:rPr>
        <w:t xml:space="preserve">Clear and timely communication with the prisoner to encourage and support the prisoner to be actively engaged in any rehabilitative &amp; resettlement activity for example deportation issues, bail arrangements or sentence plan activities.  </w:t>
      </w:r>
    </w:p>
    <w:p w14:paraId="49AF3C9F" w14:textId="77777777" w:rsidR="00017843" w:rsidRPr="00661C28" w:rsidRDefault="00017843" w:rsidP="00017843">
      <w:pPr>
        <w:numPr>
          <w:ilvl w:val="0"/>
          <w:numId w:val="37"/>
        </w:numPr>
        <w:spacing w:after="160" w:line="259" w:lineRule="auto"/>
        <w:ind w:left="720"/>
        <w:rPr>
          <w:rFonts w:asciiTheme="minorHAnsi" w:hAnsiTheme="minorHAnsi" w:cstheme="minorHAnsi"/>
        </w:rPr>
      </w:pPr>
      <w:r w:rsidRPr="00661C28">
        <w:rPr>
          <w:rFonts w:asciiTheme="minorHAnsi" w:hAnsiTheme="minorHAnsi" w:cstheme="minorHAnsi"/>
        </w:rPr>
        <w:t>Evidence of constructive and respectful language in key work session case notes.</w:t>
      </w:r>
    </w:p>
    <w:p w14:paraId="7044BF0B" w14:textId="77777777" w:rsidR="00017843" w:rsidRPr="00661C28" w:rsidRDefault="00017843" w:rsidP="003619FE">
      <w:pPr>
        <w:rPr>
          <w:rFonts w:asciiTheme="minorHAnsi" w:hAnsiTheme="minorHAnsi" w:cstheme="minorHAnsi"/>
        </w:rPr>
      </w:pPr>
    </w:p>
    <w:p w14:paraId="1234F298" w14:textId="77777777" w:rsidR="006C327D" w:rsidRPr="006C327D" w:rsidRDefault="006C327D" w:rsidP="00680C9C">
      <w:pPr>
        <w:jc w:val="both"/>
        <w:rPr>
          <w:rFonts w:asciiTheme="minorHAnsi" w:eastAsiaTheme="minorHAnsi" w:hAnsiTheme="minorHAnsi" w:cstheme="minorHAnsi"/>
        </w:rPr>
      </w:pPr>
    </w:p>
    <w:p w14:paraId="66113F17" w14:textId="77777777" w:rsidR="006C327D" w:rsidRDefault="006C327D" w:rsidP="00680C9C">
      <w:pPr>
        <w:jc w:val="both"/>
        <w:rPr>
          <w:rFonts w:asciiTheme="minorHAnsi" w:eastAsiaTheme="minorHAnsi" w:hAnsiTheme="minorHAnsi" w:cstheme="minorHAnsi"/>
          <w:b/>
          <w:bCs/>
          <w:u w:val="single"/>
        </w:rPr>
      </w:pPr>
    </w:p>
    <w:p w14:paraId="3C0D5A8F" w14:textId="77777777" w:rsidR="006C327D" w:rsidRDefault="006C327D" w:rsidP="00680C9C">
      <w:pPr>
        <w:jc w:val="both"/>
        <w:rPr>
          <w:rFonts w:asciiTheme="minorHAnsi" w:eastAsiaTheme="minorHAnsi" w:hAnsiTheme="minorHAnsi" w:cstheme="minorHAnsi"/>
          <w:b/>
          <w:bCs/>
          <w:u w:val="single"/>
        </w:rPr>
      </w:pPr>
    </w:p>
    <w:p w14:paraId="35BD448E" w14:textId="77777777" w:rsidR="006C327D" w:rsidRDefault="006C327D" w:rsidP="00680C9C">
      <w:pPr>
        <w:jc w:val="both"/>
        <w:rPr>
          <w:rFonts w:asciiTheme="minorHAnsi" w:eastAsiaTheme="minorHAnsi" w:hAnsiTheme="minorHAnsi" w:cstheme="minorHAnsi"/>
          <w:b/>
          <w:bCs/>
          <w:u w:val="single"/>
        </w:rPr>
      </w:pPr>
    </w:p>
    <w:p w14:paraId="2ED3184F" w14:textId="77777777" w:rsidR="006C327D" w:rsidRDefault="006C327D" w:rsidP="00680C9C">
      <w:pPr>
        <w:jc w:val="both"/>
        <w:rPr>
          <w:rFonts w:asciiTheme="minorHAnsi" w:eastAsiaTheme="minorHAnsi" w:hAnsiTheme="minorHAnsi" w:cstheme="minorHAnsi"/>
          <w:b/>
          <w:bCs/>
          <w:u w:val="single"/>
        </w:rPr>
      </w:pPr>
    </w:p>
    <w:p w14:paraId="1DB5B597" w14:textId="77777777" w:rsidR="006C327D" w:rsidRDefault="006C327D" w:rsidP="00680C9C">
      <w:pPr>
        <w:jc w:val="both"/>
        <w:rPr>
          <w:rFonts w:asciiTheme="minorHAnsi" w:eastAsiaTheme="minorHAnsi" w:hAnsiTheme="minorHAnsi" w:cstheme="minorHAnsi"/>
          <w:b/>
          <w:bCs/>
          <w:u w:val="single"/>
        </w:rPr>
      </w:pPr>
    </w:p>
    <w:p w14:paraId="3ACA2E84" w14:textId="77777777" w:rsidR="006C327D" w:rsidRDefault="006C327D" w:rsidP="00680C9C">
      <w:pPr>
        <w:jc w:val="both"/>
        <w:rPr>
          <w:rFonts w:asciiTheme="minorHAnsi" w:eastAsiaTheme="minorHAnsi" w:hAnsiTheme="minorHAnsi" w:cstheme="minorHAnsi"/>
          <w:b/>
          <w:bCs/>
          <w:u w:val="single"/>
        </w:rPr>
      </w:pPr>
    </w:p>
    <w:p w14:paraId="0D5D8FE3" w14:textId="77777777" w:rsidR="006C327D" w:rsidRDefault="006C327D" w:rsidP="00680C9C">
      <w:pPr>
        <w:jc w:val="both"/>
        <w:rPr>
          <w:rFonts w:asciiTheme="minorHAnsi" w:eastAsiaTheme="minorHAnsi" w:hAnsiTheme="minorHAnsi" w:cstheme="minorHAnsi"/>
          <w:b/>
          <w:bCs/>
          <w:u w:val="single"/>
        </w:rPr>
      </w:pPr>
    </w:p>
    <w:p w14:paraId="2BC637F3" w14:textId="77777777" w:rsidR="006C327D" w:rsidRDefault="006C327D" w:rsidP="00680C9C">
      <w:pPr>
        <w:jc w:val="both"/>
        <w:rPr>
          <w:rFonts w:asciiTheme="minorHAnsi" w:eastAsiaTheme="minorHAnsi" w:hAnsiTheme="minorHAnsi" w:cstheme="minorHAnsi"/>
          <w:b/>
          <w:bCs/>
          <w:u w:val="single"/>
        </w:rPr>
      </w:pPr>
    </w:p>
    <w:p w14:paraId="07D88FC4" w14:textId="77777777" w:rsidR="006C327D" w:rsidRDefault="006C327D" w:rsidP="00680C9C">
      <w:pPr>
        <w:jc w:val="both"/>
        <w:rPr>
          <w:rFonts w:asciiTheme="minorHAnsi" w:eastAsiaTheme="minorHAnsi" w:hAnsiTheme="minorHAnsi" w:cstheme="minorHAnsi"/>
          <w:b/>
          <w:bCs/>
          <w:u w:val="single"/>
        </w:rPr>
      </w:pPr>
    </w:p>
    <w:p w14:paraId="760C9AFB" w14:textId="77777777" w:rsidR="006C327D" w:rsidRDefault="006C327D" w:rsidP="00680C9C">
      <w:pPr>
        <w:jc w:val="both"/>
        <w:rPr>
          <w:rFonts w:asciiTheme="minorHAnsi" w:eastAsiaTheme="minorHAnsi" w:hAnsiTheme="minorHAnsi" w:cstheme="minorHAnsi"/>
          <w:b/>
          <w:bCs/>
          <w:u w:val="single"/>
        </w:rPr>
      </w:pPr>
    </w:p>
    <w:p w14:paraId="6158723F" w14:textId="77777777" w:rsidR="006C327D" w:rsidRDefault="006C327D" w:rsidP="00680C9C">
      <w:pPr>
        <w:jc w:val="both"/>
        <w:rPr>
          <w:rFonts w:asciiTheme="minorHAnsi" w:eastAsiaTheme="minorHAnsi" w:hAnsiTheme="minorHAnsi" w:cstheme="minorHAnsi"/>
          <w:b/>
          <w:bCs/>
          <w:u w:val="single"/>
        </w:rPr>
      </w:pPr>
    </w:p>
    <w:p w14:paraId="0DFDC586" w14:textId="77777777" w:rsidR="006C327D" w:rsidRDefault="006C327D" w:rsidP="00680C9C">
      <w:pPr>
        <w:jc w:val="both"/>
        <w:rPr>
          <w:rFonts w:asciiTheme="minorHAnsi" w:eastAsiaTheme="minorHAnsi" w:hAnsiTheme="minorHAnsi" w:cstheme="minorHAnsi"/>
          <w:b/>
          <w:bCs/>
          <w:u w:val="single"/>
        </w:rPr>
      </w:pPr>
    </w:p>
    <w:p w14:paraId="275EAE0E" w14:textId="77777777" w:rsidR="006C327D" w:rsidRDefault="006C327D" w:rsidP="00680C9C">
      <w:pPr>
        <w:jc w:val="both"/>
        <w:rPr>
          <w:rFonts w:asciiTheme="minorHAnsi" w:eastAsiaTheme="minorHAnsi" w:hAnsiTheme="minorHAnsi" w:cstheme="minorHAnsi"/>
          <w:b/>
          <w:bCs/>
          <w:u w:val="single"/>
        </w:rPr>
      </w:pPr>
    </w:p>
    <w:p w14:paraId="47F54DAD" w14:textId="77777777" w:rsidR="006C327D" w:rsidRDefault="006C327D" w:rsidP="00680C9C">
      <w:pPr>
        <w:jc w:val="both"/>
        <w:rPr>
          <w:rFonts w:asciiTheme="minorHAnsi" w:eastAsiaTheme="minorHAnsi" w:hAnsiTheme="minorHAnsi" w:cstheme="minorHAnsi"/>
          <w:b/>
          <w:bCs/>
          <w:u w:val="single"/>
        </w:rPr>
      </w:pPr>
    </w:p>
    <w:p w14:paraId="473E8729" w14:textId="77777777" w:rsidR="006C327D" w:rsidRDefault="006C327D" w:rsidP="00680C9C">
      <w:pPr>
        <w:jc w:val="both"/>
        <w:rPr>
          <w:rFonts w:asciiTheme="minorHAnsi" w:eastAsiaTheme="minorHAnsi" w:hAnsiTheme="minorHAnsi" w:cstheme="minorHAnsi"/>
          <w:b/>
          <w:bCs/>
          <w:u w:val="single"/>
        </w:rPr>
      </w:pPr>
    </w:p>
    <w:p w14:paraId="14780F21" w14:textId="77777777" w:rsidR="006C327D" w:rsidRDefault="006C327D" w:rsidP="00680C9C">
      <w:pPr>
        <w:jc w:val="both"/>
        <w:rPr>
          <w:rFonts w:asciiTheme="minorHAnsi" w:eastAsiaTheme="minorHAnsi" w:hAnsiTheme="minorHAnsi" w:cstheme="minorHAnsi"/>
          <w:b/>
          <w:bCs/>
          <w:u w:val="single"/>
        </w:rPr>
      </w:pPr>
    </w:p>
    <w:p w14:paraId="75DAD936" w14:textId="77777777" w:rsidR="006C327D" w:rsidRDefault="006C327D" w:rsidP="00680C9C">
      <w:pPr>
        <w:jc w:val="both"/>
        <w:rPr>
          <w:rFonts w:asciiTheme="minorHAnsi" w:eastAsiaTheme="minorHAnsi" w:hAnsiTheme="minorHAnsi" w:cstheme="minorHAnsi"/>
          <w:b/>
          <w:bCs/>
          <w:u w:val="single"/>
        </w:rPr>
      </w:pPr>
    </w:p>
    <w:p w14:paraId="110A76ED" w14:textId="77777777" w:rsidR="006C327D" w:rsidRDefault="006C327D" w:rsidP="00680C9C">
      <w:pPr>
        <w:jc w:val="both"/>
        <w:rPr>
          <w:rFonts w:asciiTheme="minorHAnsi" w:eastAsiaTheme="minorHAnsi" w:hAnsiTheme="minorHAnsi" w:cstheme="minorHAnsi"/>
          <w:b/>
          <w:bCs/>
          <w:u w:val="single"/>
        </w:rPr>
      </w:pPr>
    </w:p>
    <w:p w14:paraId="46DAE8F2" w14:textId="77777777" w:rsidR="006C327D" w:rsidRDefault="006C327D" w:rsidP="00680C9C">
      <w:pPr>
        <w:jc w:val="both"/>
        <w:rPr>
          <w:rFonts w:asciiTheme="minorHAnsi" w:eastAsiaTheme="minorHAnsi" w:hAnsiTheme="minorHAnsi" w:cstheme="minorHAnsi"/>
          <w:b/>
          <w:bCs/>
          <w:u w:val="single"/>
        </w:rPr>
      </w:pPr>
    </w:p>
    <w:p w14:paraId="1F6E7828" w14:textId="77777777" w:rsidR="006C327D" w:rsidRDefault="006C327D" w:rsidP="00680C9C">
      <w:pPr>
        <w:jc w:val="both"/>
        <w:rPr>
          <w:rFonts w:asciiTheme="minorHAnsi" w:eastAsiaTheme="minorHAnsi" w:hAnsiTheme="minorHAnsi" w:cstheme="minorHAnsi"/>
          <w:b/>
          <w:bCs/>
          <w:u w:val="single"/>
        </w:rPr>
      </w:pPr>
    </w:p>
    <w:p w14:paraId="7CAED3DA" w14:textId="77777777" w:rsidR="006C327D" w:rsidRDefault="006C327D" w:rsidP="00680C9C">
      <w:pPr>
        <w:jc w:val="both"/>
        <w:rPr>
          <w:rFonts w:asciiTheme="minorHAnsi" w:eastAsiaTheme="minorHAnsi" w:hAnsiTheme="minorHAnsi" w:cstheme="minorHAnsi"/>
          <w:b/>
          <w:bCs/>
          <w:u w:val="single"/>
        </w:rPr>
      </w:pPr>
    </w:p>
    <w:p w14:paraId="23A78141" w14:textId="77777777" w:rsidR="006C327D" w:rsidRDefault="006C327D" w:rsidP="00680C9C">
      <w:pPr>
        <w:jc w:val="both"/>
        <w:rPr>
          <w:rFonts w:asciiTheme="minorHAnsi" w:eastAsiaTheme="minorHAnsi" w:hAnsiTheme="minorHAnsi" w:cstheme="minorHAnsi"/>
          <w:b/>
          <w:bCs/>
          <w:u w:val="single"/>
        </w:rPr>
      </w:pPr>
    </w:p>
    <w:p w14:paraId="335C04E0" w14:textId="77777777" w:rsidR="006C327D" w:rsidRDefault="006C327D" w:rsidP="00680C9C">
      <w:pPr>
        <w:jc w:val="both"/>
        <w:rPr>
          <w:rFonts w:asciiTheme="minorHAnsi" w:eastAsiaTheme="minorHAnsi" w:hAnsiTheme="minorHAnsi" w:cstheme="minorHAnsi"/>
          <w:b/>
          <w:bCs/>
          <w:u w:val="single"/>
        </w:rPr>
      </w:pPr>
    </w:p>
    <w:p w14:paraId="1C1B5D42" w14:textId="77777777" w:rsidR="006C327D" w:rsidRDefault="006C327D" w:rsidP="00680C9C">
      <w:pPr>
        <w:jc w:val="both"/>
        <w:rPr>
          <w:rFonts w:asciiTheme="minorHAnsi" w:eastAsiaTheme="minorHAnsi" w:hAnsiTheme="minorHAnsi" w:cstheme="minorHAnsi"/>
          <w:b/>
          <w:bCs/>
          <w:u w:val="single"/>
        </w:rPr>
      </w:pPr>
    </w:p>
    <w:p w14:paraId="7976DF0B" w14:textId="77777777" w:rsidR="006C327D" w:rsidRDefault="006C327D" w:rsidP="00680C9C">
      <w:pPr>
        <w:jc w:val="both"/>
        <w:rPr>
          <w:rFonts w:asciiTheme="minorHAnsi" w:eastAsiaTheme="minorHAnsi" w:hAnsiTheme="minorHAnsi" w:cstheme="minorHAnsi"/>
          <w:b/>
          <w:bCs/>
          <w:u w:val="single"/>
        </w:rPr>
      </w:pPr>
    </w:p>
    <w:p w14:paraId="1EEE90AC" w14:textId="77777777" w:rsidR="006C327D" w:rsidRDefault="006C327D" w:rsidP="00680C9C">
      <w:pPr>
        <w:jc w:val="both"/>
        <w:rPr>
          <w:rFonts w:asciiTheme="minorHAnsi" w:eastAsiaTheme="minorHAnsi" w:hAnsiTheme="minorHAnsi" w:cstheme="minorHAnsi"/>
          <w:b/>
          <w:bCs/>
          <w:u w:val="single"/>
        </w:rPr>
      </w:pPr>
    </w:p>
    <w:p w14:paraId="09D47C1E" w14:textId="77777777" w:rsidR="006C327D" w:rsidRDefault="006C327D" w:rsidP="00680C9C">
      <w:pPr>
        <w:jc w:val="both"/>
        <w:rPr>
          <w:rFonts w:asciiTheme="minorHAnsi" w:eastAsiaTheme="minorHAnsi" w:hAnsiTheme="minorHAnsi" w:cstheme="minorHAnsi"/>
          <w:b/>
          <w:bCs/>
          <w:u w:val="single"/>
        </w:rPr>
      </w:pPr>
    </w:p>
    <w:p w14:paraId="38639551" w14:textId="77777777" w:rsidR="00661C28" w:rsidRDefault="00661C28" w:rsidP="00661C28">
      <w:pPr>
        <w:rPr>
          <w:rFonts w:asciiTheme="minorHAnsi" w:eastAsiaTheme="minorHAnsi" w:hAnsiTheme="minorHAnsi" w:cstheme="minorHAnsi"/>
          <w:b/>
          <w:bCs/>
          <w:u w:val="single"/>
        </w:rPr>
      </w:pPr>
    </w:p>
    <w:p w14:paraId="50D7E005" w14:textId="5B827F89" w:rsidR="00A4245A" w:rsidRPr="00DA3AC0" w:rsidRDefault="00A4245A" w:rsidP="00661C28">
      <w:pPr>
        <w:jc w:val="center"/>
        <w:rPr>
          <w:rFonts w:asciiTheme="minorHAnsi" w:hAnsiTheme="minorHAnsi" w:cstheme="minorHAnsi"/>
          <w:b/>
          <w:sz w:val="28"/>
          <w:szCs w:val="28"/>
          <w:u w:val="single"/>
        </w:rPr>
      </w:pPr>
      <w:r w:rsidRPr="00DA3AC0">
        <w:rPr>
          <w:rFonts w:asciiTheme="minorHAnsi" w:hAnsiTheme="minorHAnsi" w:cstheme="minorHAnsi"/>
          <w:b/>
          <w:sz w:val="28"/>
          <w:szCs w:val="28"/>
          <w:u w:val="single"/>
        </w:rPr>
        <w:t>Current Partnerships at Swinfen Hall</w:t>
      </w:r>
    </w:p>
    <w:p w14:paraId="50D7E006" w14:textId="77777777" w:rsidR="00A4245A" w:rsidRDefault="00A4245A" w:rsidP="00680C9C">
      <w:pPr>
        <w:jc w:val="both"/>
        <w:rPr>
          <w:rFonts w:asciiTheme="minorHAnsi" w:hAnsiTheme="minorHAnsi" w:cs="Arial"/>
        </w:rPr>
      </w:pPr>
    </w:p>
    <w:p w14:paraId="1F912940" w14:textId="77777777" w:rsidR="003766B9" w:rsidRDefault="003766B9" w:rsidP="00680C9C">
      <w:pPr>
        <w:jc w:val="both"/>
        <w:rPr>
          <w:rFonts w:asciiTheme="minorHAnsi" w:hAnsiTheme="minorHAnsi" w:cs="Arial"/>
        </w:rPr>
      </w:pPr>
    </w:p>
    <w:p w14:paraId="4F7E2195" w14:textId="77777777" w:rsidR="003766B9" w:rsidRDefault="003766B9" w:rsidP="00680C9C">
      <w:pPr>
        <w:jc w:val="both"/>
        <w:rPr>
          <w:rFonts w:asciiTheme="minorHAnsi" w:hAnsiTheme="minorHAnsi" w:cs="Arial"/>
        </w:rPr>
      </w:pPr>
    </w:p>
    <w:p w14:paraId="58317093" w14:textId="77777777" w:rsidR="003766B9" w:rsidRDefault="003766B9" w:rsidP="00680C9C">
      <w:pPr>
        <w:jc w:val="both"/>
        <w:rPr>
          <w:rFonts w:asciiTheme="minorHAnsi" w:hAnsiTheme="minorHAnsi" w:cs="Arial"/>
        </w:rPr>
      </w:pPr>
    </w:p>
    <w:p w14:paraId="50D7E007" w14:textId="6189AB7C" w:rsidR="00A4245A" w:rsidRDefault="00A4245A" w:rsidP="00680C9C">
      <w:pPr>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Century Gothic" w:hAnsi="Century Gothic"/>
          <w:noProof/>
          <w:color w:val="1F497D"/>
          <w:sz w:val="20"/>
          <w:szCs w:val="20"/>
        </w:rPr>
        <w:drawing>
          <wp:inline distT="0" distB="0" distL="0" distR="0" wp14:anchorId="50D7E0BC" wp14:editId="50D7E0BD">
            <wp:extent cx="1457325" cy="1247775"/>
            <wp:effectExtent l="0" t="0" r="9525" b="9525"/>
            <wp:docPr id="21" name="Picture 21" descr="NEW pact logo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act logo RGB small.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a:ln>
                      <a:noFill/>
                    </a:ln>
                  </pic:spPr>
                </pic:pic>
              </a:graphicData>
            </a:graphic>
          </wp:inline>
        </w:drawing>
      </w:r>
    </w:p>
    <w:p w14:paraId="50D7E008" w14:textId="77777777" w:rsidR="00A4245A" w:rsidRDefault="00A4245A" w:rsidP="00680C9C">
      <w:pPr>
        <w:jc w:val="both"/>
        <w:rPr>
          <w:rFonts w:asciiTheme="minorHAnsi" w:hAnsiTheme="minorHAnsi" w:cs="Arial"/>
        </w:rPr>
      </w:pPr>
      <w:r>
        <w:rPr>
          <w:noProof/>
        </w:rPr>
        <w:drawing>
          <wp:inline distT="0" distB="0" distL="0" distR="0" wp14:anchorId="50D7E0BE" wp14:editId="50D7E0BF">
            <wp:extent cx="2314575" cy="1514475"/>
            <wp:effectExtent l="0" t="0" r="9525" b="9525"/>
            <wp:docPr id="15" name="Picture 1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514475"/>
                    </a:xfrm>
                    <a:prstGeom prst="rect">
                      <a:avLst/>
                    </a:prstGeom>
                    <a:noFill/>
                    <a:ln>
                      <a:noFill/>
                    </a:ln>
                  </pic:spPr>
                </pic:pic>
              </a:graphicData>
            </a:graphic>
          </wp:inline>
        </w:drawing>
      </w:r>
      <w:r>
        <w:rPr>
          <w:noProof/>
        </w:rPr>
        <w:drawing>
          <wp:inline distT="0" distB="0" distL="0" distR="0" wp14:anchorId="50D7E0C0" wp14:editId="50D7E0C1">
            <wp:extent cx="1552575" cy="13239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323975"/>
                    </a:xfrm>
                    <a:prstGeom prst="rect">
                      <a:avLst/>
                    </a:prstGeom>
                    <a:noFill/>
                    <a:ln>
                      <a:noFill/>
                    </a:ln>
                  </pic:spPr>
                </pic:pic>
              </a:graphicData>
            </a:graphic>
          </wp:inline>
        </w:drawing>
      </w:r>
      <w:r>
        <w:rPr>
          <w:noProof/>
        </w:rPr>
        <w:drawing>
          <wp:inline distT="0" distB="0" distL="0" distR="0" wp14:anchorId="50D7E0C2" wp14:editId="50D7E0C3">
            <wp:extent cx="1476375" cy="1066800"/>
            <wp:effectExtent l="0" t="0" r="9525" b="0"/>
            <wp:docPr id="13" name="Picture 1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066800"/>
                    </a:xfrm>
                    <a:prstGeom prst="rect">
                      <a:avLst/>
                    </a:prstGeom>
                    <a:noFill/>
                    <a:ln>
                      <a:noFill/>
                    </a:ln>
                  </pic:spPr>
                </pic:pic>
              </a:graphicData>
            </a:graphic>
          </wp:inline>
        </w:drawing>
      </w:r>
      <w:r>
        <w:rPr>
          <w:noProof/>
        </w:rPr>
        <w:drawing>
          <wp:inline distT="0" distB="0" distL="0" distR="0" wp14:anchorId="50D7E0C4" wp14:editId="50D7E0C5">
            <wp:extent cx="1885950" cy="8001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r>
        <w:rPr>
          <w:noProof/>
        </w:rPr>
        <w:drawing>
          <wp:inline distT="0" distB="0" distL="0" distR="0" wp14:anchorId="50D7E0C6" wp14:editId="50D7E0C7">
            <wp:extent cx="3695700" cy="1185154"/>
            <wp:effectExtent l="0" t="0" r="0" b="8890"/>
            <wp:docPr id="17" name="Picture 1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9650" cy="1196041"/>
                    </a:xfrm>
                    <a:prstGeom prst="rect">
                      <a:avLst/>
                    </a:prstGeom>
                    <a:noFill/>
                    <a:ln>
                      <a:noFill/>
                    </a:ln>
                  </pic:spPr>
                </pic:pic>
              </a:graphicData>
            </a:graphic>
          </wp:inline>
        </w:drawing>
      </w:r>
    </w:p>
    <w:p w14:paraId="50D7E009" w14:textId="77777777" w:rsidR="00A4245A" w:rsidRPr="005736EF" w:rsidRDefault="00A4245A" w:rsidP="00680C9C">
      <w:pPr>
        <w:jc w:val="both"/>
        <w:rPr>
          <w:rFonts w:asciiTheme="minorHAnsi" w:hAnsiTheme="minorHAnsi" w:cs="Arial"/>
        </w:rPr>
      </w:pPr>
    </w:p>
    <w:p w14:paraId="50D7E00A" w14:textId="77777777" w:rsidR="00680C9C" w:rsidRDefault="00A4245A" w:rsidP="00680C9C">
      <w:pPr>
        <w:jc w:val="both"/>
        <w:rPr>
          <w:rFonts w:asciiTheme="minorHAnsi" w:hAnsiTheme="minorHAnsi" w:cs="Arial"/>
          <w:b/>
          <w:bCs/>
        </w:rPr>
      </w:pPr>
      <w:r>
        <w:rPr>
          <w:rFonts w:ascii="Calibri" w:hAnsi="Calibri" w:cs="Calibri"/>
          <w:noProof/>
          <w:color w:val="1F497D"/>
          <w:sz w:val="22"/>
          <w:szCs w:val="22"/>
        </w:rPr>
        <w:drawing>
          <wp:inline distT="0" distB="0" distL="0" distR="0" wp14:anchorId="50D7E0C8" wp14:editId="50D7E0C9">
            <wp:extent cx="1724025" cy="428625"/>
            <wp:effectExtent l="0" t="0" r="9525" b="9525"/>
            <wp:docPr id="19" name="Picture 19" descr="Description: Description: Description: Description: cid:image001.png@01CBE248.BF1CC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scription: Description: Description: Description: cid:image001.png@01CBE248.BF1CCED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724025" cy="428625"/>
                    </a:xfrm>
                    <a:prstGeom prst="rect">
                      <a:avLst/>
                    </a:prstGeom>
                    <a:noFill/>
                    <a:ln>
                      <a:noFill/>
                    </a:ln>
                  </pic:spPr>
                </pic:pic>
              </a:graphicData>
            </a:graphic>
          </wp:inline>
        </w:drawing>
      </w:r>
      <w:r>
        <w:rPr>
          <w:rFonts w:asciiTheme="minorHAnsi" w:hAnsiTheme="minorHAnsi" w:cs="Arial"/>
          <w:b/>
          <w:bCs/>
        </w:rPr>
        <w:tab/>
      </w:r>
      <w:r>
        <w:rPr>
          <w:rFonts w:asciiTheme="minorHAnsi" w:hAnsiTheme="minorHAnsi" w:cs="Arial"/>
          <w:b/>
          <w:bCs/>
        </w:rPr>
        <w:tab/>
      </w:r>
      <w:r>
        <w:rPr>
          <w:rFonts w:asciiTheme="minorHAnsi" w:hAnsiTheme="minorHAnsi" w:cs="Arial"/>
          <w:b/>
          <w:bCs/>
        </w:rPr>
        <w:tab/>
        <w:t xml:space="preserve"> </w:t>
      </w:r>
      <w:r>
        <w:rPr>
          <w:noProof/>
        </w:rPr>
        <w:drawing>
          <wp:inline distT="0" distB="0" distL="0" distR="0" wp14:anchorId="50D7E0CA" wp14:editId="50D7E0CB">
            <wp:extent cx="2647950" cy="68707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7950" cy="687070"/>
                    </a:xfrm>
                    <a:prstGeom prst="rect">
                      <a:avLst/>
                    </a:prstGeom>
                    <a:noFill/>
                    <a:ln>
                      <a:noFill/>
                    </a:ln>
                  </pic:spPr>
                </pic:pic>
              </a:graphicData>
            </a:graphic>
          </wp:inline>
        </w:drawing>
      </w:r>
    </w:p>
    <w:p w14:paraId="50D7E00B" w14:textId="77777777" w:rsidR="00A4245A" w:rsidRDefault="00A4245A" w:rsidP="00680C9C">
      <w:pPr>
        <w:jc w:val="both"/>
        <w:rPr>
          <w:rFonts w:asciiTheme="minorHAnsi" w:hAnsiTheme="minorHAnsi" w:cs="Arial"/>
          <w:b/>
          <w:bCs/>
        </w:rPr>
      </w:pPr>
    </w:p>
    <w:p w14:paraId="50D7E00C" w14:textId="77777777" w:rsidR="00532441" w:rsidRDefault="00532441" w:rsidP="000E44AB">
      <w:pPr>
        <w:spacing w:after="160" w:line="259" w:lineRule="auto"/>
        <w:rPr>
          <w:rFonts w:ascii="Century Gothic" w:eastAsiaTheme="minorHAnsi" w:hAnsi="Century Gothic" w:cs="Arial"/>
          <w:b/>
          <w:color w:val="2F5496" w:themeColor="accent5" w:themeShade="BF"/>
          <w:u w:val="single"/>
        </w:rPr>
      </w:pPr>
    </w:p>
    <w:p w14:paraId="50D7E00D" w14:textId="77777777" w:rsidR="00532441" w:rsidRDefault="00532441" w:rsidP="000E44AB">
      <w:pPr>
        <w:spacing w:after="160" w:line="259" w:lineRule="auto"/>
        <w:rPr>
          <w:rFonts w:ascii="Century Gothic" w:eastAsiaTheme="minorHAnsi" w:hAnsi="Century Gothic" w:cs="Arial"/>
          <w:b/>
          <w:color w:val="2F5496" w:themeColor="accent5" w:themeShade="BF"/>
          <w:u w:val="single"/>
        </w:rPr>
      </w:pPr>
    </w:p>
    <w:p w14:paraId="50D7E00E" w14:textId="77777777" w:rsidR="00365D8D" w:rsidRDefault="00365D8D" w:rsidP="000E44AB">
      <w:pPr>
        <w:spacing w:after="160" w:line="259" w:lineRule="auto"/>
        <w:rPr>
          <w:rFonts w:ascii="Century Gothic" w:eastAsiaTheme="minorHAnsi" w:hAnsi="Century Gothic" w:cs="Arial"/>
          <w:b/>
          <w:color w:val="2F5496" w:themeColor="accent5" w:themeShade="BF"/>
          <w:u w:val="single"/>
        </w:rPr>
      </w:pPr>
    </w:p>
    <w:p w14:paraId="433FFD0D" w14:textId="77777777" w:rsidR="003766B9" w:rsidRDefault="003766B9" w:rsidP="000E44AB">
      <w:pPr>
        <w:spacing w:after="160" w:line="259" w:lineRule="auto"/>
        <w:rPr>
          <w:rFonts w:asciiTheme="minorHAnsi" w:eastAsiaTheme="minorHAnsi" w:hAnsiTheme="minorHAnsi" w:cstheme="minorHAnsi"/>
          <w:b/>
          <w:u w:val="single"/>
        </w:rPr>
      </w:pPr>
    </w:p>
    <w:p w14:paraId="70D0FB79" w14:textId="77777777" w:rsidR="003766B9" w:rsidRDefault="003766B9" w:rsidP="000E44AB">
      <w:pPr>
        <w:spacing w:after="160" w:line="259" w:lineRule="auto"/>
        <w:rPr>
          <w:rFonts w:asciiTheme="minorHAnsi" w:eastAsiaTheme="minorHAnsi" w:hAnsiTheme="minorHAnsi" w:cstheme="minorHAnsi"/>
          <w:b/>
          <w:u w:val="single"/>
        </w:rPr>
      </w:pPr>
    </w:p>
    <w:p w14:paraId="3388299C" w14:textId="77777777" w:rsidR="003766B9" w:rsidRDefault="003766B9" w:rsidP="000E44AB">
      <w:pPr>
        <w:spacing w:after="160" w:line="259" w:lineRule="auto"/>
        <w:rPr>
          <w:rFonts w:asciiTheme="minorHAnsi" w:eastAsiaTheme="minorHAnsi" w:hAnsiTheme="minorHAnsi" w:cstheme="minorHAnsi"/>
          <w:b/>
          <w:u w:val="single"/>
        </w:rPr>
      </w:pPr>
    </w:p>
    <w:p w14:paraId="6A12E1C5" w14:textId="77777777" w:rsidR="003766B9" w:rsidRDefault="003766B9" w:rsidP="000E44AB">
      <w:pPr>
        <w:spacing w:after="160" w:line="259" w:lineRule="auto"/>
        <w:rPr>
          <w:rFonts w:asciiTheme="minorHAnsi" w:eastAsiaTheme="minorHAnsi" w:hAnsiTheme="minorHAnsi" w:cstheme="minorHAnsi"/>
          <w:b/>
          <w:u w:val="single"/>
        </w:rPr>
      </w:pPr>
    </w:p>
    <w:p w14:paraId="5EB24F1C" w14:textId="77777777" w:rsidR="003766B9" w:rsidRDefault="003766B9" w:rsidP="000E44AB">
      <w:pPr>
        <w:spacing w:after="160" w:line="259" w:lineRule="auto"/>
        <w:rPr>
          <w:rFonts w:asciiTheme="minorHAnsi" w:eastAsiaTheme="minorHAnsi" w:hAnsiTheme="minorHAnsi" w:cstheme="minorHAnsi"/>
          <w:b/>
          <w:u w:val="single"/>
        </w:rPr>
      </w:pPr>
    </w:p>
    <w:p w14:paraId="6BF9F27A" w14:textId="77777777" w:rsidR="003766B9" w:rsidRDefault="003766B9" w:rsidP="000E44AB">
      <w:pPr>
        <w:spacing w:after="160" w:line="259" w:lineRule="auto"/>
        <w:rPr>
          <w:rFonts w:asciiTheme="minorHAnsi" w:eastAsiaTheme="minorHAnsi" w:hAnsiTheme="minorHAnsi" w:cstheme="minorHAnsi"/>
          <w:b/>
          <w:u w:val="single"/>
        </w:rPr>
      </w:pPr>
    </w:p>
    <w:p w14:paraId="50D7E00F" w14:textId="3575C4E7" w:rsidR="000E44AB" w:rsidRPr="00DA3AC0" w:rsidRDefault="000E44AB" w:rsidP="00173541">
      <w:pPr>
        <w:spacing w:after="160" w:line="259" w:lineRule="auto"/>
        <w:jc w:val="center"/>
        <w:rPr>
          <w:rFonts w:asciiTheme="minorHAnsi" w:eastAsiaTheme="minorHAnsi" w:hAnsiTheme="minorHAnsi" w:cstheme="minorHAnsi"/>
          <w:b/>
          <w:u w:val="single"/>
        </w:rPr>
      </w:pPr>
      <w:r w:rsidRPr="00DA3AC0">
        <w:rPr>
          <w:rFonts w:asciiTheme="minorHAnsi" w:eastAsiaTheme="minorHAnsi" w:hAnsiTheme="minorHAnsi" w:cstheme="minorHAnsi"/>
          <w:b/>
          <w:u w:val="single"/>
        </w:rPr>
        <w:t>Contract management</w:t>
      </w:r>
    </w:p>
    <w:p w14:paraId="50D7E010" w14:textId="77777777" w:rsidR="00240324" w:rsidRPr="00DA3AC0" w:rsidRDefault="00240324" w:rsidP="00240324">
      <w:pPr>
        <w:jc w:val="both"/>
        <w:rPr>
          <w:rFonts w:asciiTheme="minorHAnsi" w:hAnsiTheme="minorHAnsi" w:cstheme="minorHAnsi"/>
        </w:rPr>
      </w:pPr>
      <w:r w:rsidRPr="00DA3AC0">
        <w:rPr>
          <w:rFonts w:asciiTheme="minorHAnsi" w:hAnsiTheme="minorHAnsi" w:cstheme="minorHAnsi"/>
        </w:rPr>
        <w:t>The Family Services Manager and the Head of Offender Management Services meet quarterly to review the services for prisoners’ families and signi</w:t>
      </w:r>
      <w:r w:rsidR="00924842" w:rsidRPr="00DA3AC0">
        <w:rPr>
          <w:rFonts w:asciiTheme="minorHAnsi" w:hAnsiTheme="minorHAnsi" w:cstheme="minorHAnsi"/>
        </w:rPr>
        <w:t>ficant others provided at HMP/</w:t>
      </w:r>
      <w:r w:rsidRPr="00DA3AC0">
        <w:rPr>
          <w:rFonts w:asciiTheme="minorHAnsi" w:hAnsiTheme="minorHAnsi" w:cstheme="minorHAnsi"/>
        </w:rPr>
        <w:t>YOI Swinfen Hall. These meetings review the contract commitments on both parties and this strategy document,</w:t>
      </w:r>
      <w:r w:rsidRPr="00DA3AC0">
        <w:rPr>
          <w:rFonts w:asciiTheme="minorHAnsi" w:eastAsiaTheme="minorHAnsi" w:hAnsiTheme="minorHAnsi" w:cstheme="minorHAnsi"/>
        </w:rPr>
        <w:t xml:space="preserve"> </w:t>
      </w:r>
      <w:r w:rsidR="00924842" w:rsidRPr="00DA3AC0">
        <w:rPr>
          <w:rFonts w:asciiTheme="minorHAnsi" w:eastAsiaTheme="minorHAnsi" w:hAnsiTheme="minorHAnsi" w:cstheme="minorHAnsi"/>
        </w:rPr>
        <w:t>ensuring</w:t>
      </w:r>
      <w:r w:rsidRPr="00DA3AC0">
        <w:rPr>
          <w:rFonts w:asciiTheme="minorHAnsi" w:eastAsiaTheme="minorHAnsi" w:hAnsiTheme="minorHAnsi" w:cstheme="minorHAnsi"/>
        </w:rPr>
        <w:t xml:space="preserve"> that targets and standards are being met </w:t>
      </w:r>
      <w:proofErr w:type="gramStart"/>
      <w:r w:rsidRPr="00DA3AC0">
        <w:rPr>
          <w:rFonts w:asciiTheme="minorHAnsi" w:eastAsiaTheme="minorHAnsi" w:hAnsiTheme="minorHAnsi" w:cstheme="minorHAnsi"/>
        </w:rPr>
        <w:t>and also</w:t>
      </w:r>
      <w:proofErr w:type="gramEnd"/>
      <w:r w:rsidRPr="00DA3AC0">
        <w:rPr>
          <w:rFonts w:asciiTheme="minorHAnsi" w:eastAsiaTheme="minorHAnsi" w:hAnsiTheme="minorHAnsi" w:cstheme="minorHAnsi"/>
        </w:rPr>
        <w:t xml:space="preserve"> allow</w:t>
      </w:r>
      <w:r w:rsidR="00924842" w:rsidRPr="00DA3AC0">
        <w:rPr>
          <w:rFonts w:asciiTheme="minorHAnsi" w:eastAsiaTheme="minorHAnsi" w:hAnsiTheme="minorHAnsi" w:cstheme="minorHAnsi"/>
        </w:rPr>
        <w:t>ing</w:t>
      </w:r>
      <w:r w:rsidRPr="00DA3AC0">
        <w:rPr>
          <w:rFonts w:asciiTheme="minorHAnsi" w:eastAsiaTheme="minorHAnsi" w:hAnsiTheme="minorHAnsi" w:cstheme="minorHAnsi"/>
        </w:rPr>
        <w:t xml:space="preserve"> for discussions around development of </w:t>
      </w:r>
      <w:r w:rsidR="00924842" w:rsidRPr="00DA3AC0">
        <w:rPr>
          <w:rFonts w:asciiTheme="minorHAnsi" w:eastAsiaTheme="minorHAnsi" w:hAnsiTheme="minorHAnsi" w:cstheme="minorHAnsi"/>
        </w:rPr>
        <w:t xml:space="preserve">the </w:t>
      </w:r>
      <w:r w:rsidRPr="00DA3AC0">
        <w:rPr>
          <w:rFonts w:asciiTheme="minorHAnsi" w:eastAsiaTheme="minorHAnsi" w:hAnsiTheme="minorHAnsi" w:cstheme="minorHAnsi"/>
        </w:rPr>
        <w:t>service</w:t>
      </w:r>
      <w:r w:rsidRPr="00DA3AC0">
        <w:rPr>
          <w:rFonts w:asciiTheme="minorHAnsi" w:hAnsiTheme="minorHAnsi" w:cstheme="minorHAnsi"/>
        </w:rPr>
        <w:t xml:space="preserve">. The actions of those meetings feed into the development of the Families and Significant Other Strategy at HMP/YOI Swinfen Hall and help to develop the commitments for the upcoming year. </w:t>
      </w:r>
    </w:p>
    <w:p w14:paraId="50D7E011" w14:textId="77777777" w:rsidR="00240324" w:rsidRPr="00DA3AC0" w:rsidRDefault="00240324" w:rsidP="00240324">
      <w:pPr>
        <w:jc w:val="both"/>
        <w:rPr>
          <w:rFonts w:asciiTheme="minorHAnsi" w:hAnsiTheme="minorHAnsi" w:cstheme="minorHAnsi"/>
          <w:sz w:val="22"/>
          <w:szCs w:val="22"/>
        </w:rPr>
      </w:pPr>
    </w:p>
    <w:p w14:paraId="50D7E013" w14:textId="77777777" w:rsidR="00532441" w:rsidRPr="00DA3AC0" w:rsidRDefault="00532441" w:rsidP="00240324">
      <w:pPr>
        <w:spacing w:after="160" w:line="259" w:lineRule="auto"/>
        <w:rPr>
          <w:rFonts w:asciiTheme="minorHAnsi" w:eastAsiaTheme="minorHAnsi" w:hAnsiTheme="minorHAnsi" w:cstheme="minorHAnsi"/>
          <w:sz w:val="22"/>
          <w:szCs w:val="22"/>
        </w:rPr>
      </w:pPr>
    </w:p>
    <w:p w14:paraId="50D7E014" w14:textId="77777777" w:rsidR="00532441" w:rsidRPr="00DA3AC0" w:rsidRDefault="00532441" w:rsidP="00C04BFB">
      <w:pPr>
        <w:rPr>
          <w:rFonts w:asciiTheme="minorHAnsi" w:eastAsiaTheme="minorHAnsi" w:hAnsiTheme="minorHAnsi" w:cstheme="minorHAnsi"/>
          <w:sz w:val="22"/>
          <w:szCs w:val="22"/>
        </w:rPr>
      </w:pPr>
    </w:p>
    <w:p w14:paraId="50D7E015" w14:textId="77777777" w:rsidR="00FE5817" w:rsidRPr="00DA3AC0" w:rsidRDefault="00A4245A" w:rsidP="005A2093">
      <w:pPr>
        <w:jc w:val="center"/>
        <w:rPr>
          <w:rFonts w:asciiTheme="minorHAnsi" w:hAnsiTheme="minorHAnsi" w:cstheme="minorHAnsi"/>
          <w:b/>
          <w:u w:val="single"/>
        </w:rPr>
      </w:pPr>
      <w:r w:rsidRPr="00DA3AC0">
        <w:rPr>
          <w:rFonts w:asciiTheme="minorHAnsi" w:hAnsiTheme="minorHAnsi" w:cstheme="minorHAnsi"/>
          <w:b/>
          <w:u w:val="single"/>
        </w:rPr>
        <w:t>Extended Visits</w:t>
      </w:r>
    </w:p>
    <w:p w14:paraId="50D7E016" w14:textId="77777777" w:rsidR="00FE5817" w:rsidRPr="00DA3AC0" w:rsidRDefault="00FE5817" w:rsidP="00C04BFB">
      <w:pPr>
        <w:rPr>
          <w:rFonts w:asciiTheme="minorHAnsi" w:hAnsiTheme="minorHAnsi" w:cstheme="minorHAnsi"/>
          <w:b/>
        </w:rPr>
      </w:pPr>
    </w:p>
    <w:p w14:paraId="50D7E017" w14:textId="2A7788F2" w:rsidR="00FE5817" w:rsidRPr="00DA3AC0" w:rsidRDefault="0097586E" w:rsidP="0097586E">
      <w:pPr>
        <w:spacing w:line="360" w:lineRule="auto"/>
        <w:rPr>
          <w:rFonts w:asciiTheme="minorHAnsi" w:hAnsiTheme="minorHAnsi" w:cstheme="minorHAnsi"/>
        </w:rPr>
      </w:pPr>
      <w:r w:rsidRPr="00DA3AC0">
        <w:rPr>
          <w:rFonts w:asciiTheme="minorHAnsi" w:hAnsiTheme="minorHAnsi" w:cstheme="minorHAnsi"/>
        </w:rPr>
        <w:t>Swinfen Hall</w:t>
      </w:r>
      <w:r w:rsidR="00F82DF3" w:rsidRPr="00DA3AC0">
        <w:rPr>
          <w:rFonts w:asciiTheme="minorHAnsi" w:hAnsiTheme="minorHAnsi" w:cstheme="minorHAnsi"/>
        </w:rPr>
        <w:t xml:space="preserve"> runs </w:t>
      </w:r>
      <w:r w:rsidR="00E47605" w:rsidRPr="00DA3AC0">
        <w:rPr>
          <w:rFonts w:asciiTheme="minorHAnsi" w:hAnsiTheme="minorHAnsi" w:cstheme="minorHAnsi"/>
        </w:rPr>
        <w:t>up to</w:t>
      </w:r>
      <w:r w:rsidR="00F82DF3" w:rsidRPr="00DA3AC0">
        <w:rPr>
          <w:rFonts w:asciiTheme="minorHAnsi" w:hAnsiTheme="minorHAnsi" w:cstheme="minorHAnsi"/>
        </w:rPr>
        <w:t xml:space="preserve"> </w:t>
      </w:r>
      <w:r w:rsidR="00063A8B">
        <w:rPr>
          <w:rFonts w:asciiTheme="minorHAnsi" w:hAnsiTheme="minorHAnsi" w:cstheme="minorHAnsi"/>
        </w:rPr>
        <w:t>twelve</w:t>
      </w:r>
      <w:r w:rsidR="00F82DF3" w:rsidRPr="00DA3AC0">
        <w:rPr>
          <w:rFonts w:asciiTheme="minorHAnsi" w:hAnsiTheme="minorHAnsi" w:cstheme="minorHAnsi"/>
        </w:rPr>
        <w:t xml:space="preserve"> F</w:t>
      </w:r>
      <w:r w:rsidR="00FE5817" w:rsidRPr="00DA3AC0">
        <w:rPr>
          <w:rFonts w:asciiTheme="minorHAnsi" w:hAnsiTheme="minorHAnsi" w:cstheme="minorHAnsi"/>
        </w:rPr>
        <w:t>amily</w:t>
      </w:r>
      <w:r w:rsidRPr="00DA3AC0">
        <w:rPr>
          <w:rFonts w:asciiTheme="minorHAnsi" w:hAnsiTheme="minorHAnsi" w:cstheme="minorHAnsi"/>
        </w:rPr>
        <w:t>/</w:t>
      </w:r>
      <w:r w:rsidR="00F82DF3" w:rsidRPr="00DA3AC0">
        <w:rPr>
          <w:rFonts w:asciiTheme="minorHAnsi" w:hAnsiTheme="minorHAnsi" w:cstheme="minorHAnsi"/>
        </w:rPr>
        <w:t>D</w:t>
      </w:r>
      <w:r w:rsidRPr="00DA3AC0">
        <w:rPr>
          <w:rFonts w:asciiTheme="minorHAnsi" w:hAnsiTheme="minorHAnsi" w:cstheme="minorHAnsi"/>
        </w:rPr>
        <w:t>ads</w:t>
      </w:r>
      <w:r w:rsidR="00FE5817" w:rsidRPr="00DA3AC0">
        <w:rPr>
          <w:rFonts w:asciiTheme="minorHAnsi" w:hAnsiTheme="minorHAnsi" w:cstheme="minorHAnsi"/>
        </w:rPr>
        <w:t xml:space="preserve"> days</w:t>
      </w:r>
      <w:r w:rsidR="00502AEB">
        <w:rPr>
          <w:rFonts w:asciiTheme="minorHAnsi" w:hAnsiTheme="minorHAnsi" w:cstheme="minorHAnsi"/>
        </w:rPr>
        <w:t>:</w:t>
      </w:r>
    </w:p>
    <w:p w14:paraId="50D7E018" w14:textId="77777777" w:rsidR="00FE5817" w:rsidRPr="00DA3AC0" w:rsidRDefault="00FE5817" w:rsidP="00F12DC6">
      <w:pPr>
        <w:rPr>
          <w:rFonts w:asciiTheme="minorHAnsi" w:hAnsiTheme="minorHAnsi" w:cstheme="minorHAnsi"/>
        </w:rPr>
      </w:pPr>
    </w:p>
    <w:p w14:paraId="50D7E01A" w14:textId="3E4008C1" w:rsidR="00FE5817" w:rsidRPr="00063A8B" w:rsidRDefault="00063A8B" w:rsidP="00063A8B">
      <w:pPr>
        <w:pStyle w:val="ListParagraph"/>
        <w:numPr>
          <w:ilvl w:val="0"/>
          <w:numId w:val="18"/>
        </w:numPr>
        <w:rPr>
          <w:rFonts w:asciiTheme="minorHAnsi" w:hAnsiTheme="minorHAnsi" w:cstheme="minorHAnsi"/>
        </w:rPr>
      </w:pPr>
      <w:r w:rsidRPr="00063A8B">
        <w:rPr>
          <w:rFonts w:asciiTheme="minorHAnsi" w:hAnsiTheme="minorHAnsi" w:cstheme="minorHAnsi"/>
        </w:rPr>
        <w:t>We will run these events from 11am to 3pm on the fourth Thursday of each month.  Family Days are an opportunity to enjoy extended time with young members of the family and they are geared around them.  We provide craft activities, food play, games, indoor sporting activities, soft play for younger children and books.  Families enjoy an opportunity to create items for the fathers/brothers/uncles to take items back to the prison with them on occasion, and we take family photographs, which we send to you by email for your personal use.  An informal buffet is provided for you enjoy as a family during the day.  These days are by appointment only and children must attend.</w:t>
      </w:r>
    </w:p>
    <w:p w14:paraId="50D7E01C" w14:textId="77777777" w:rsidR="009E6948" w:rsidRPr="00DA3AC0" w:rsidRDefault="009E6948" w:rsidP="009E6948">
      <w:pPr>
        <w:rPr>
          <w:rFonts w:asciiTheme="minorHAnsi" w:hAnsiTheme="minorHAnsi" w:cstheme="minorHAnsi"/>
        </w:rPr>
      </w:pPr>
    </w:p>
    <w:p w14:paraId="50D7E01E" w14:textId="7FE2D2D1" w:rsidR="009E6948" w:rsidRPr="00063A8B" w:rsidRDefault="00063A8B" w:rsidP="00063A8B">
      <w:pPr>
        <w:pStyle w:val="ListParagraph"/>
        <w:numPr>
          <w:ilvl w:val="0"/>
          <w:numId w:val="18"/>
        </w:numPr>
        <w:jc w:val="both"/>
        <w:rPr>
          <w:rFonts w:asciiTheme="minorHAnsi" w:eastAsiaTheme="minorHAnsi" w:hAnsiTheme="minorHAnsi" w:cstheme="minorHAnsi"/>
        </w:rPr>
      </w:pPr>
      <w:r w:rsidRPr="00063A8B">
        <w:rPr>
          <w:rFonts w:asciiTheme="minorHAnsi" w:eastAsiaTheme="minorHAnsi" w:hAnsiTheme="minorHAnsi" w:cstheme="minorHAnsi"/>
        </w:rPr>
        <w:t xml:space="preserve">During Family Days, the Pact Team are on hand to chat with families and </w:t>
      </w:r>
      <w:proofErr w:type="gramStart"/>
      <w:r w:rsidRPr="00063A8B">
        <w:rPr>
          <w:rFonts w:asciiTheme="minorHAnsi" w:eastAsiaTheme="minorHAnsi" w:hAnsiTheme="minorHAnsi" w:cstheme="minorHAnsi"/>
        </w:rPr>
        <w:t>prisoners, and</w:t>
      </w:r>
      <w:proofErr w:type="gramEnd"/>
      <w:r w:rsidRPr="00063A8B">
        <w:rPr>
          <w:rFonts w:asciiTheme="minorHAnsi" w:eastAsiaTheme="minorHAnsi" w:hAnsiTheme="minorHAnsi" w:cstheme="minorHAnsi"/>
        </w:rPr>
        <w:t xml:space="preserve"> offer support and guidance.  They are also able to signpost you to outside agencies, where appropriate, for more detailed support.</w:t>
      </w:r>
    </w:p>
    <w:p w14:paraId="0524D279" w14:textId="77777777" w:rsidR="00063A8B" w:rsidRPr="00063A8B" w:rsidRDefault="00063A8B" w:rsidP="00063A8B">
      <w:pPr>
        <w:pStyle w:val="ListParagraph"/>
        <w:numPr>
          <w:ilvl w:val="0"/>
          <w:numId w:val="18"/>
        </w:numPr>
        <w:rPr>
          <w:rFonts w:asciiTheme="minorHAnsi" w:eastAsiaTheme="minorHAnsi" w:hAnsiTheme="minorHAnsi" w:cstheme="minorHAnsi"/>
        </w:rPr>
      </w:pPr>
      <w:r w:rsidRPr="00063A8B">
        <w:rPr>
          <w:rFonts w:asciiTheme="minorHAnsi" w:eastAsiaTheme="minorHAnsi" w:hAnsiTheme="minorHAnsi" w:cstheme="minorHAnsi"/>
        </w:rPr>
        <w:t xml:space="preserve">Photographs will be taken during Family Days.  You will be required to sign a consent form.  Photographs are for personal use and will be shared with you following the Family Day by email. </w:t>
      </w:r>
    </w:p>
    <w:p w14:paraId="50D7E020" w14:textId="77777777" w:rsidR="009E6948" w:rsidRPr="00DA3AC0" w:rsidRDefault="009E6948" w:rsidP="009E6948">
      <w:pPr>
        <w:rPr>
          <w:rFonts w:asciiTheme="minorHAnsi" w:eastAsiaTheme="minorHAnsi" w:hAnsiTheme="minorHAnsi" w:cstheme="minorHAnsi"/>
        </w:rPr>
      </w:pPr>
    </w:p>
    <w:p w14:paraId="50D7E021" w14:textId="3A2C9102" w:rsidR="00A31424" w:rsidRPr="00DA3AC0" w:rsidRDefault="0079700C" w:rsidP="00A31424">
      <w:pPr>
        <w:pStyle w:val="ListParagraph"/>
        <w:numPr>
          <w:ilvl w:val="0"/>
          <w:numId w:val="9"/>
        </w:numPr>
        <w:rPr>
          <w:rFonts w:asciiTheme="minorHAnsi" w:eastAsiaTheme="minorHAnsi" w:hAnsiTheme="minorHAnsi" w:cstheme="minorHAnsi"/>
          <w:sz w:val="24"/>
          <w:szCs w:val="24"/>
        </w:rPr>
      </w:pPr>
      <w:r w:rsidRPr="00DA3AC0">
        <w:rPr>
          <w:rFonts w:asciiTheme="minorHAnsi" w:eastAsiaTheme="minorHAnsi" w:hAnsiTheme="minorHAnsi" w:cstheme="minorHAnsi"/>
          <w:sz w:val="24"/>
          <w:szCs w:val="24"/>
        </w:rPr>
        <w:t>Following visits prisoners will be reminded that they can drop in and talk to</w:t>
      </w:r>
      <w:r w:rsidR="00063A8B">
        <w:rPr>
          <w:rFonts w:asciiTheme="minorHAnsi" w:eastAsiaTheme="minorHAnsi" w:hAnsiTheme="minorHAnsi" w:cstheme="minorHAnsi"/>
          <w:sz w:val="24"/>
          <w:szCs w:val="24"/>
        </w:rPr>
        <w:t xml:space="preserve"> PACT</w:t>
      </w:r>
      <w:r w:rsidRPr="00DA3AC0">
        <w:rPr>
          <w:rFonts w:asciiTheme="minorHAnsi" w:eastAsiaTheme="minorHAnsi" w:hAnsiTheme="minorHAnsi" w:cstheme="minorHAnsi"/>
          <w:sz w:val="24"/>
          <w:szCs w:val="24"/>
        </w:rPr>
        <w:t xml:space="preserve"> staff </w:t>
      </w:r>
      <w:proofErr w:type="gramStart"/>
      <w:r w:rsidRPr="00DA3AC0">
        <w:rPr>
          <w:rFonts w:asciiTheme="minorHAnsi" w:eastAsiaTheme="minorHAnsi" w:hAnsiTheme="minorHAnsi" w:cstheme="minorHAnsi"/>
          <w:sz w:val="24"/>
          <w:szCs w:val="24"/>
        </w:rPr>
        <w:t>and also</w:t>
      </w:r>
      <w:proofErr w:type="gramEnd"/>
      <w:r w:rsidRPr="00DA3AC0">
        <w:rPr>
          <w:rFonts w:asciiTheme="minorHAnsi" w:eastAsiaTheme="minorHAnsi" w:hAnsiTheme="minorHAnsi" w:cstheme="minorHAnsi"/>
          <w:sz w:val="24"/>
          <w:szCs w:val="24"/>
        </w:rPr>
        <w:t xml:space="preserve"> if a family member wishes to talk to the </w:t>
      </w:r>
      <w:r w:rsidR="00502AEB">
        <w:rPr>
          <w:rFonts w:asciiTheme="minorHAnsi" w:eastAsiaTheme="minorHAnsi" w:hAnsiTheme="minorHAnsi" w:cstheme="minorHAnsi"/>
          <w:sz w:val="24"/>
          <w:szCs w:val="24"/>
        </w:rPr>
        <w:t>F</w:t>
      </w:r>
      <w:r w:rsidRPr="00DA3AC0">
        <w:rPr>
          <w:rFonts w:asciiTheme="minorHAnsi" w:eastAsiaTheme="minorHAnsi" w:hAnsiTheme="minorHAnsi" w:cstheme="minorHAnsi"/>
          <w:sz w:val="24"/>
          <w:szCs w:val="24"/>
        </w:rPr>
        <w:t xml:space="preserve">amily </w:t>
      </w:r>
      <w:r w:rsidR="00502AEB">
        <w:rPr>
          <w:rFonts w:asciiTheme="minorHAnsi" w:eastAsiaTheme="minorHAnsi" w:hAnsiTheme="minorHAnsi" w:cstheme="minorHAnsi"/>
          <w:sz w:val="24"/>
          <w:szCs w:val="24"/>
        </w:rPr>
        <w:t>E</w:t>
      </w:r>
      <w:r w:rsidRPr="00DA3AC0">
        <w:rPr>
          <w:rFonts w:asciiTheme="minorHAnsi" w:eastAsiaTheme="minorHAnsi" w:hAnsiTheme="minorHAnsi" w:cstheme="minorHAnsi"/>
          <w:sz w:val="24"/>
          <w:szCs w:val="24"/>
        </w:rPr>
        <w:t xml:space="preserve">ngagement </w:t>
      </w:r>
      <w:r w:rsidR="00502AEB">
        <w:rPr>
          <w:rFonts w:asciiTheme="minorHAnsi" w:eastAsiaTheme="minorHAnsi" w:hAnsiTheme="minorHAnsi" w:cstheme="minorHAnsi"/>
          <w:sz w:val="24"/>
          <w:szCs w:val="24"/>
        </w:rPr>
        <w:t>M</w:t>
      </w:r>
      <w:r w:rsidR="00063A8B">
        <w:rPr>
          <w:rFonts w:asciiTheme="minorHAnsi" w:eastAsiaTheme="minorHAnsi" w:hAnsiTheme="minorHAnsi" w:cstheme="minorHAnsi"/>
          <w:sz w:val="24"/>
          <w:szCs w:val="24"/>
        </w:rPr>
        <w:t xml:space="preserve">anager, </w:t>
      </w:r>
      <w:r w:rsidR="00F82DF3" w:rsidRPr="00DA3AC0">
        <w:rPr>
          <w:rFonts w:asciiTheme="minorHAnsi" w:eastAsiaTheme="minorHAnsi" w:hAnsiTheme="minorHAnsi" w:cstheme="minorHAnsi"/>
          <w:sz w:val="24"/>
          <w:szCs w:val="24"/>
        </w:rPr>
        <w:t>t</w:t>
      </w:r>
      <w:r w:rsidRPr="00DA3AC0">
        <w:rPr>
          <w:rFonts w:asciiTheme="minorHAnsi" w:eastAsiaTheme="minorHAnsi" w:hAnsiTheme="minorHAnsi" w:cstheme="minorHAnsi"/>
          <w:sz w:val="24"/>
          <w:szCs w:val="24"/>
        </w:rPr>
        <w:t xml:space="preserve">his will be welcomed. </w:t>
      </w:r>
    </w:p>
    <w:p w14:paraId="50D7E022" w14:textId="77777777" w:rsidR="00A31424" w:rsidRPr="00DA3AC0" w:rsidRDefault="00A31424" w:rsidP="00A31424">
      <w:pPr>
        <w:pStyle w:val="ListParagraph"/>
        <w:rPr>
          <w:rFonts w:asciiTheme="minorHAnsi" w:eastAsiaTheme="minorHAnsi" w:hAnsiTheme="minorHAnsi" w:cstheme="minorHAnsi"/>
        </w:rPr>
      </w:pPr>
    </w:p>
    <w:p w14:paraId="50D7E023" w14:textId="77777777" w:rsidR="005A2093" w:rsidRPr="00DA3AC0" w:rsidRDefault="005A2093" w:rsidP="00A31424">
      <w:pPr>
        <w:pStyle w:val="ListParagraph"/>
        <w:rPr>
          <w:rFonts w:asciiTheme="minorHAnsi" w:eastAsiaTheme="minorHAnsi" w:hAnsiTheme="minorHAnsi" w:cstheme="minorHAnsi"/>
        </w:rPr>
      </w:pPr>
    </w:p>
    <w:p w14:paraId="50D7E024" w14:textId="77777777" w:rsidR="005A2093" w:rsidRPr="00DA3AC0" w:rsidRDefault="005A2093" w:rsidP="00A31424">
      <w:pPr>
        <w:pStyle w:val="ListParagraph"/>
        <w:rPr>
          <w:rFonts w:asciiTheme="minorHAnsi" w:eastAsiaTheme="minorHAnsi" w:hAnsiTheme="minorHAnsi" w:cstheme="minorHAnsi"/>
        </w:rPr>
      </w:pPr>
    </w:p>
    <w:p w14:paraId="50D7E025" w14:textId="77777777" w:rsidR="005A2093" w:rsidRPr="00DA3AC0" w:rsidRDefault="005A2093" w:rsidP="00A31424">
      <w:pPr>
        <w:pStyle w:val="ListParagraph"/>
        <w:rPr>
          <w:rFonts w:asciiTheme="minorHAnsi" w:eastAsiaTheme="minorHAnsi" w:hAnsiTheme="minorHAnsi" w:cstheme="minorHAnsi"/>
        </w:rPr>
      </w:pPr>
    </w:p>
    <w:p w14:paraId="50D7E026" w14:textId="77777777" w:rsidR="005A2093" w:rsidRPr="00DA3AC0" w:rsidRDefault="005A2093" w:rsidP="00A31424">
      <w:pPr>
        <w:pStyle w:val="ListParagraph"/>
        <w:rPr>
          <w:rFonts w:asciiTheme="minorHAnsi" w:eastAsiaTheme="minorHAnsi" w:hAnsiTheme="minorHAnsi" w:cstheme="minorHAnsi"/>
        </w:rPr>
      </w:pPr>
    </w:p>
    <w:p w14:paraId="50D7E027" w14:textId="77777777" w:rsidR="005A2093" w:rsidRPr="00DA3AC0" w:rsidRDefault="005A2093" w:rsidP="00A31424">
      <w:pPr>
        <w:pStyle w:val="ListParagraph"/>
        <w:rPr>
          <w:rFonts w:asciiTheme="minorHAnsi" w:eastAsiaTheme="minorHAnsi" w:hAnsiTheme="minorHAnsi" w:cstheme="minorHAnsi"/>
        </w:rPr>
      </w:pPr>
    </w:p>
    <w:p w14:paraId="095AE698" w14:textId="77777777" w:rsidR="00173541" w:rsidRDefault="00173541" w:rsidP="005A2093">
      <w:pPr>
        <w:pStyle w:val="BodyText"/>
        <w:jc w:val="center"/>
        <w:rPr>
          <w:rFonts w:asciiTheme="minorHAnsi" w:hAnsiTheme="minorHAnsi" w:cstheme="minorHAnsi"/>
          <w:b/>
          <w:sz w:val="28"/>
          <w:szCs w:val="28"/>
          <w:u w:val="single"/>
        </w:rPr>
      </w:pPr>
    </w:p>
    <w:p w14:paraId="48F76A79" w14:textId="77777777" w:rsidR="00173541" w:rsidRDefault="00173541" w:rsidP="005A2093">
      <w:pPr>
        <w:pStyle w:val="BodyText"/>
        <w:jc w:val="center"/>
        <w:rPr>
          <w:rFonts w:asciiTheme="minorHAnsi" w:hAnsiTheme="minorHAnsi" w:cstheme="minorHAnsi"/>
          <w:b/>
          <w:sz w:val="28"/>
          <w:szCs w:val="28"/>
          <w:u w:val="single"/>
        </w:rPr>
      </w:pPr>
    </w:p>
    <w:p w14:paraId="1AAB3055" w14:textId="77777777" w:rsidR="00173541" w:rsidRDefault="00173541" w:rsidP="005A2093">
      <w:pPr>
        <w:pStyle w:val="BodyText"/>
        <w:jc w:val="center"/>
        <w:rPr>
          <w:rFonts w:asciiTheme="minorHAnsi" w:hAnsiTheme="minorHAnsi" w:cstheme="minorHAnsi"/>
          <w:b/>
          <w:sz w:val="28"/>
          <w:szCs w:val="28"/>
          <w:u w:val="single"/>
        </w:rPr>
      </w:pPr>
    </w:p>
    <w:p w14:paraId="50D7E028" w14:textId="56BC8E47" w:rsidR="005A2093" w:rsidRPr="00DA3AC0" w:rsidRDefault="00365D8D" w:rsidP="005A2093">
      <w:pPr>
        <w:pStyle w:val="BodyText"/>
        <w:jc w:val="center"/>
        <w:rPr>
          <w:rFonts w:asciiTheme="minorHAnsi" w:hAnsiTheme="minorHAnsi" w:cstheme="minorHAnsi"/>
          <w:b/>
          <w:sz w:val="28"/>
          <w:szCs w:val="28"/>
          <w:u w:val="single"/>
        </w:rPr>
      </w:pPr>
      <w:r w:rsidRPr="00DA3AC0">
        <w:rPr>
          <w:rFonts w:asciiTheme="minorHAnsi" w:hAnsiTheme="minorHAnsi" w:cstheme="minorHAnsi"/>
          <w:b/>
          <w:sz w:val="28"/>
          <w:szCs w:val="28"/>
          <w:u w:val="single"/>
        </w:rPr>
        <w:t>P</w:t>
      </w:r>
      <w:r w:rsidR="005A2093" w:rsidRPr="00DA3AC0">
        <w:rPr>
          <w:rFonts w:asciiTheme="minorHAnsi" w:hAnsiTheme="minorHAnsi" w:cstheme="minorHAnsi"/>
          <w:b/>
          <w:sz w:val="28"/>
          <w:szCs w:val="28"/>
          <w:u w:val="single"/>
        </w:rPr>
        <w:t>athways</w:t>
      </w:r>
    </w:p>
    <w:p w14:paraId="50D7E029" w14:textId="77777777" w:rsidR="005A2093" w:rsidRPr="00DA3AC0" w:rsidRDefault="005A2093" w:rsidP="005A2093">
      <w:pPr>
        <w:pStyle w:val="BodyText"/>
        <w:jc w:val="center"/>
        <w:rPr>
          <w:rFonts w:asciiTheme="minorHAnsi" w:hAnsiTheme="minorHAnsi" w:cstheme="minorHAnsi"/>
          <w:b/>
          <w:sz w:val="28"/>
          <w:szCs w:val="28"/>
          <w:u w:val="single"/>
        </w:rPr>
      </w:pPr>
    </w:p>
    <w:p w14:paraId="50D7E02A" w14:textId="46364508" w:rsidR="008A379D" w:rsidRPr="00DA3AC0" w:rsidRDefault="008A379D" w:rsidP="008A379D">
      <w:pPr>
        <w:pStyle w:val="BodyText"/>
        <w:rPr>
          <w:rFonts w:asciiTheme="minorHAnsi" w:hAnsiTheme="minorHAnsi" w:cstheme="minorHAnsi"/>
          <w:sz w:val="22"/>
          <w:szCs w:val="22"/>
        </w:rPr>
      </w:pPr>
      <w:r w:rsidRPr="00DA3AC0">
        <w:rPr>
          <w:rFonts w:asciiTheme="minorHAnsi" w:hAnsiTheme="minorHAnsi" w:cstheme="minorHAnsi"/>
          <w:sz w:val="22"/>
          <w:szCs w:val="22"/>
        </w:rPr>
        <w:t xml:space="preserve">The following describes some of the work we’re currently doing to support </w:t>
      </w:r>
      <w:r w:rsidR="00502AEB">
        <w:rPr>
          <w:rFonts w:asciiTheme="minorHAnsi" w:hAnsiTheme="minorHAnsi" w:cstheme="minorHAnsi"/>
          <w:sz w:val="22"/>
          <w:szCs w:val="22"/>
        </w:rPr>
        <w:t>prisoners</w:t>
      </w:r>
      <w:r w:rsidRPr="00DA3AC0">
        <w:rPr>
          <w:rFonts w:asciiTheme="minorHAnsi" w:hAnsiTheme="minorHAnsi" w:cstheme="minorHAnsi"/>
          <w:sz w:val="22"/>
          <w:szCs w:val="22"/>
        </w:rPr>
        <w:t xml:space="preserve"> in achieving better outcomes in relation to contact with families and significant others.</w:t>
      </w:r>
    </w:p>
    <w:p w14:paraId="50D7E02B" w14:textId="77777777" w:rsidR="005A2093" w:rsidRPr="00DA3AC0" w:rsidRDefault="005A2093" w:rsidP="008A379D">
      <w:pPr>
        <w:pStyle w:val="BodyText"/>
        <w:rPr>
          <w:rFonts w:asciiTheme="minorHAnsi" w:hAnsiTheme="minorHAnsi" w:cstheme="minorHAnsi"/>
        </w:rPr>
      </w:pPr>
    </w:p>
    <w:p w14:paraId="50D7E02C" w14:textId="77777777" w:rsidR="008A379D" w:rsidRPr="00173541" w:rsidRDefault="008371EB" w:rsidP="008A379D">
      <w:pPr>
        <w:pStyle w:val="BodyText"/>
        <w:rPr>
          <w:rFonts w:asciiTheme="minorHAnsi" w:hAnsiTheme="minorHAnsi" w:cstheme="minorHAnsi"/>
          <w:b/>
          <w:u w:val="single"/>
        </w:rPr>
      </w:pPr>
      <w:r w:rsidRPr="00173541">
        <w:rPr>
          <w:rFonts w:asciiTheme="minorHAnsi" w:hAnsiTheme="minorHAnsi" w:cstheme="minorHAnsi"/>
          <w:b/>
          <w:u w:val="single"/>
        </w:rPr>
        <w:t>Pathway 1 Accommodation</w:t>
      </w:r>
    </w:p>
    <w:p w14:paraId="50D7E02D" w14:textId="77777777" w:rsidR="008A379D" w:rsidRPr="00173541" w:rsidRDefault="008A379D" w:rsidP="008A379D">
      <w:pPr>
        <w:pStyle w:val="BodyText"/>
        <w:rPr>
          <w:rFonts w:asciiTheme="minorHAnsi" w:hAnsiTheme="minorHAnsi" w:cstheme="minorHAnsi"/>
          <w:u w:val="single"/>
        </w:rPr>
      </w:pPr>
      <w:r w:rsidRPr="00DA3AC0">
        <w:rPr>
          <w:rFonts w:asciiTheme="minorHAnsi" w:hAnsiTheme="minorHAnsi" w:cstheme="minorHAnsi"/>
          <w:sz w:val="22"/>
          <w:szCs w:val="22"/>
        </w:rPr>
        <w:t xml:space="preserve">Prison based </w:t>
      </w:r>
      <w:r w:rsidR="008371EB" w:rsidRPr="00DA3AC0">
        <w:rPr>
          <w:rFonts w:asciiTheme="minorHAnsi" w:hAnsiTheme="minorHAnsi" w:cstheme="minorHAnsi"/>
          <w:sz w:val="22"/>
          <w:szCs w:val="22"/>
        </w:rPr>
        <w:t>Offender managers</w:t>
      </w:r>
      <w:r w:rsidRPr="00DA3AC0">
        <w:rPr>
          <w:rFonts w:asciiTheme="minorHAnsi" w:hAnsiTheme="minorHAnsi" w:cstheme="minorHAnsi"/>
          <w:sz w:val="22"/>
          <w:szCs w:val="22"/>
        </w:rPr>
        <w:t xml:space="preserve">, </w:t>
      </w:r>
      <w:r w:rsidR="008371EB" w:rsidRPr="00DA3AC0">
        <w:rPr>
          <w:rFonts w:asciiTheme="minorHAnsi" w:hAnsiTheme="minorHAnsi" w:cstheme="minorHAnsi"/>
          <w:sz w:val="22"/>
          <w:szCs w:val="22"/>
        </w:rPr>
        <w:t>Community Offender</w:t>
      </w:r>
      <w:r w:rsidRPr="00DA3AC0">
        <w:rPr>
          <w:rFonts w:asciiTheme="minorHAnsi" w:hAnsiTheme="minorHAnsi" w:cstheme="minorHAnsi"/>
          <w:sz w:val="22"/>
          <w:szCs w:val="22"/>
        </w:rPr>
        <w:t xml:space="preserve"> Managers and community </w:t>
      </w:r>
      <w:r w:rsidR="008F7A12" w:rsidRPr="00DA3AC0">
        <w:rPr>
          <w:rFonts w:asciiTheme="minorHAnsi" w:hAnsiTheme="minorHAnsi" w:cstheme="minorHAnsi"/>
          <w:sz w:val="22"/>
          <w:szCs w:val="22"/>
        </w:rPr>
        <w:t>partner’s</w:t>
      </w:r>
      <w:r w:rsidRPr="00DA3AC0">
        <w:rPr>
          <w:rFonts w:asciiTheme="minorHAnsi" w:hAnsiTheme="minorHAnsi" w:cstheme="minorHAnsi"/>
          <w:sz w:val="22"/>
          <w:szCs w:val="22"/>
        </w:rPr>
        <w:t xml:space="preserve"> work collaboratively to support those being released to their families or the care of significant others.   </w:t>
      </w:r>
      <w:r w:rsidRPr="00DA3AC0">
        <w:rPr>
          <w:rFonts w:asciiTheme="minorHAnsi" w:hAnsiTheme="minorHAnsi" w:cstheme="minorHAnsi"/>
          <w:sz w:val="22"/>
          <w:szCs w:val="22"/>
        </w:rPr>
        <w:br w:type="textWrapping" w:clear="all"/>
      </w:r>
    </w:p>
    <w:p w14:paraId="50D7E02E" w14:textId="77777777" w:rsidR="008371EB" w:rsidRPr="00173541" w:rsidRDefault="008371EB" w:rsidP="008A379D">
      <w:pPr>
        <w:pStyle w:val="BodyText"/>
        <w:rPr>
          <w:rFonts w:asciiTheme="minorHAnsi" w:hAnsiTheme="minorHAnsi" w:cstheme="minorHAnsi"/>
          <w:b/>
          <w:u w:val="single"/>
        </w:rPr>
      </w:pPr>
      <w:r w:rsidRPr="00173541">
        <w:rPr>
          <w:rFonts w:asciiTheme="minorHAnsi" w:hAnsiTheme="minorHAnsi" w:cstheme="minorHAnsi"/>
          <w:b/>
          <w:u w:val="single"/>
        </w:rPr>
        <w:t>Pathway 2 Education, Training and Employment</w:t>
      </w:r>
    </w:p>
    <w:p w14:paraId="50D7E02F" w14:textId="6D43DC0B" w:rsidR="008A379D" w:rsidRPr="00DA3AC0" w:rsidRDefault="008A379D" w:rsidP="008A379D">
      <w:pPr>
        <w:pStyle w:val="BodyText"/>
        <w:rPr>
          <w:rFonts w:asciiTheme="minorHAnsi" w:hAnsiTheme="minorHAnsi" w:cstheme="minorHAnsi"/>
          <w:sz w:val="22"/>
          <w:szCs w:val="22"/>
        </w:rPr>
      </w:pPr>
      <w:r w:rsidRPr="00DA3AC0">
        <w:rPr>
          <w:rFonts w:asciiTheme="minorHAnsi" w:hAnsiTheme="minorHAnsi" w:cstheme="minorHAnsi"/>
          <w:sz w:val="22"/>
          <w:szCs w:val="22"/>
        </w:rPr>
        <w:t xml:space="preserve">We work with a whole range of partners to deliver our commitment to providing relevant and meaningful education, training and employment opportunities for </w:t>
      </w:r>
      <w:r w:rsidR="00502AEB">
        <w:rPr>
          <w:rFonts w:asciiTheme="minorHAnsi" w:hAnsiTheme="minorHAnsi" w:cstheme="minorHAnsi"/>
          <w:sz w:val="22"/>
          <w:szCs w:val="22"/>
        </w:rPr>
        <w:t>prisoner</w:t>
      </w:r>
      <w:r w:rsidRPr="00DA3AC0">
        <w:rPr>
          <w:rFonts w:asciiTheme="minorHAnsi" w:hAnsiTheme="minorHAnsi" w:cstheme="minorHAnsi"/>
          <w:sz w:val="22"/>
          <w:szCs w:val="22"/>
        </w:rPr>
        <w:t xml:space="preserve">s held in our care. </w:t>
      </w:r>
      <w:r w:rsidRPr="00DA3AC0">
        <w:rPr>
          <w:rFonts w:asciiTheme="minorHAnsi" w:hAnsiTheme="minorHAnsi" w:cstheme="minorHAnsi"/>
          <w:sz w:val="22"/>
          <w:szCs w:val="22"/>
        </w:rPr>
        <w:br w:type="textWrapping" w:clear="all"/>
      </w:r>
    </w:p>
    <w:p w14:paraId="50D7E030" w14:textId="77777777" w:rsidR="00310F7D" w:rsidRPr="00173541" w:rsidRDefault="00310F7D" w:rsidP="008A379D">
      <w:pPr>
        <w:pStyle w:val="BodyText"/>
        <w:rPr>
          <w:rFonts w:asciiTheme="minorHAnsi" w:hAnsiTheme="minorHAnsi" w:cstheme="minorHAnsi"/>
          <w:b/>
          <w:u w:val="single"/>
        </w:rPr>
      </w:pPr>
      <w:r w:rsidRPr="00173541">
        <w:rPr>
          <w:rFonts w:asciiTheme="minorHAnsi" w:hAnsiTheme="minorHAnsi" w:cstheme="minorHAnsi"/>
          <w:b/>
          <w:u w:val="single"/>
        </w:rPr>
        <w:t>Pathway 3 Mental &amp; Physical Health</w:t>
      </w:r>
      <w:r w:rsidR="00A31424" w:rsidRPr="00173541">
        <w:rPr>
          <w:rFonts w:asciiTheme="minorHAnsi" w:hAnsiTheme="minorHAnsi" w:cstheme="minorHAnsi"/>
          <w:b/>
          <w:u w:val="single"/>
        </w:rPr>
        <w:t xml:space="preserve"> and </w:t>
      </w:r>
      <w:r w:rsidRPr="00173541">
        <w:rPr>
          <w:rFonts w:asciiTheme="minorHAnsi" w:hAnsiTheme="minorHAnsi" w:cstheme="minorHAnsi"/>
          <w:b/>
          <w:u w:val="single"/>
        </w:rPr>
        <w:t>Pathway 4 Drugs &amp; Alcohol</w:t>
      </w:r>
    </w:p>
    <w:p w14:paraId="50D7E031" w14:textId="50A02510" w:rsidR="008A379D" w:rsidRPr="00DA3AC0" w:rsidRDefault="008A379D" w:rsidP="008A379D">
      <w:pPr>
        <w:pStyle w:val="BodyText"/>
        <w:rPr>
          <w:rFonts w:asciiTheme="minorHAnsi" w:hAnsiTheme="minorHAnsi" w:cstheme="minorHAnsi"/>
          <w:sz w:val="22"/>
          <w:szCs w:val="22"/>
        </w:rPr>
      </w:pPr>
      <w:r w:rsidRPr="00DA3AC0">
        <w:rPr>
          <w:rFonts w:asciiTheme="minorHAnsi" w:hAnsiTheme="minorHAnsi" w:cstheme="minorHAnsi"/>
          <w:sz w:val="22"/>
          <w:szCs w:val="22"/>
        </w:rPr>
        <w:t xml:space="preserve">Our Integrated Substance Misuse and Mental Health Service is provided by our partners INCLUSION. They have links with corporate carers, the local authorities and </w:t>
      </w:r>
      <w:proofErr w:type="gramStart"/>
      <w:r w:rsidRPr="00DA3AC0">
        <w:rPr>
          <w:rFonts w:asciiTheme="minorHAnsi" w:hAnsiTheme="minorHAnsi" w:cstheme="minorHAnsi"/>
          <w:sz w:val="22"/>
          <w:szCs w:val="22"/>
        </w:rPr>
        <w:t>make contact with</w:t>
      </w:r>
      <w:proofErr w:type="gramEnd"/>
      <w:r w:rsidRPr="00DA3AC0">
        <w:rPr>
          <w:rFonts w:asciiTheme="minorHAnsi" w:hAnsiTheme="minorHAnsi" w:cstheme="minorHAnsi"/>
          <w:sz w:val="22"/>
          <w:szCs w:val="22"/>
        </w:rPr>
        <w:t xml:space="preserve"> families and significant others in an attempt to help residents with their recovery, offer reassurance support to </w:t>
      </w:r>
      <w:r w:rsidR="00502AEB">
        <w:rPr>
          <w:rFonts w:asciiTheme="minorHAnsi" w:hAnsiTheme="minorHAnsi" w:cstheme="minorHAnsi"/>
          <w:sz w:val="22"/>
          <w:szCs w:val="22"/>
        </w:rPr>
        <w:t>prisoners</w:t>
      </w:r>
      <w:r w:rsidRPr="00DA3AC0">
        <w:rPr>
          <w:rFonts w:asciiTheme="minorHAnsi" w:hAnsiTheme="minorHAnsi" w:cstheme="minorHAnsi"/>
          <w:sz w:val="22"/>
          <w:szCs w:val="22"/>
        </w:rPr>
        <w:t xml:space="preserve"> and their families and provide clinical advice and guidance where necessary. </w:t>
      </w:r>
    </w:p>
    <w:p w14:paraId="50D7E032" w14:textId="77777777" w:rsidR="00310F7D" w:rsidRPr="00173541" w:rsidRDefault="00310F7D" w:rsidP="008A379D">
      <w:pPr>
        <w:pStyle w:val="BodyText"/>
        <w:rPr>
          <w:rFonts w:asciiTheme="minorHAnsi" w:hAnsiTheme="minorHAnsi" w:cstheme="minorHAnsi"/>
          <w:b/>
          <w:u w:val="single"/>
        </w:rPr>
      </w:pPr>
      <w:r w:rsidRPr="00173541">
        <w:rPr>
          <w:rFonts w:asciiTheme="minorHAnsi" w:hAnsiTheme="minorHAnsi" w:cstheme="minorHAnsi"/>
          <w:b/>
          <w:u w:val="single"/>
        </w:rPr>
        <w:t>Pathway 5 Finance, Benefit &amp; Debt</w:t>
      </w:r>
    </w:p>
    <w:p w14:paraId="50D7E033" w14:textId="77777777" w:rsidR="00310F7D" w:rsidRPr="00DA3AC0" w:rsidRDefault="00310F7D" w:rsidP="008A379D">
      <w:pPr>
        <w:pStyle w:val="BodyText"/>
        <w:rPr>
          <w:rFonts w:asciiTheme="minorHAnsi" w:hAnsiTheme="minorHAnsi" w:cstheme="minorHAnsi"/>
          <w:sz w:val="22"/>
          <w:szCs w:val="22"/>
        </w:rPr>
      </w:pPr>
      <w:r w:rsidRPr="00DA3AC0">
        <w:rPr>
          <w:rFonts w:asciiTheme="minorHAnsi" w:hAnsiTheme="minorHAnsi" w:cstheme="minorHAnsi"/>
          <w:sz w:val="22"/>
          <w:szCs w:val="22"/>
        </w:rPr>
        <w:t xml:space="preserve">Our </w:t>
      </w:r>
      <w:proofErr w:type="gramStart"/>
      <w:r w:rsidRPr="00DA3AC0">
        <w:rPr>
          <w:rFonts w:asciiTheme="minorHAnsi" w:hAnsiTheme="minorHAnsi" w:cstheme="minorHAnsi"/>
          <w:sz w:val="22"/>
          <w:szCs w:val="22"/>
        </w:rPr>
        <w:t>Community</w:t>
      </w:r>
      <w:proofErr w:type="gramEnd"/>
      <w:r w:rsidRPr="00DA3AC0">
        <w:rPr>
          <w:rFonts w:asciiTheme="minorHAnsi" w:hAnsiTheme="minorHAnsi" w:cstheme="minorHAnsi"/>
          <w:sz w:val="22"/>
          <w:szCs w:val="22"/>
        </w:rPr>
        <w:t xml:space="preserve"> </w:t>
      </w:r>
      <w:r w:rsidR="005A2093" w:rsidRPr="00DA3AC0">
        <w:rPr>
          <w:rFonts w:asciiTheme="minorHAnsi" w:hAnsiTheme="minorHAnsi" w:cstheme="minorHAnsi"/>
          <w:sz w:val="22"/>
          <w:szCs w:val="22"/>
        </w:rPr>
        <w:t>contracted services</w:t>
      </w:r>
      <w:r w:rsidRPr="00DA3AC0">
        <w:rPr>
          <w:rFonts w:asciiTheme="minorHAnsi" w:hAnsiTheme="minorHAnsi" w:cstheme="minorHAnsi"/>
          <w:sz w:val="22"/>
          <w:szCs w:val="22"/>
        </w:rPr>
        <w:t xml:space="preserve"> have trained welfare caseworkers that provide support, advice and guidance regarding finance, benefits and issues relating to debt. </w:t>
      </w:r>
      <w:r w:rsidRPr="00DA3AC0">
        <w:rPr>
          <w:rFonts w:asciiTheme="minorHAnsi" w:hAnsiTheme="minorHAnsi" w:cstheme="minorHAnsi"/>
          <w:sz w:val="22"/>
          <w:szCs w:val="22"/>
        </w:rPr>
        <w:br w:type="textWrapping" w:clear="all"/>
      </w:r>
    </w:p>
    <w:p w14:paraId="50D7E034" w14:textId="77777777" w:rsidR="008A379D" w:rsidRPr="00173541" w:rsidRDefault="00310F7D" w:rsidP="008A379D">
      <w:pPr>
        <w:pStyle w:val="BodyTextIndent"/>
        <w:ind w:left="0"/>
        <w:rPr>
          <w:rFonts w:asciiTheme="minorHAnsi" w:hAnsiTheme="minorHAnsi" w:cstheme="minorHAnsi"/>
          <w:b/>
          <w:u w:val="single"/>
        </w:rPr>
      </w:pPr>
      <w:r w:rsidRPr="00173541">
        <w:rPr>
          <w:rFonts w:asciiTheme="minorHAnsi" w:hAnsiTheme="minorHAnsi" w:cstheme="minorHAnsi"/>
          <w:b/>
          <w:u w:val="single"/>
        </w:rPr>
        <w:t>Pathway 6 Children and Families</w:t>
      </w:r>
    </w:p>
    <w:p w14:paraId="50D7E035" w14:textId="77777777" w:rsidR="00310F7D" w:rsidRPr="00DA3AC0" w:rsidRDefault="00310F7D" w:rsidP="008A379D">
      <w:pPr>
        <w:pStyle w:val="BodyTextIndent"/>
        <w:ind w:left="0"/>
        <w:rPr>
          <w:rFonts w:asciiTheme="minorHAnsi" w:hAnsiTheme="minorHAnsi" w:cstheme="minorHAnsi"/>
          <w:sz w:val="22"/>
          <w:szCs w:val="22"/>
        </w:rPr>
      </w:pPr>
    </w:p>
    <w:p w14:paraId="50D7E036" w14:textId="77777777" w:rsidR="008A379D" w:rsidRPr="00DA3AC0" w:rsidRDefault="008A379D" w:rsidP="008A379D">
      <w:pPr>
        <w:pStyle w:val="BodyTextIndent"/>
        <w:ind w:left="0"/>
        <w:rPr>
          <w:rFonts w:asciiTheme="minorHAnsi" w:hAnsiTheme="minorHAnsi" w:cstheme="minorHAnsi"/>
          <w:sz w:val="22"/>
          <w:szCs w:val="22"/>
        </w:rPr>
      </w:pPr>
      <w:r w:rsidRPr="00DA3AC0">
        <w:rPr>
          <w:rFonts w:asciiTheme="minorHAnsi" w:hAnsiTheme="minorHAnsi" w:cstheme="minorHAnsi"/>
          <w:sz w:val="22"/>
          <w:szCs w:val="22"/>
        </w:rPr>
        <w:t xml:space="preserve">The purpose of Lord Farmers review was in recognition of this pathway and the very reason as to why we have been asked to create a strategy. We have partners who work with </w:t>
      </w:r>
      <w:r w:rsidR="00924842" w:rsidRPr="00DA3AC0">
        <w:rPr>
          <w:rFonts w:asciiTheme="minorHAnsi" w:hAnsiTheme="minorHAnsi" w:cstheme="minorHAnsi"/>
          <w:sz w:val="22"/>
          <w:szCs w:val="22"/>
        </w:rPr>
        <w:t>prisoners</w:t>
      </w:r>
      <w:r w:rsidRPr="00DA3AC0">
        <w:rPr>
          <w:rFonts w:asciiTheme="minorHAnsi" w:hAnsiTheme="minorHAnsi" w:cstheme="minorHAnsi"/>
          <w:sz w:val="22"/>
          <w:szCs w:val="22"/>
        </w:rPr>
        <w:t xml:space="preserve"> to help develop their parenting skills and act as independent advocates where necessary, </w:t>
      </w:r>
      <w:proofErr w:type="gramStart"/>
      <w:r w:rsidRPr="00DA3AC0">
        <w:rPr>
          <w:rFonts w:asciiTheme="minorHAnsi" w:hAnsiTheme="minorHAnsi" w:cstheme="minorHAnsi"/>
          <w:sz w:val="22"/>
          <w:szCs w:val="22"/>
        </w:rPr>
        <w:t>in order to</w:t>
      </w:r>
      <w:proofErr w:type="gramEnd"/>
      <w:r w:rsidRPr="00DA3AC0">
        <w:rPr>
          <w:rFonts w:asciiTheme="minorHAnsi" w:hAnsiTheme="minorHAnsi" w:cstheme="minorHAnsi"/>
          <w:sz w:val="22"/>
          <w:szCs w:val="22"/>
        </w:rPr>
        <w:t xml:space="preserve"> help mend broken relationships and work together to secure more positive relationships moving forwards. </w:t>
      </w:r>
      <w:r w:rsidRPr="00DA3AC0">
        <w:rPr>
          <w:rFonts w:asciiTheme="minorHAnsi" w:hAnsiTheme="minorHAnsi" w:cstheme="minorHAnsi"/>
          <w:sz w:val="22"/>
          <w:szCs w:val="22"/>
        </w:rPr>
        <w:br w:type="textWrapping" w:clear="all"/>
      </w:r>
    </w:p>
    <w:p w14:paraId="50D7E037" w14:textId="77777777" w:rsidR="008A379D" w:rsidRPr="00173541" w:rsidRDefault="00A379F1" w:rsidP="008A379D">
      <w:pPr>
        <w:pStyle w:val="BodyTextIndent"/>
        <w:ind w:left="0"/>
        <w:rPr>
          <w:rFonts w:asciiTheme="minorHAnsi" w:hAnsiTheme="minorHAnsi" w:cstheme="minorHAnsi"/>
          <w:b/>
          <w:u w:val="single"/>
        </w:rPr>
      </w:pPr>
      <w:r w:rsidRPr="00173541">
        <w:rPr>
          <w:rFonts w:asciiTheme="minorHAnsi" w:hAnsiTheme="minorHAnsi" w:cstheme="minorHAnsi"/>
          <w:b/>
          <w:u w:val="single"/>
        </w:rPr>
        <w:t>Pathway 7 Attitudes, Thinking and Behaviour</w:t>
      </w:r>
    </w:p>
    <w:p w14:paraId="50D7E038" w14:textId="77777777" w:rsidR="00310F7D" w:rsidRPr="00DA3AC0" w:rsidRDefault="00310F7D" w:rsidP="008A379D">
      <w:pPr>
        <w:pStyle w:val="BodyTextIndent"/>
        <w:ind w:left="0"/>
        <w:rPr>
          <w:rFonts w:asciiTheme="minorHAnsi" w:hAnsiTheme="minorHAnsi" w:cstheme="minorHAnsi"/>
          <w:sz w:val="22"/>
          <w:szCs w:val="22"/>
        </w:rPr>
      </w:pPr>
    </w:p>
    <w:p w14:paraId="50D7E039" w14:textId="78DB1D84" w:rsidR="008A379D" w:rsidRPr="00DA3AC0" w:rsidRDefault="008A379D" w:rsidP="008A379D">
      <w:pPr>
        <w:pStyle w:val="BodyTextIndent"/>
        <w:ind w:left="0"/>
        <w:rPr>
          <w:rFonts w:asciiTheme="minorHAnsi" w:hAnsiTheme="minorHAnsi" w:cstheme="minorHAnsi"/>
          <w:sz w:val="22"/>
          <w:szCs w:val="22"/>
        </w:rPr>
      </w:pPr>
      <w:r w:rsidRPr="00DA3AC0">
        <w:rPr>
          <w:rFonts w:asciiTheme="minorHAnsi" w:hAnsiTheme="minorHAnsi" w:cstheme="minorHAnsi"/>
          <w:sz w:val="22"/>
          <w:szCs w:val="22"/>
        </w:rPr>
        <w:t xml:space="preserve">There are specific modules within accredited interventions that focus primarily on the development of positive </w:t>
      </w:r>
      <w:r w:rsidR="00502AEB" w:rsidRPr="00DA3AC0">
        <w:rPr>
          <w:rFonts w:asciiTheme="minorHAnsi" w:hAnsiTheme="minorHAnsi" w:cstheme="minorHAnsi"/>
          <w:sz w:val="22"/>
          <w:szCs w:val="22"/>
        </w:rPr>
        <w:t>relationships and</w:t>
      </w:r>
      <w:r w:rsidRPr="00DA3AC0">
        <w:rPr>
          <w:rFonts w:asciiTheme="minorHAnsi" w:hAnsiTheme="minorHAnsi" w:cstheme="minorHAnsi"/>
          <w:sz w:val="22"/>
          <w:szCs w:val="22"/>
        </w:rPr>
        <w:t xml:space="preserve"> allow the </w:t>
      </w:r>
      <w:r w:rsidR="00502AEB">
        <w:rPr>
          <w:rFonts w:asciiTheme="minorHAnsi" w:hAnsiTheme="minorHAnsi" w:cstheme="minorHAnsi"/>
          <w:sz w:val="22"/>
          <w:szCs w:val="22"/>
        </w:rPr>
        <w:t>prisoner</w:t>
      </w:r>
      <w:r w:rsidRPr="00DA3AC0">
        <w:rPr>
          <w:rFonts w:asciiTheme="minorHAnsi" w:hAnsiTheme="minorHAnsi" w:cstheme="minorHAnsi"/>
          <w:sz w:val="22"/>
          <w:szCs w:val="22"/>
        </w:rPr>
        <w:t xml:space="preserve"> to develop skills to recognise the value of meaningful relationships and how to maintain these </w:t>
      </w:r>
      <w:proofErr w:type="gramStart"/>
      <w:r w:rsidRPr="00DA3AC0">
        <w:rPr>
          <w:rFonts w:asciiTheme="minorHAnsi" w:hAnsiTheme="minorHAnsi" w:cstheme="minorHAnsi"/>
          <w:sz w:val="22"/>
          <w:szCs w:val="22"/>
        </w:rPr>
        <w:t>in order to</w:t>
      </w:r>
      <w:proofErr w:type="gramEnd"/>
      <w:r w:rsidRPr="00DA3AC0">
        <w:rPr>
          <w:rFonts w:asciiTheme="minorHAnsi" w:hAnsiTheme="minorHAnsi" w:cstheme="minorHAnsi"/>
          <w:sz w:val="22"/>
          <w:szCs w:val="22"/>
        </w:rPr>
        <w:t xml:space="preserve"> achieve his pro social goals and aspirations. </w:t>
      </w:r>
    </w:p>
    <w:p w14:paraId="50D7E03A" w14:textId="77777777" w:rsidR="005A2093" w:rsidRPr="00DA3AC0" w:rsidRDefault="005A2093" w:rsidP="008A379D">
      <w:pPr>
        <w:pStyle w:val="BodyTextIndent"/>
        <w:ind w:left="0"/>
        <w:rPr>
          <w:rFonts w:asciiTheme="minorHAnsi" w:hAnsiTheme="minorHAnsi" w:cstheme="minorHAnsi"/>
          <w:sz w:val="22"/>
          <w:szCs w:val="22"/>
        </w:rPr>
      </w:pPr>
    </w:p>
    <w:p w14:paraId="50D7E03B" w14:textId="77777777" w:rsidR="005A2093" w:rsidRPr="00DA3AC0" w:rsidRDefault="005A2093" w:rsidP="008A379D">
      <w:pPr>
        <w:pStyle w:val="BodyTextIndent"/>
        <w:ind w:left="0"/>
        <w:rPr>
          <w:rFonts w:asciiTheme="minorHAnsi" w:hAnsiTheme="minorHAnsi" w:cstheme="minorHAnsi"/>
          <w:sz w:val="22"/>
          <w:szCs w:val="22"/>
        </w:rPr>
      </w:pPr>
    </w:p>
    <w:p w14:paraId="50D7E03C" w14:textId="77777777" w:rsidR="005A2093" w:rsidRPr="00DA3AC0" w:rsidRDefault="005A2093" w:rsidP="008A379D">
      <w:pPr>
        <w:pStyle w:val="BodyTextIndent"/>
        <w:ind w:left="0"/>
        <w:rPr>
          <w:rFonts w:asciiTheme="minorHAnsi" w:hAnsiTheme="minorHAnsi" w:cstheme="minorHAnsi"/>
          <w:sz w:val="22"/>
          <w:szCs w:val="22"/>
        </w:rPr>
      </w:pPr>
    </w:p>
    <w:p w14:paraId="50D7E03D" w14:textId="77777777" w:rsidR="005A2093" w:rsidRPr="00DA3AC0" w:rsidRDefault="005A2093" w:rsidP="008A379D">
      <w:pPr>
        <w:pStyle w:val="BodyTextIndent"/>
        <w:ind w:left="0"/>
        <w:rPr>
          <w:rFonts w:asciiTheme="minorHAnsi" w:hAnsiTheme="minorHAnsi" w:cstheme="minorHAnsi"/>
          <w:sz w:val="22"/>
          <w:szCs w:val="22"/>
        </w:rPr>
      </w:pPr>
    </w:p>
    <w:p w14:paraId="50D7E03E" w14:textId="77777777" w:rsidR="00365D8D" w:rsidRPr="00DA3AC0" w:rsidRDefault="00365D8D" w:rsidP="00463616">
      <w:pPr>
        <w:spacing w:after="160" w:line="259" w:lineRule="auto"/>
        <w:rPr>
          <w:rFonts w:asciiTheme="minorHAnsi" w:eastAsiaTheme="minorHAnsi" w:hAnsiTheme="minorHAnsi" w:cstheme="minorHAnsi"/>
          <w:b/>
          <w:sz w:val="22"/>
          <w:szCs w:val="22"/>
          <w:u w:val="single"/>
        </w:rPr>
      </w:pPr>
    </w:p>
    <w:p w14:paraId="58086D39" w14:textId="77777777" w:rsidR="00173541" w:rsidRDefault="00173541" w:rsidP="00463616">
      <w:pPr>
        <w:spacing w:after="160" w:line="259" w:lineRule="auto"/>
        <w:rPr>
          <w:rFonts w:asciiTheme="minorHAnsi" w:eastAsiaTheme="minorHAnsi" w:hAnsiTheme="minorHAnsi" w:cstheme="minorHAnsi"/>
          <w:b/>
          <w:sz w:val="22"/>
          <w:szCs w:val="22"/>
          <w:u w:val="single"/>
        </w:rPr>
      </w:pPr>
    </w:p>
    <w:p w14:paraId="47ADA2DA" w14:textId="77777777" w:rsidR="00173541" w:rsidRDefault="00173541" w:rsidP="00463616">
      <w:pPr>
        <w:spacing w:after="160" w:line="259" w:lineRule="auto"/>
        <w:rPr>
          <w:rFonts w:asciiTheme="minorHAnsi" w:eastAsiaTheme="minorHAnsi" w:hAnsiTheme="minorHAnsi" w:cstheme="minorHAnsi"/>
          <w:b/>
          <w:sz w:val="22"/>
          <w:szCs w:val="22"/>
          <w:u w:val="single"/>
        </w:rPr>
      </w:pPr>
    </w:p>
    <w:p w14:paraId="12914A74" w14:textId="77777777" w:rsidR="00173541" w:rsidRDefault="00173541" w:rsidP="00463616">
      <w:pPr>
        <w:spacing w:after="160" w:line="259" w:lineRule="auto"/>
        <w:rPr>
          <w:rFonts w:asciiTheme="minorHAnsi" w:eastAsiaTheme="minorHAnsi" w:hAnsiTheme="minorHAnsi" w:cstheme="minorHAnsi"/>
          <w:b/>
          <w:sz w:val="22"/>
          <w:szCs w:val="22"/>
          <w:u w:val="single"/>
        </w:rPr>
      </w:pPr>
    </w:p>
    <w:p w14:paraId="50D7E03F" w14:textId="6B4D610E" w:rsidR="00D02CCB" w:rsidRPr="0034382E" w:rsidRDefault="00F80165" w:rsidP="00173541">
      <w:pPr>
        <w:spacing w:after="160" w:line="259" w:lineRule="auto"/>
        <w:jc w:val="center"/>
        <w:rPr>
          <w:rFonts w:asciiTheme="minorHAnsi" w:eastAsiaTheme="minorHAnsi" w:hAnsiTheme="minorHAnsi" w:cstheme="minorHAnsi"/>
          <w:b/>
          <w:u w:val="single"/>
        </w:rPr>
      </w:pPr>
      <w:r w:rsidRPr="0034382E">
        <w:rPr>
          <w:rFonts w:asciiTheme="minorHAnsi" w:eastAsiaTheme="minorHAnsi" w:hAnsiTheme="minorHAnsi" w:cstheme="minorHAnsi"/>
          <w:b/>
          <w:u w:val="single"/>
        </w:rPr>
        <w:t>Digital Technology and C</w:t>
      </w:r>
      <w:r w:rsidR="00463616" w:rsidRPr="0034382E">
        <w:rPr>
          <w:rFonts w:asciiTheme="minorHAnsi" w:eastAsiaTheme="minorHAnsi" w:hAnsiTheme="minorHAnsi" w:cstheme="minorHAnsi"/>
          <w:b/>
          <w:u w:val="single"/>
        </w:rPr>
        <w:t>ommunication</w:t>
      </w:r>
    </w:p>
    <w:p w14:paraId="50D7E040" w14:textId="77777777" w:rsidR="006F19F8" w:rsidRPr="00DA3AC0" w:rsidRDefault="006F19F8" w:rsidP="00463616">
      <w:pPr>
        <w:spacing w:after="160" w:line="259" w:lineRule="auto"/>
        <w:rPr>
          <w:rFonts w:asciiTheme="minorHAnsi" w:eastAsiaTheme="minorHAnsi" w:hAnsiTheme="minorHAnsi" w:cstheme="minorHAnsi"/>
          <w:b/>
          <w:sz w:val="22"/>
          <w:szCs w:val="22"/>
          <w:u w:val="single"/>
        </w:rPr>
      </w:pPr>
    </w:p>
    <w:p w14:paraId="50D7E041" w14:textId="77777777" w:rsidR="006F19F8" w:rsidRPr="00DA3AC0" w:rsidRDefault="006F19F8" w:rsidP="00463616">
      <w:pPr>
        <w:spacing w:after="160" w:line="259" w:lineRule="auto"/>
        <w:rPr>
          <w:rFonts w:asciiTheme="minorHAnsi" w:eastAsiaTheme="minorHAnsi" w:hAnsiTheme="minorHAnsi" w:cstheme="minorHAnsi"/>
          <w:b/>
          <w:sz w:val="22"/>
          <w:szCs w:val="22"/>
        </w:rPr>
      </w:pPr>
      <w:r w:rsidRPr="00DA3AC0">
        <w:rPr>
          <w:rFonts w:asciiTheme="minorHAnsi" w:eastAsiaTheme="minorHAnsi" w:hAnsiTheme="minorHAnsi" w:cstheme="minorHAnsi"/>
          <w:b/>
          <w:sz w:val="22"/>
          <w:szCs w:val="22"/>
        </w:rPr>
        <w:t>Swinfen Hall Dedicated Visits Website</w:t>
      </w:r>
    </w:p>
    <w:p w14:paraId="50D7E042" w14:textId="4BC73B8A" w:rsidR="006F19F8" w:rsidRPr="00DA3AC0" w:rsidRDefault="006F19F8" w:rsidP="00463616">
      <w:pPr>
        <w:spacing w:after="160" w:line="259" w:lineRule="auto"/>
        <w:rPr>
          <w:rFonts w:asciiTheme="minorHAnsi" w:eastAsiaTheme="minorHAnsi" w:hAnsiTheme="minorHAnsi" w:cstheme="minorHAnsi"/>
          <w:sz w:val="22"/>
          <w:szCs w:val="22"/>
        </w:rPr>
      </w:pPr>
      <w:r w:rsidRPr="00DA3AC0">
        <w:rPr>
          <w:rFonts w:asciiTheme="minorHAnsi" w:eastAsiaTheme="minorHAnsi" w:hAnsiTheme="minorHAnsi" w:cstheme="minorHAnsi"/>
          <w:sz w:val="22"/>
          <w:szCs w:val="22"/>
        </w:rPr>
        <w:t xml:space="preserve">Swinfen Hall in collaboration with </w:t>
      </w:r>
      <w:r w:rsidR="00502AEB">
        <w:rPr>
          <w:rFonts w:asciiTheme="minorHAnsi" w:eastAsiaTheme="minorHAnsi" w:hAnsiTheme="minorHAnsi" w:cstheme="minorHAnsi"/>
          <w:sz w:val="22"/>
          <w:szCs w:val="22"/>
        </w:rPr>
        <w:t>PACT</w:t>
      </w:r>
      <w:r w:rsidRPr="00DA3AC0">
        <w:rPr>
          <w:rFonts w:asciiTheme="minorHAnsi" w:eastAsiaTheme="minorHAnsi" w:hAnsiTheme="minorHAnsi" w:cstheme="minorHAnsi"/>
          <w:sz w:val="22"/>
          <w:szCs w:val="22"/>
        </w:rPr>
        <w:t xml:space="preserve"> has designed a dedicated website </w:t>
      </w:r>
      <w:hyperlink r:id="rId23" w:history="1">
        <w:r w:rsidR="00502AEB" w:rsidRPr="00BA24CD">
          <w:rPr>
            <w:rStyle w:val="Hyperlink"/>
            <w:rFonts w:asciiTheme="minorHAnsi" w:hAnsiTheme="minorHAnsi" w:cstheme="minorHAnsi"/>
          </w:rPr>
          <w:t>https://www.prisonadvice.org.uk/hmp-yoi-swinfen-hall</w:t>
        </w:r>
      </w:hyperlink>
      <w:r w:rsidR="00502AEB">
        <w:rPr>
          <w:rFonts w:asciiTheme="minorHAnsi" w:hAnsiTheme="minorHAnsi" w:cstheme="minorHAnsi"/>
        </w:rPr>
        <w:t xml:space="preserve"> </w:t>
      </w:r>
      <w:r w:rsidRPr="00DA3AC0">
        <w:rPr>
          <w:rFonts w:asciiTheme="minorHAnsi" w:hAnsiTheme="minorHAnsi" w:cstheme="minorHAnsi"/>
          <w:sz w:val="22"/>
          <w:szCs w:val="22"/>
        </w:rPr>
        <w:t xml:space="preserve">please check the site for updates regarding visits and visits information. </w:t>
      </w:r>
    </w:p>
    <w:p w14:paraId="50D7E043" w14:textId="77777777" w:rsidR="00FE3E23" w:rsidRPr="00DA3AC0" w:rsidRDefault="00FE3E23" w:rsidP="00FE3E23">
      <w:pPr>
        <w:spacing w:after="160" w:line="252" w:lineRule="auto"/>
        <w:rPr>
          <w:rFonts w:asciiTheme="minorHAnsi" w:hAnsiTheme="minorHAnsi" w:cstheme="minorHAnsi"/>
          <w:b/>
          <w:bCs/>
          <w:sz w:val="22"/>
          <w:szCs w:val="22"/>
        </w:rPr>
      </w:pPr>
      <w:r w:rsidRPr="00DA3AC0">
        <w:rPr>
          <w:rFonts w:asciiTheme="minorHAnsi" w:hAnsiTheme="minorHAnsi" w:cstheme="minorHAnsi"/>
          <w:b/>
          <w:bCs/>
          <w:sz w:val="22"/>
          <w:szCs w:val="22"/>
        </w:rPr>
        <w:t>Video Calling</w:t>
      </w:r>
    </w:p>
    <w:p w14:paraId="50D7E044" w14:textId="4BADA402" w:rsidR="00FE3E23" w:rsidRPr="00DA3AC0" w:rsidRDefault="00FE3E23" w:rsidP="00FE3E23">
      <w:pPr>
        <w:spacing w:after="160" w:line="252" w:lineRule="auto"/>
        <w:rPr>
          <w:rFonts w:asciiTheme="minorHAnsi" w:hAnsiTheme="minorHAnsi" w:cstheme="minorHAnsi"/>
          <w:sz w:val="22"/>
          <w:szCs w:val="22"/>
        </w:rPr>
      </w:pPr>
      <w:r w:rsidRPr="00DA3AC0">
        <w:rPr>
          <w:rFonts w:asciiTheme="minorHAnsi" w:hAnsiTheme="minorHAnsi" w:cstheme="minorHAnsi"/>
          <w:sz w:val="22"/>
          <w:szCs w:val="22"/>
        </w:rPr>
        <w:t>Swinfen Hall now offers video calling sessions.  These are available on Tuesday, Wednesday, Thursday, Saturday and Sunday. Sessions run in the mornings from 09</w:t>
      </w:r>
      <w:r w:rsidR="00502AEB">
        <w:rPr>
          <w:rFonts w:asciiTheme="minorHAnsi" w:hAnsiTheme="minorHAnsi" w:cstheme="minorHAnsi"/>
          <w:sz w:val="22"/>
          <w:szCs w:val="22"/>
        </w:rPr>
        <w:t>:</w:t>
      </w:r>
      <w:r w:rsidRPr="00DA3AC0">
        <w:rPr>
          <w:rFonts w:asciiTheme="minorHAnsi" w:hAnsiTheme="minorHAnsi" w:cstheme="minorHAnsi"/>
          <w:sz w:val="22"/>
          <w:szCs w:val="22"/>
        </w:rPr>
        <w:t xml:space="preserve">00 </w:t>
      </w:r>
      <w:r w:rsidR="00502AEB">
        <w:rPr>
          <w:rFonts w:asciiTheme="minorHAnsi" w:hAnsiTheme="minorHAnsi" w:cstheme="minorHAnsi"/>
          <w:sz w:val="22"/>
          <w:szCs w:val="22"/>
        </w:rPr>
        <w:t>–</w:t>
      </w:r>
      <w:r w:rsidRPr="00DA3AC0">
        <w:rPr>
          <w:rFonts w:asciiTheme="minorHAnsi" w:hAnsiTheme="minorHAnsi" w:cstheme="minorHAnsi"/>
          <w:sz w:val="22"/>
          <w:szCs w:val="22"/>
        </w:rPr>
        <w:t xml:space="preserve"> </w:t>
      </w:r>
      <w:proofErr w:type="gramStart"/>
      <w:r w:rsidRPr="00DA3AC0">
        <w:rPr>
          <w:rFonts w:asciiTheme="minorHAnsi" w:hAnsiTheme="minorHAnsi" w:cstheme="minorHAnsi"/>
          <w:sz w:val="22"/>
          <w:szCs w:val="22"/>
        </w:rPr>
        <w:t>09</w:t>
      </w:r>
      <w:r w:rsidR="00502AEB">
        <w:rPr>
          <w:rFonts w:asciiTheme="minorHAnsi" w:hAnsiTheme="minorHAnsi" w:cstheme="minorHAnsi"/>
          <w:sz w:val="22"/>
          <w:szCs w:val="22"/>
        </w:rPr>
        <w:t>:</w:t>
      </w:r>
      <w:r w:rsidRPr="00DA3AC0">
        <w:rPr>
          <w:rFonts w:asciiTheme="minorHAnsi" w:hAnsiTheme="minorHAnsi" w:cstheme="minorHAnsi"/>
          <w:sz w:val="22"/>
          <w:szCs w:val="22"/>
        </w:rPr>
        <w:t>30 ,</w:t>
      </w:r>
      <w:proofErr w:type="gramEnd"/>
      <w:r w:rsidRPr="00DA3AC0">
        <w:rPr>
          <w:rFonts w:asciiTheme="minorHAnsi" w:hAnsiTheme="minorHAnsi" w:cstheme="minorHAnsi"/>
          <w:sz w:val="22"/>
          <w:szCs w:val="22"/>
        </w:rPr>
        <w:t xml:space="preserve"> 09</w:t>
      </w:r>
      <w:r w:rsidR="00502AEB">
        <w:rPr>
          <w:rFonts w:asciiTheme="minorHAnsi" w:hAnsiTheme="minorHAnsi" w:cstheme="minorHAnsi"/>
          <w:sz w:val="22"/>
          <w:szCs w:val="22"/>
        </w:rPr>
        <w:t>:</w:t>
      </w:r>
      <w:r w:rsidRPr="00DA3AC0">
        <w:rPr>
          <w:rFonts w:asciiTheme="minorHAnsi" w:hAnsiTheme="minorHAnsi" w:cstheme="minorHAnsi"/>
          <w:sz w:val="22"/>
          <w:szCs w:val="22"/>
        </w:rPr>
        <w:t>45 –10</w:t>
      </w:r>
      <w:r w:rsidR="00502AEB">
        <w:rPr>
          <w:rFonts w:asciiTheme="minorHAnsi" w:hAnsiTheme="minorHAnsi" w:cstheme="minorHAnsi"/>
          <w:sz w:val="22"/>
          <w:szCs w:val="22"/>
        </w:rPr>
        <w:t>:</w:t>
      </w:r>
      <w:r w:rsidRPr="00DA3AC0">
        <w:rPr>
          <w:rFonts w:asciiTheme="minorHAnsi" w:hAnsiTheme="minorHAnsi" w:cstheme="minorHAnsi"/>
          <w:sz w:val="22"/>
          <w:szCs w:val="22"/>
        </w:rPr>
        <w:t>15 and 10</w:t>
      </w:r>
      <w:r w:rsidR="00502AEB">
        <w:rPr>
          <w:rFonts w:asciiTheme="minorHAnsi" w:hAnsiTheme="minorHAnsi" w:cstheme="minorHAnsi"/>
          <w:sz w:val="22"/>
          <w:szCs w:val="22"/>
        </w:rPr>
        <w:t>:</w:t>
      </w:r>
      <w:r w:rsidRPr="00DA3AC0">
        <w:rPr>
          <w:rFonts w:asciiTheme="minorHAnsi" w:hAnsiTheme="minorHAnsi" w:cstheme="minorHAnsi"/>
          <w:sz w:val="22"/>
          <w:szCs w:val="22"/>
        </w:rPr>
        <w:t>30 – 11</w:t>
      </w:r>
      <w:r w:rsidR="00502AEB">
        <w:rPr>
          <w:rFonts w:asciiTheme="minorHAnsi" w:hAnsiTheme="minorHAnsi" w:cstheme="minorHAnsi"/>
          <w:sz w:val="22"/>
          <w:szCs w:val="22"/>
        </w:rPr>
        <w:t>:</w:t>
      </w:r>
      <w:r w:rsidRPr="00DA3AC0">
        <w:rPr>
          <w:rFonts w:asciiTheme="minorHAnsi" w:hAnsiTheme="minorHAnsi" w:cstheme="minorHAnsi"/>
          <w:sz w:val="22"/>
          <w:szCs w:val="22"/>
        </w:rPr>
        <w:t>00hrs. Video calling is booked by the prisoner via an internal application. Once a visit is booked you will be notified through the app. Family and friends must download the app and register, see</w:t>
      </w:r>
      <w:r w:rsidR="005E6852">
        <w:rPr>
          <w:rFonts w:asciiTheme="minorHAnsi" w:hAnsiTheme="minorHAnsi" w:cstheme="minorHAnsi"/>
          <w:sz w:val="22"/>
          <w:szCs w:val="22"/>
        </w:rPr>
        <w:t xml:space="preserve"> </w:t>
      </w:r>
      <w:hyperlink r:id="rId24" w:history="1">
        <w:r w:rsidR="005E6852" w:rsidRPr="005E6852">
          <w:rPr>
            <w:color w:val="0000FF"/>
            <w:u w:val="single"/>
          </w:rPr>
          <w:t>Prison Video</w:t>
        </w:r>
      </w:hyperlink>
      <w:r w:rsidRPr="00DA3AC0">
        <w:rPr>
          <w:rFonts w:asciiTheme="minorHAnsi" w:hAnsiTheme="minorHAnsi" w:cstheme="minorHAnsi"/>
          <w:sz w:val="22"/>
          <w:szCs w:val="22"/>
        </w:rPr>
        <w:t xml:space="preserve"> for information on how to do this.  </w:t>
      </w:r>
    </w:p>
    <w:p w14:paraId="50D7E045" w14:textId="77777777" w:rsidR="00C62A4A" w:rsidRPr="00DA3AC0" w:rsidRDefault="00463616" w:rsidP="00463616">
      <w:pPr>
        <w:spacing w:after="160" w:line="259" w:lineRule="auto"/>
        <w:rPr>
          <w:rFonts w:asciiTheme="minorHAnsi" w:eastAsiaTheme="minorHAnsi" w:hAnsiTheme="minorHAnsi" w:cstheme="minorHAnsi"/>
          <w:b/>
          <w:sz w:val="22"/>
          <w:szCs w:val="22"/>
        </w:rPr>
      </w:pPr>
      <w:r w:rsidRPr="00DA3AC0">
        <w:rPr>
          <w:rFonts w:asciiTheme="minorHAnsi" w:eastAsiaTheme="minorHAnsi" w:hAnsiTheme="minorHAnsi" w:cstheme="minorHAnsi"/>
          <w:b/>
          <w:sz w:val="22"/>
          <w:szCs w:val="22"/>
        </w:rPr>
        <w:t>PIN Phones</w:t>
      </w:r>
    </w:p>
    <w:p w14:paraId="50D7E046" w14:textId="7A056C0F" w:rsidR="00463616" w:rsidRPr="00DA3AC0" w:rsidRDefault="00463616" w:rsidP="00463616">
      <w:pPr>
        <w:spacing w:after="160" w:line="259" w:lineRule="auto"/>
        <w:rPr>
          <w:rFonts w:asciiTheme="minorHAnsi" w:eastAsiaTheme="minorHAnsi" w:hAnsiTheme="minorHAnsi" w:cstheme="minorHAnsi"/>
          <w:b/>
          <w:sz w:val="22"/>
          <w:szCs w:val="22"/>
        </w:rPr>
      </w:pPr>
      <w:r w:rsidRPr="00DA3AC0">
        <w:rPr>
          <w:rFonts w:asciiTheme="minorHAnsi" w:eastAsiaTheme="minorHAnsi" w:hAnsiTheme="minorHAnsi" w:cstheme="minorHAnsi"/>
          <w:sz w:val="22"/>
          <w:szCs w:val="22"/>
        </w:rPr>
        <w:t>All prisoners</w:t>
      </w:r>
      <w:r w:rsidR="00F80165" w:rsidRPr="00DA3AC0">
        <w:rPr>
          <w:rFonts w:asciiTheme="minorHAnsi" w:eastAsiaTheme="minorHAnsi" w:hAnsiTheme="minorHAnsi" w:cstheme="minorHAnsi"/>
          <w:sz w:val="22"/>
          <w:szCs w:val="22"/>
        </w:rPr>
        <w:t xml:space="preserve"> currently</w:t>
      </w:r>
      <w:r w:rsidRPr="00DA3AC0">
        <w:rPr>
          <w:rFonts w:asciiTheme="minorHAnsi" w:eastAsiaTheme="minorHAnsi" w:hAnsiTheme="minorHAnsi" w:cstheme="minorHAnsi"/>
          <w:sz w:val="22"/>
          <w:szCs w:val="22"/>
        </w:rPr>
        <w:t xml:space="preserve"> have a PIN to use the phones to call people that have been approved by the prison. Prisoners </w:t>
      </w:r>
      <w:proofErr w:type="gramStart"/>
      <w:r w:rsidRPr="00DA3AC0">
        <w:rPr>
          <w:rFonts w:asciiTheme="minorHAnsi" w:eastAsiaTheme="minorHAnsi" w:hAnsiTheme="minorHAnsi" w:cstheme="minorHAnsi"/>
          <w:sz w:val="22"/>
          <w:szCs w:val="22"/>
        </w:rPr>
        <w:t>have to</w:t>
      </w:r>
      <w:proofErr w:type="gramEnd"/>
      <w:r w:rsidRPr="00DA3AC0">
        <w:rPr>
          <w:rFonts w:asciiTheme="minorHAnsi" w:eastAsiaTheme="minorHAnsi" w:hAnsiTheme="minorHAnsi" w:cstheme="minorHAnsi"/>
          <w:sz w:val="22"/>
          <w:szCs w:val="22"/>
        </w:rPr>
        <w:t xml:space="preserve"> use their money to pay for the phone.</w:t>
      </w:r>
      <w:r w:rsidR="00F80165" w:rsidRPr="00DA3AC0">
        <w:rPr>
          <w:rFonts w:asciiTheme="minorHAnsi" w:eastAsiaTheme="minorHAnsi" w:hAnsiTheme="minorHAnsi" w:cstheme="minorHAnsi"/>
          <w:sz w:val="22"/>
          <w:szCs w:val="22"/>
        </w:rPr>
        <w:t xml:space="preserve"> Swinfen Hall ha</w:t>
      </w:r>
      <w:r w:rsidR="00502AEB">
        <w:rPr>
          <w:rFonts w:asciiTheme="minorHAnsi" w:eastAsiaTheme="minorHAnsi" w:hAnsiTheme="minorHAnsi" w:cstheme="minorHAnsi"/>
          <w:sz w:val="22"/>
          <w:szCs w:val="22"/>
        </w:rPr>
        <w:t>s</w:t>
      </w:r>
      <w:r w:rsidR="00F80165" w:rsidRPr="00DA3AC0">
        <w:rPr>
          <w:rFonts w:asciiTheme="minorHAnsi" w:eastAsiaTheme="minorHAnsi" w:hAnsiTheme="minorHAnsi" w:cstheme="minorHAnsi"/>
          <w:sz w:val="22"/>
          <w:szCs w:val="22"/>
        </w:rPr>
        <w:t xml:space="preserve"> in</w:t>
      </w:r>
      <w:r w:rsidR="00502AEB">
        <w:rPr>
          <w:rFonts w:asciiTheme="minorHAnsi" w:eastAsiaTheme="minorHAnsi" w:hAnsiTheme="minorHAnsi" w:cstheme="minorHAnsi"/>
          <w:sz w:val="22"/>
          <w:szCs w:val="22"/>
        </w:rPr>
        <w:t>-</w:t>
      </w:r>
      <w:r w:rsidR="00F80165" w:rsidRPr="00DA3AC0">
        <w:rPr>
          <w:rFonts w:asciiTheme="minorHAnsi" w:eastAsiaTheme="minorHAnsi" w:hAnsiTheme="minorHAnsi" w:cstheme="minorHAnsi"/>
          <w:sz w:val="22"/>
          <w:szCs w:val="22"/>
        </w:rPr>
        <w:t xml:space="preserve">cell telephony enabling improved communication with family and significant others. </w:t>
      </w:r>
    </w:p>
    <w:p w14:paraId="50D7E047" w14:textId="77777777" w:rsidR="00D02CCB" w:rsidRPr="00DA3AC0" w:rsidRDefault="00D02CCB" w:rsidP="00463616">
      <w:pPr>
        <w:spacing w:after="160" w:line="259" w:lineRule="auto"/>
        <w:rPr>
          <w:rFonts w:asciiTheme="minorHAnsi" w:eastAsiaTheme="minorHAnsi" w:hAnsiTheme="minorHAnsi" w:cstheme="minorHAnsi"/>
          <w:b/>
          <w:sz w:val="22"/>
          <w:szCs w:val="22"/>
        </w:rPr>
      </w:pPr>
      <w:r w:rsidRPr="00DA3AC0">
        <w:rPr>
          <w:rFonts w:asciiTheme="minorHAnsi" w:eastAsiaTheme="minorHAnsi" w:hAnsiTheme="minorHAnsi" w:cstheme="minorHAnsi"/>
          <w:b/>
          <w:sz w:val="22"/>
          <w:szCs w:val="22"/>
        </w:rPr>
        <w:t>Email a Prisoner</w:t>
      </w:r>
    </w:p>
    <w:p w14:paraId="50D7E048" w14:textId="43DD8797" w:rsidR="00D02CCB" w:rsidRPr="00DA3AC0" w:rsidRDefault="007C5EEC" w:rsidP="00D02CCB">
      <w:pPr>
        <w:rPr>
          <w:rFonts w:asciiTheme="minorHAnsi" w:hAnsiTheme="minorHAnsi" w:cstheme="minorHAnsi"/>
          <w:sz w:val="22"/>
          <w:szCs w:val="22"/>
        </w:rPr>
      </w:pPr>
      <w:r w:rsidRPr="00DA3AC0">
        <w:rPr>
          <w:rFonts w:asciiTheme="minorHAnsi" w:eastAsiaTheme="minorHAnsi" w:hAnsiTheme="minorHAnsi" w:cstheme="minorHAnsi"/>
          <w:sz w:val="22"/>
          <w:szCs w:val="22"/>
        </w:rPr>
        <w:t>Y</w:t>
      </w:r>
      <w:r w:rsidR="00D02CCB" w:rsidRPr="00DA3AC0">
        <w:rPr>
          <w:rFonts w:asciiTheme="minorHAnsi" w:hAnsiTheme="minorHAnsi" w:cstheme="minorHAnsi"/>
          <w:sz w:val="22"/>
          <w:szCs w:val="22"/>
        </w:rPr>
        <w:t xml:space="preserve">ou can send messages to a prisoner via the </w:t>
      </w:r>
      <w:r w:rsidR="00D02CCB" w:rsidRPr="00DA3AC0">
        <w:rPr>
          <w:rFonts w:asciiTheme="minorHAnsi" w:hAnsiTheme="minorHAnsi" w:cstheme="minorHAnsi"/>
          <w:b/>
          <w:sz w:val="22"/>
          <w:szCs w:val="22"/>
        </w:rPr>
        <w:t>www.emailaprisoner.com</w:t>
      </w:r>
      <w:r w:rsidR="00D02CCB" w:rsidRPr="00DA3AC0">
        <w:rPr>
          <w:rFonts w:asciiTheme="minorHAnsi" w:hAnsiTheme="minorHAnsi" w:cstheme="minorHAnsi"/>
          <w:sz w:val="22"/>
          <w:szCs w:val="22"/>
        </w:rPr>
        <w:t xml:space="preserve"> website, it takes only a few minutes to sign up and</w:t>
      </w:r>
      <w:r w:rsidR="00502AEB">
        <w:rPr>
          <w:rFonts w:asciiTheme="minorHAnsi" w:hAnsiTheme="minorHAnsi" w:cstheme="minorHAnsi"/>
          <w:sz w:val="22"/>
          <w:szCs w:val="22"/>
        </w:rPr>
        <w:t xml:space="preserve"> </w:t>
      </w:r>
      <w:r w:rsidR="00D02CCB" w:rsidRPr="00DA3AC0">
        <w:rPr>
          <w:rFonts w:asciiTheme="minorHAnsi" w:hAnsiTheme="minorHAnsi" w:cstheme="minorHAnsi"/>
          <w:sz w:val="22"/>
          <w:szCs w:val="22"/>
        </w:rPr>
        <w:t>the message gets delivered to the prison</w:t>
      </w:r>
      <w:r w:rsidR="00502AEB">
        <w:rPr>
          <w:rFonts w:asciiTheme="minorHAnsi" w:hAnsiTheme="minorHAnsi" w:cstheme="minorHAnsi"/>
          <w:sz w:val="22"/>
          <w:szCs w:val="22"/>
        </w:rPr>
        <w:t xml:space="preserve"> in readiness to issue to the individual prisoner. </w:t>
      </w:r>
    </w:p>
    <w:p w14:paraId="50D7E049" w14:textId="77777777" w:rsidR="00F80165" w:rsidRPr="00DA3AC0" w:rsidRDefault="00F80165" w:rsidP="00D46F83">
      <w:pPr>
        <w:pStyle w:val="NormalWeb"/>
        <w:spacing w:before="0" w:beforeAutospacing="0" w:after="0" w:afterAutospacing="0"/>
        <w:rPr>
          <w:rFonts w:asciiTheme="minorHAnsi" w:hAnsiTheme="minorHAnsi" w:cstheme="minorHAnsi"/>
          <w:sz w:val="22"/>
          <w:szCs w:val="22"/>
        </w:rPr>
      </w:pPr>
    </w:p>
    <w:p w14:paraId="50D7E04A" w14:textId="77777777" w:rsidR="00D46F83" w:rsidRPr="00DA3AC0" w:rsidRDefault="00D46F83" w:rsidP="00D46F83">
      <w:pPr>
        <w:pStyle w:val="NormalWeb"/>
        <w:spacing w:before="0" w:beforeAutospacing="0" w:after="0" w:afterAutospacing="0"/>
        <w:rPr>
          <w:rStyle w:val="apple-converted-space"/>
          <w:rFonts w:asciiTheme="minorHAnsi" w:hAnsiTheme="minorHAnsi" w:cstheme="minorHAnsi"/>
          <w:b/>
          <w:bCs/>
          <w:sz w:val="22"/>
          <w:szCs w:val="22"/>
        </w:rPr>
      </w:pPr>
      <w:r w:rsidRPr="00DA3AC0">
        <w:rPr>
          <w:rFonts w:asciiTheme="minorHAnsi" w:hAnsiTheme="minorHAnsi" w:cstheme="minorHAnsi"/>
          <w:b/>
          <w:bCs/>
          <w:sz w:val="22"/>
          <w:szCs w:val="22"/>
        </w:rPr>
        <w:t>Prison Voicemail service</w:t>
      </w:r>
      <w:r w:rsidRPr="00DA3AC0">
        <w:rPr>
          <w:rStyle w:val="apple-converted-space"/>
          <w:rFonts w:asciiTheme="minorHAnsi" w:hAnsiTheme="minorHAnsi" w:cstheme="minorHAnsi"/>
          <w:b/>
          <w:bCs/>
          <w:sz w:val="22"/>
          <w:szCs w:val="22"/>
        </w:rPr>
        <w:t> </w:t>
      </w:r>
    </w:p>
    <w:p w14:paraId="50D7E04B" w14:textId="77777777" w:rsidR="009C14B9" w:rsidRPr="00DA3AC0" w:rsidRDefault="009C14B9" w:rsidP="00D46F83">
      <w:pPr>
        <w:pStyle w:val="NormalWeb"/>
        <w:spacing w:before="0" w:beforeAutospacing="0" w:after="0" w:afterAutospacing="0"/>
        <w:rPr>
          <w:rFonts w:asciiTheme="minorHAnsi" w:hAnsiTheme="minorHAnsi" w:cstheme="minorHAnsi"/>
          <w:sz w:val="22"/>
          <w:szCs w:val="22"/>
        </w:rPr>
      </w:pPr>
    </w:p>
    <w:p w14:paraId="50D7E04C" w14:textId="77777777" w:rsidR="00D46F83" w:rsidRPr="00DA3AC0" w:rsidRDefault="00D46F83" w:rsidP="00D46F83">
      <w:pPr>
        <w:pStyle w:val="NormalWeb"/>
        <w:spacing w:before="0" w:beforeAutospacing="0" w:after="0" w:afterAutospacing="0"/>
        <w:rPr>
          <w:rFonts w:asciiTheme="minorHAnsi" w:hAnsiTheme="minorHAnsi" w:cstheme="minorHAnsi"/>
          <w:sz w:val="22"/>
          <w:szCs w:val="22"/>
        </w:rPr>
      </w:pPr>
      <w:r w:rsidRPr="00DA3AC0">
        <w:rPr>
          <w:rFonts w:asciiTheme="minorHAnsi" w:hAnsiTheme="minorHAnsi" w:cstheme="minorHAnsi"/>
          <w:sz w:val="22"/>
          <w:szCs w:val="22"/>
        </w:rPr>
        <w:t>Social contacts can exchange voicemails with prisoners through the Prison Voicemail service, which is available at this establishment. Family members or friends sign up online and are given a unique landline phone number which they can call at any time to leave messages. The prisoner dials the same number from within the prison to listen and reply. You can find more information including pricing at</w:t>
      </w:r>
      <w:r w:rsidRPr="00DA3AC0">
        <w:rPr>
          <w:rStyle w:val="apple-converted-space"/>
          <w:rFonts w:asciiTheme="minorHAnsi" w:hAnsiTheme="minorHAnsi" w:cstheme="minorHAnsi"/>
          <w:sz w:val="22"/>
          <w:szCs w:val="22"/>
        </w:rPr>
        <w:t> </w:t>
      </w:r>
      <w:hyperlink r:id="rId25" w:history="1">
        <w:r w:rsidRPr="00DA3AC0">
          <w:rPr>
            <w:rStyle w:val="Hyperlink"/>
            <w:rFonts w:asciiTheme="minorHAnsi" w:hAnsiTheme="minorHAnsi" w:cstheme="minorHAnsi"/>
            <w:b/>
            <w:color w:val="auto"/>
            <w:sz w:val="22"/>
            <w:szCs w:val="22"/>
          </w:rPr>
          <w:t>www.prisonvoicemail.com</w:t>
        </w:r>
      </w:hyperlink>
    </w:p>
    <w:p w14:paraId="50D7E04E" w14:textId="77777777" w:rsidR="00C62A4A" w:rsidRPr="00DA3AC0" w:rsidRDefault="00C62A4A" w:rsidP="009E6948">
      <w:pPr>
        <w:spacing w:after="160" w:line="259" w:lineRule="auto"/>
        <w:rPr>
          <w:rFonts w:asciiTheme="minorHAnsi" w:hAnsiTheme="minorHAnsi" w:cstheme="minorHAnsi"/>
          <w:sz w:val="22"/>
          <w:szCs w:val="22"/>
        </w:rPr>
      </w:pPr>
    </w:p>
    <w:p w14:paraId="50D7E04F" w14:textId="77777777" w:rsidR="009E6948" w:rsidRPr="00DA3AC0" w:rsidRDefault="009E6948" w:rsidP="009E6948">
      <w:pPr>
        <w:spacing w:after="160" w:line="259" w:lineRule="auto"/>
        <w:rPr>
          <w:rFonts w:asciiTheme="minorHAnsi" w:eastAsiaTheme="minorHAnsi" w:hAnsiTheme="minorHAnsi" w:cstheme="minorHAnsi"/>
          <w:b/>
          <w:sz w:val="22"/>
          <w:szCs w:val="22"/>
        </w:rPr>
      </w:pPr>
      <w:r w:rsidRPr="00DA3AC0">
        <w:rPr>
          <w:rFonts w:asciiTheme="minorHAnsi" w:eastAsiaTheme="minorHAnsi" w:hAnsiTheme="minorHAnsi" w:cstheme="minorHAnsi"/>
          <w:b/>
          <w:sz w:val="22"/>
          <w:szCs w:val="22"/>
        </w:rPr>
        <w:t>At Risk Hotline</w:t>
      </w:r>
    </w:p>
    <w:p w14:paraId="50D7E050" w14:textId="77777777" w:rsidR="009E6948" w:rsidRPr="00DA3AC0" w:rsidRDefault="009E6948" w:rsidP="009E6948">
      <w:pPr>
        <w:rPr>
          <w:rFonts w:asciiTheme="minorHAnsi" w:hAnsiTheme="minorHAnsi" w:cstheme="minorHAnsi"/>
          <w:sz w:val="22"/>
          <w:szCs w:val="22"/>
        </w:rPr>
      </w:pPr>
      <w:r w:rsidRPr="00DA3AC0">
        <w:rPr>
          <w:rFonts w:asciiTheme="minorHAnsi" w:hAnsiTheme="minorHAnsi" w:cstheme="minorHAnsi"/>
          <w:sz w:val="22"/>
          <w:szCs w:val="22"/>
        </w:rPr>
        <w:t xml:space="preserve">There may be times when families or significant others feel that their loved one may be in trouble or is just not them self; maybe they are acting out of character. If you </w:t>
      </w:r>
      <w:r w:rsidR="007D04A9" w:rsidRPr="00DA3AC0">
        <w:rPr>
          <w:rFonts w:asciiTheme="minorHAnsi" w:hAnsiTheme="minorHAnsi" w:cstheme="minorHAnsi"/>
          <w:sz w:val="22"/>
          <w:szCs w:val="22"/>
        </w:rPr>
        <w:t xml:space="preserve">feel this may be the </w:t>
      </w:r>
      <w:proofErr w:type="gramStart"/>
      <w:r w:rsidR="007D04A9" w:rsidRPr="00DA3AC0">
        <w:rPr>
          <w:rFonts w:asciiTheme="minorHAnsi" w:hAnsiTheme="minorHAnsi" w:cstheme="minorHAnsi"/>
          <w:sz w:val="22"/>
          <w:szCs w:val="22"/>
        </w:rPr>
        <w:t>case</w:t>
      </w:r>
      <w:proofErr w:type="gramEnd"/>
      <w:r w:rsidR="007D04A9" w:rsidRPr="00DA3AC0">
        <w:rPr>
          <w:rFonts w:asciiTheme="minorHAnsi" w:hAnsiTheme="minorHAnsi" w:cstheme="minorHAnsi"/>
          <w:sz w:val="22"/>
          <w:szCs w:val="22"/>
        </w:rPr>
        <w:t xml:space="preserve"> then</w:t>
      </w:r>
      <w:r w:rsidRPr="00DA3AC0">
        <w:rPr>
          <w:rFonts w:asciiTheme="minorHAnsi" w:hAnsiTheme="minorHAnsi" w:cstheme="minorHAnsi"/>
          <w:sz w:val="22"/>
          <w:szCs w:val="22"/>
        </w:rPr>
        <w:t xml:space="preserve"> share your concern with us</w:t>
      </w:r>
      <w:r w:rsidR="007D04A9" w:rsidRPr="00DA3AC0">
        <w:rPr>
          <w:rFonts w:asciiTheme="minorHAnsi" w:hAnsiTheme="minorHAnsi" w:cstheme="minorHAnsi"/>
          <w:sz w:val="22"/>
          <w:szCs w:val="22"/>
        </w:rPr>
        <w:t xml:space="preserve"> as</w:t>
      </w:r>
      <w:r w:rsidRPr="00DA3AC0">
        <w:rPr>
          <w:rFonts w:asciiTheme="minorHAnsi" w:hAnsiTheme="minorHAnsi" w:cstheme="minorHAnsi"/>
          <w:sz w:val="22"/>
          <w:szCs w:val="22"/>
        </w:rPr>
        <w:t xml:space="preserve"> we are here to help. There is a dedicated safer custody emergency line which is checked at various times </w:t>
      </w:r>
      <w:proofErr w:type="gramStart"/>
      <w:r w:rsidRPr="00DA3AC0">
        <w:rPr>
          <w:rFonts w:asciiTheme="minorHAnsi" w:hAnsiTheme="minorHAnsi" w:cstheme="minorHAnsi"/>
          <w:sz w:val="22"/>
          <w:szCs w:val="22"/>
        </w:rPr>
        <w:t>each and every</w:t>
      </w:r>
      <w:proofErr w:type="gramEnd"/>
      <w:r w:rsidRPr="00DA3AC0">
        <w:rPr>
          <w:rFonts w:asciiTheme="minorHAnsi" w:hAnsiTheme="minorHAnsi" w:cstheme="minorHAnsi"/>
          <w:sz w:val="22"/>
          <w:szCs w:val="22"/>
        </w:rPr>
        <w:t xml:space="preserve"> day to ensure that any messages left are dealt with immediately. </w:t>
      </w:r>
      <w:proofErr w:type="gramStart"/>
      <w:r w:rsidRPr="00DA3AC0">
        <w:rPr>
          <w:rFonts w:asciiTheme="minorHAnsi" w:hAnsiTheme="minorHAnsi" w:cstheme="minorHAnsi"/>
          <w:sz w:val="22"/>
          <w:szCs w:val="22"/>
        </w:rPr>
        <w:t>So</w:t>
      </w:r>
      <w:proofErr w:type="gramEnd"/>
      <w:r w:rsidRPr="00DA3AC0">
        <w:rPr>
          <w:rFonts w:asciiTheme="minorHAnsi" w:hAnsiTheme="minorHAnsi" w:cstheme="minorHAnsi"/>
          <w:sz w:val="22"/>
          <w:szCs w:val="22"/>
        </w:rPr>
        <w:t xml:space="preserve"> you can feel confident that we are here and will listen.</w:t>
      </w:r>
    </w:p>
    <w:p w14:paraId="50D7E051" w14:textId="77777777" w:rsidR="009E6948" w:rsidRPr="00DA3AC0" w:rsidRDefault="009E6948" w:rsidP="009E6948">
      <w:pPr>
        <w:spacing w:line="360" w:lineRule="auto"/>
        <w:rPr>
          <w:rFonts w:asciiTheme="minorHAnsi" w:hAnsiTheme="minorHAnsi" w:cstheme="minorHAnsi"/>
          <w:sz w:val="22"/>
          <w:szCs w:val="22"/>
        </w:rPr>
      </w:pPr>
    </w:p>
    <w:p w14:paraId="50D7E052" w14:textId="691A082C" w:rsidR="009E6948" w:rsidRDefault="009E6948" w:rsidP="005E6852">
      <w:pPr>
        <w:rPr>
          <w:rFonts w:ascii="Arial" w:hAnsi="Arial" w:cs="Arial"/>
        </w:rPr>
      </w:pPr>
      <w:r w:rsidRPr="00DA3AC0">
        <w:rPr>
          <w:rFonts w:asciiTheme="minorHAnsi" w:hAnsiTheme="minorHAnsi" w:cstheme="minorHAnsi"/>
          <w:b/>
          <w:sz w:val="22"/>
          <w:szCs w:val="22"/>
        </w:rPr>
        <w:t xml:space="preserve">HMP/YOI Swinfen Hall’s Dedicated ‘At Risk Hotline’ Number is: </w:t>
      </w:r>
      <w:r w:rsidR="005E6852">
        <w:rPr>
          <w:rFonts w:ascii="Arial" w:hAnsi="Arial" w:cs="Arial"/>
        </w:rPr>
        <w:t>01543484258</w:t>
      </w:r>
    </w:p>
    <w:p w14:paraId="2904C69A" w14:textId="77777777" w:rsidR="005E6852" w:rsidRDefault="005E6852" w:rsidP="005E6852">
      <w:pPr>
        <w:rPr>
          <w:rFonts w:ascii="Arial" w:hAnsi="Arial" w:cs="Arial"/>
        </w:rPr>
      </w:pPr>
    </w:p>
    <w:p w14:paraId="50D7E053" w14:textId="7D2060E1" w:rsidR="00365D8D" w:rsidRPr="005E6852" w:rsidRDefault="005E6852" w:rsidP="00DF01AA">
      <w:pPr>
        <w:spacing w:line="360" w:lineRule="auto"/>
        <w:rPr>
          <w:rFonts w:asciiTheme="minorHAnsi" w:hAnsiTheme="minorHAnsi" w:cstheme="minorHAnsi"/>
          <w:b/>
          <w:bCs/>
          <w:sz w:val="20"/>
          <w:szCs w:val="20"/>
          <w:u w:val="single"/>
        </w:rPr>
      </w:pPr>
      <w:r w:rsidRPr="005E6852">
        <w:rPr>
          <w:rFonts w:ascii="Arial" w:hAnsi="Arial" w:cs="Arial"/>
          <w:b/>
          <w:bCs/>
          <w:color w:val="0B0C0C"/>
          <w:sz w:val="20"/>
          <w:szCs w:val="20"/>
          <w:shd w:val="clear" w:color="auto" w:fill="F3F2F1"/>
        </w:rPr>
        <w:t>Call 01543 484 000 if you think a prisoner is at immediate risk of harm. Ask for the Orderly Officer and explain that your concern is an emergency.</w:t>
      </w:r>
    </w:p>
    <w:p w14:paraId="4BA34791" w14:textId="77777777" w:rsidR="00173541" w:rsidRDefault="00173541" w:rsidP="00DF01AA">
      <w:pPr>
        <w:spacing w:line="360" w:lineRule="auto"/>
        <w:rPr>
          <w:rFonts w:asciiTheme="minorHAnsi" w:hAnsiTheme="minorHAnsi" w:cstheme="minorHAnsi"/>
          <w:b/>
          <w:sz w:val="22"/>
          <w:szCs w:val="22"/>
          <w:u w:val="single"/>
        </w:rPr>
      </w:pPr>
    </w:p>
    <w:p w14:paraId="014BB0DC" w14:textId="77777777" w:rsidR="00173541" w:rsidRDefault="00173541" w:rsidP="00DF01AA">
      <w:pPr>
        <w:spacing w:line="360" w:lineRule="auto"/>
        <w:rPr>
          <w:rFonts w:asciiTheme="minorHAnsi" w:hAnsiTheme="minorHAnsi" w:cstheme="minorHAnsi"/>
          <w:b/>
          <w:sz w:val="22"/>
          <w:szCs w:val="22"/>
          <w:u w:val="single"/>
        </w:rPr>
      </w:pPr>
    </w:p>
    <w:p w14:paraId="78ABBBA1" w14:textId="77777777" w:rsidR="00173541" w:rsidRDefault="00173541" w:rsidP="00DF01AA">
      <w:pPr>
        <w:spacing w:line="360" w:lineRule="auto"/>
        <w:rPr>
          <w:rFonts w:asciiTheme="minorHAnsi" w:hAnsiTheme="minorHAnsi" w:cstheme="minorHAnsi"/>
          <w:b/>
          <w:sz w:val="22"/>
          <w:szCs w:val="22"/>
          <w:u w:val="single"/>
        </w:rPr>
      </w:pPr>
    </w:p>
    <w:p w14:paraId="50D7E054" w14:textId="4FCCA390" w:rsidR="00DF01AA" w:rsidRPr="00DA3AC0" w:rsidRDefault="00DF01AA" w:rsidP="00DF01AA">
      <w:pPr>
        <w:spacing w:line="360" w:lineRule="auto"/>
        <w:rPr>
          <w:rFonts w:asciiTheme="minorHAnsi" w:hAnsiTheme="minorHAnsi" w:cstheme="minorHAnsi"/>
          <w:b/>
          <w:sz w:val="22"/>
          <w:szCs w:val="22"/>
          <w:u w:val="single"/>
        </w:rPr>
      </w:pPr>
      <w:r w:rsidRPr="00DA3AC0">
        <w:rPr>
          <w:rFonts w:asciiTheme="minorHAnsi" w:hAnsiTheme="minorHAnsi" w:cstheme="minorHAnsi"/>
          <w:b/>
          <w:sz w:val="22"/>
          <w:szCs w:val="22"/>
          <w:u w:val="single"/>
        </w:rPr>
        <w:t>Care Leavers</w:t>
      </w:r>
    </w:p>
    <w:p w14:paraId="50D7E057" w14:textId="6F49FF81" w:rsidR="00082811" w:rsidRPr="00173541" w:rsidRDefault="00082811" w:rsidP="00173541">
      <w:pPr>
        <w:rPr>
          <w:rFonts w:asciiTheme="minorHAnsi" w:hAnsiTheme="minorHAnsi" w:cstheme="minorHAnsi"/>
          <w:b/>
          <w:sz w:val="22"/>
          <w:szCs w:val="22"/>
        </w:rPr>
      </w:pPr>
      <w:r w:rsidRPr="00DA3AC0">
        <w:rPr>
          <w:rFonts w:asciiTheme="minorHAnsi" w:hAnsiTheme="minorHAnsi" w:cstheme="minorHAnsi"/>
          <w:sz w:val="22"/>
          <w:szCs w:val="22"/>
        </w:rPr>
        <w:t>A care leaver is someone who has spent time in the care of the local authority. A care leaver’s eligibility for services from the local authority depends on factors such as the duration and timing of that care.</w:t>
      </w:r>
    </w:p>
    <w:p w14:paraId="50D7E058" w14:textId="77777777" w:rsidR="00330614" w:rsidRPr="00DA3AC0" w:rsidRDefault="00330614" w:rsidP="00082811">
      <w:pPr>
        <w:pStyle w:val="Heading2"/>
        <w:jc w:val="both"/>
        <w:rPr>
          <w:rFonts w:asciiTheme="minorHAnsi" w:hAnsiTheme="minorHAnsi" w:cstheme="minorHAnsi"/>
          <w:sz w:val="22"/>
          <w:szCs w:val="22"/>
          <w:u w:val="single"/>
        </w:rPr>
      </w:pPr>
    </w:p>
    <w:p w14:paraId="50D7E059" w14:textId="77777777" w:rsidR="00082811" w:rsidRPr="00DA3AC0" w:rsidRDefault="00082811" w:rsidP="00082811">
      <w:pPr>
        <w:pStyle w:val="Heading2"/>
        <w:jc w:val="both"/>
        <w:rPr>
          <w:rFonts w:asciiTheme="minorHAnsi" w:hAnsiTheme="minorHAnsi" w:cstheme="minorHAnsi"/>
          <w:sz w:val="22"/>
          <w:szCs w:val="22"/>
          <w:u w:val="single"/>
        </w:rPr>
      </w:pPr>
      <w:r w:rsidRPr="00DA3AC0">
        <w:rPr>
          <w:rFonts w:asciiTheme="minorHAnsi" w:hAnsiTheme="minorHAnsi" w:cstheme="minorHAnsi"/>
          <w:sz w:val="22"/>
          <w:szCs w:val="22"/>
          <w:u w:val="single"/>
        </w:rPr>
        <w:t>Meeting the needs of Care Experienced People</w:t>
      </w:r>
    </w:p>
    <w:p w14:paraId="50D7E05A" w14:textId="77777777" w:rsidR="00DF01AA" w:rsidRPr="00DA3AC0" w:rsidRDefault="00DF01AA" w:rsidP="00DF01AA">
      <w:pPr>
        <w:jc w:val="both"/>
        <w:rPr>
          <w:rFonts w:asciiTheme="minorHAnsi" w:hAnsiTheme="minorHAnsi" w:cstheme="minorHAnsi"/>
          <w:sz w:val="22"/>
          <w:szCs w:val="22"/>
        </w:rPr>
      </w:pPr>
    </w:p>
    <w:p w14:paraId="50D7E05B" w14:textId="77777777" w:rsidR="00DF01AA" w:rsidRPr="00DA3AC0" w:rsidRDefault="00082811" w:rsidP="00082811">
      <w:pPr>
        <w:rPr>
          <w:rFonts w:asciiTheme="minorHAnsi" w:hAnsiTheme="minorHAnsi" w:cstheme="minorHAnsi"/>
          <w:sz w:val="22"/>
          <w:szCs w:val="22"/>
        </w:rPr>
      </w:pPr>
      <w:r w:rsidRPr="00DA3AC0">
        <w:rPr>
          <w:rFonts w:asciiTheme="minorHAnsi" w:hAnsiTheme="minorHAnsi" w:cstheme="minorHAnsi"/>
          <w:sz w:val="22"/>
          <w:szCs w:val="22"/>
        </w:rPr>
        <w:t xml:space="preserve">People who have experienced care can have greater social, personal and offending related needs, and may need more support. </w:t>
      </w:r>
      <w:r w:rsidR="00DF01AA" w:rsidRPr="00DA3AC0">
        <w:rPr>
          <w:rFonts w:asciiTheme="minorHAnsi" w:hAnsiTheme="minorHAnsi" w:cstheme="minorHAnsi"/>
          <w:sz w:val="22"/>
          <w:szCs w:val="22"/>
        </w:rPr>
        <w:t xml:space="preserve">Because of this it’s important for us to quickly identify care leavers and to provide them with the support they need. </w:t>
      </w:r>
    </w:p>
    <w:p w14:paraId="50D7E05D" w14:textId="77777777" w:rsidR="00932FAA" w:rsidRPr="00DA3AC0" w:rsidRDefault="00932FAA" w:rsidP="00932FAA">
      <w:pPr>
        <w:rPr>
          <w:rFonts w:asciiTheme="minorHAnsi" w:hAnsiTheme="minorHAnsi" w:cstheme="minorHAnsi"/>
          <w:sz w:val="22"/>
          <w:szCs w:val="22"/>
        </w:rPr>
      </w:pPr>
    </w:p>
    <w:p w14:paraId="50D7E05E" w14:textId="66F4BDC2" w:rsidR="00DF01AA" w:rsidRPr="00DA3AC0" w:rsidRDefault="00DF01AA" w:rsidP="003F20D8">
      <w:pPr>
        <w:numPr>
          <w:ilvl w:val="0"/>
          <w:numId w:val="9"/>
        </w:numPr>
        <w:rPr>
          <w:rFonts w:asciiTheme="minorHAnsi" w:hAnsiTheme="minorHAnsi" w:cstheme="minorHAnsi"/>
          <w:sz w:val="22"/>
          <w:szCs w:val="22"/>
        </w:rPr>
      </w:pPr>
      <w:r w:rsidRPr="00DA3AC0">
        <w:rPr>
          <w:rFonts w:asciiTheme="minorHAnsi" w:hAnsiTheme="minorHAnsi" w:cstheme="minorHAnsi"/>
          <w:sz w:val="22"/>
          <w:szCs w:val="22"/>
        </w:rPr>
        <w:t xml:space="preserve">Any prisoner aged between 21-25 years of age who have been in the care of the local authority (Care leavers) is entitled to a personal advisor support from the local authority and anyone who requires this can obtain the information from </w:t>
      </w:r>
      <w:r w:rsidR="00502AEB">
        <w:rPr>
          <w:rFonts w:asciiTheme="minorHAnsi" w:hAnsiTheme="minorHAnsi" w:cstheme="minorHAnsi"/>
          <w:sz w:val="22"/>
          <w:szCs w:val="22"/>
        </w:rPr>
        <w:t>the Care Experienced Team at Swinfen Hall</w:t>
      </w:r>
      <w:r w:rsidRPr="00DA3AC0">
        <w:rPr>
          <w:rFonts w:asciiTheme="minorHAnsi" w:hAnsiTheme="minorHAnsi" w:cstheme="minorHAnsi"/>
          <w:sz w:val="22"/>
          <w:szCs w:val="22"/>
        </w:rPr>
        <w:t xml:space="preserve"> who will be happy to contact the Local Authority</w:t>
      </w:r>
      <w:r w:rsidR="00173541">
        <w:rPr>
          <w:rFonts w:asciiTheme="minorHAnsi" w:hAnsiTheme="minorHAnsi" w:cstheme="minorHAnsi"/>
          <w:sz w:val="22"/>
          <w:szCs w:val="22"/>
        </w:rPr>
        <w:t xml:space="preserve"> or the dedicated Personal Advisor</w:t>
      </w:r>
      <w:r w:rsidRPr="00DA3AC0">
        <w:rPr>
          <w:rFonts w:asciiTheme="minorHAnsi" w:hAnsiTheme="minorHAnsi" w:cstheme="minorHAnsi"/>
          <w:sz w:val="22"/>
          <w:szCs w:val="22"/>
        </w:rPr>
        <w:t xml:space="preserve">. We will ensure that anyone who is a care leaver will be offered the support from the local authority. </w:t>
      </w:r>
    </w:p>
    <w:p w14:paraId="50D7E05F" w14:textId="77777777" w:rsidR="00E47605" w:rsidRPr="00DA3AC0" w:rsidRDefault="00E47605" w:rsidP="00E47605">
      <w:pPr>
        <w:ind w:left="720"/>
        <w:rPr>
          <w:rFonts w:asciiTheme="minorHAnsi" w:hAnsiTheme="minorHAnsi" w:cstheme="minorHAnsi"/>
          <w:sz w:val="22"/>
          <w:szCs w:val="22"/>
        </w:rPr>
      </w:pPr>
    </w:p>
    <w:p w14:paraId="50D7E060" w14:textId="77777777" w:rsidR="00E47605" w:rsidRPr="00DA3AC0" w:rsidRDefault="00E47605" w:rsidP="00E47605">
      <w:pPr>
        <w:pStyle w:val="ListParagraph"/>
        <w:numPr>
          <w:ilvl w:val="0"/>
          <w:numId w:val="18"/>
        </w:numPr>
        <w:rPr>
          <w:rFonts w:asciiTheme="minorHAnsi" w:hAnsiTheme="minorHAnsi" w:cstheme="minorHAnsi"/>
        </w:rPr>
      </w:pPr>
      <w:r w:rsidRPr="00DA3AC0">
        <w:rPr>
          <w:rFonts w:asciiTheme="minorHAnsi" w:hAnsiTheme="minorHAnsi" w:cstheme="minorHAnsi"/>
        </w:rPr>
        <w:t xml:space="preserve">All Care Leavers Personal Advisors </w:t>
      </w:r>
      <w:proofErr w:type="gramStart"/>
      <w:r w:rsidRPr="00DA3AC0">
        <w:rPr>
          <w:rFonts w:asciiTheme="minorHAnsi" w:hAnsiTheme="minorHAnsi" w:cstheme="minorHAnsi"/>
        </w:rPr>
        <w:t>are able to</w:t>
      </w:r>
      <w:proofErr w:type="gramEnd"/>
      <w:r w:rsidRPr="00DA3AC0">
        <w:rPr>
          <w:rFonts w:asciiTheme="minorHAnsi" w:hAnsiTheme="minorHAnsi" w:cstheme="minorHAnsi"/>
        </w:rPr>
        <w:t xml:space="preserve"> book on to a social visit. </w:t>
      </w:r>
    </w:p>
    <w:p w14:paraId="50D7E061" w14:textId="77777777" w:rsidR="00E47605" w:rsidRPr="00DA3AC0" w:rsidRDefault="00E47605" w:rsidP="00E47605">
      <w:pPr>
        <w:pStyle w:val="ListParagraph"/>
        <w:rPr>
          <w:rFonts w:asciiTheme="minorHAnsi" w:hAnsiTheme="minorHAnsi" w:cstheme="minorHAnsi"/>
        </w:rPr>
      </w:pPr>
    </w:p>
    <w:p w14:paraId="50D7E062" w14:textId="77777777" w:rsidR="00E47605" w:rsidRPr="00DA3AC0" w:rsidRDefault="00E47605" w:rsidP="00E47605">
      <w:pPr>
        <w:pStyle w:val="ListParagraph"/>
        <w:numPr>
          <w:ilvl w:val="0"/>
          <w:numId w:val="18"/>
        </w:numPr>
        <w:rPr>
          <w:rFonts w:asciiTheme="minorHAnsi" w:hAnsiTheme="minorHAnsi" w:cstheme="minorHAnsi"/>
        </w:rPr>
      </w:pPr>
      <w:r w:rsidRPr="00DA3AC0">
        <w:rPr>
          <w:rFonts w:asciiTheme="minorHAnsi" w:hAnsiTheme="minorHAnsi" w:cstheme="minorHAnsi"/>
        </w:rPr>
        <w:t xml:space="preserve">Personal Advisor will receive support from the Probation / Prison Offender Managers. </w:t>
      </w:r>
    </w:p>
    <w:p w14:paraId="50D7E063" w14:textId="77777777" w:rsidR="004D3C22" w:rsidRPr="00DA3AC0" w:rsidRDefault="004D3C22" w:rsidP="004D3C22">
      <w:pPr>
        <w:pStyle w:val="ListParagraph"/>
        <w:rPr>
          <w:rFonts w:asciiTheme="minorHAnsi" w:hAnsiTheme="minorHAnsi" w:cstheme="minorHAnsi"/>
        </w:rPr>
      </w:pPr>
    </w:p>
    <w:p w14:paraId="50D7E064" w14:textId="77777777" w:rsidR="005963F4" w:rsidRPr="00DA3AC0" w:rsidRDefault="004D3C22" w:rsidP="00365D8D">
      <w:pPr>
        <w:pStyle w:val="ListParagraph"/>
        <w:numPr>
          <w:ilvl w:val="0"/>
          <w:numId w:val="18"/>
        </w:numPr>
        <w:rPr>
          <w:rFonts w:asciiTheme="minorHAnsi" w:hAnsiTheme="minorHAnsi" w:cstheme="minorHAnsi"/>
        </w:rPr>
      </w:pPr>
      <w:r w:rsidRPr="00DA3AC0">
        <w:rPr>
          <w:rFonts w:asciiTheme="minorHAnsi" w:hAnsiTheme="minorHAnsi" w:cstheme="minorHAnsi"/>
        </w:rPr>
        <w:t>Swinfen Hall has its own Care Experienced Team.  This is made up of staff and prisoners who meet to disc</w:t>
      </w:r>
      <w:r w:rsidR="002C2CF3" w:rsidRPr="00DA3AC0">
        <w:rPr>
          <w:rFonts w:asciiTheme="minorHAnsi" w:hAnsiTheme="minorHAnsi" w:cstheme="minorHAnsi"/>
        </w:rPr>
        <w:t xml:space="preserve">uss support networks available and ideas for future engagement. </w:t>
      </w:r>
    </w:p>
    <w:p w14:paraId="50D7E065" w14:textId="77777777" w:rsidR="006557F9" w:rsidRPr="00DA3AC0" w:rsidRDefault="006557F9" w:rsidP="006557F9">
      <w:pPr>
        <w:pStyle w:val="ListParagraph"/>
        <w:rPr>
          <w:rFonts w:asciiTheme="minorHAnsi" w:hAnsiTheme="minorHAnsi" w:cstheme="minorHAnsi"/>
        </w:rPr>
      </w:pPr>
    </w:p>
    <w:p w14:paraId="50D7E076" w14:textId="77777777" w:rsidR="002C2CF3" w:rsidRPr="00DA3AC0" w:rsidRDefault="002C2CF3" w:rsidP="002C2CF3">
      <w:pPr>
        <w:spacing w:line="360" w:lineRule="auto"/>
        <w:rPr>
          <w:rFonts w:asciiTheme="minorHAnsi" w:hAnsiTheme="minorHAnsi" w:cstheme="minorHAnsi"/>
          <w:b/>
          <w:bCs/>
          <w:sz w:val="22"/>
          <w:szCs w:val="22"/>
          <w:u w:val="single"/>
        </w:rPr>
      </w:pPr>
      <w:r w:rsidRPr="00DA3AC0">
        <w:rPr>
          <w:rFonts w:asciiTheme="minorHAnsi" w:hAnsiTheme="minorHAnsi" w:cstheme="minorHAnsi"/>
          <w:b/>
          <w:bCs/>
          <w:sz w:val="22"/>
          <w:szCs w:val="22"/>
          <w:u w:val="single"/>
        </w:rPr>
        <w:t xml:space="preserve">HMP &amp; YOI Swinfen Hall Care and Management of Young Adults </w:t>
      </w:r>
    </w:p>
    <w:p w14:paraId="50D7E077" w14:textId="77777777" w:rsidR="002C2CF3" w:rsidRPr="00DA3AC0" w:rsidRDefault="002C2CF3" w:rsidP="002C2CF3">
      <w:pPr>
        <w:spacing w:line="360" w:lineRule="auto"/>
        <w:rPr>
          <w:rFonts w:asciiTheme="minorHAnsi" w:hAnsiTheme="minorHAnsi" w:cstheme="minorHAnsi"/>
          <w:bCs/>
          <w:sz w:val="22"/>
          <w:szCs w:val="22"/>
        </w:rPr>
      </w:pPr>
      <w:r w:rsidRPr="00DA3AC0">
        <w:rPr>
          <w:rFonts w:asciiTheme="minorHAnsi" w:hAnsiTheme="minorHAnsi" w:cstheme="minorHAnsi"/>
          <w:bCs/>
          <w:sz w:val="22"/>
          <w:szCs w:val="22"/>
        </w:rPr>
        <w:t>Running alongside our Family and Significant Others Strategy we hav</w:t>
      </w:r>
      <w:r w:rsidR="005F70E2" w:rsidRPr="00DA3AC0">
        <w:rPr>
          <w:rFonts w:asciiTheme="minorHAnsi" w:hAnsiTheme="minorHAnsi" w:cstheme="minorHAnsi"/>
          <w:bCs/>
          <w:sz w:val="22"/>
          <w:szCs w:val="22"/>
        </w:rPr>
        <w:t>e a</w:t>
      </w:r>
      <w:r w:rsidRPr="00DA3AC0">
        <w:rPr>
          <w:rFonts w:asciiTheme="minorHAnsi" w:hAnsiTheme="minorHAnsi" w:cstheme="minorHAnsi"/>
          <w:bCs/>
          <w:sz w:val="22"/>
          <w:szCs w:val="22"/>
        </w:rPr>
        <w:t xml:space="preserve"> Young Adults Strategy </w:t>
      </w:r>
    </w:p>
    <w:p w14:paraId="50D7E078" w14:textId="77777777" w:rsidR="002C2CF3" w:rsidRPr="00DA3AC0" w:rsidRDefault="002C2CF3" w:rsidP="002C2CF3">
      <w:pPr>
        <w:spacing w:line="360" w:lineRule="auto"/>
        <w:rPr>
          <w:rFonts w:asciiTheme="minorHAnsi" w:hAnsiTheme="minorHAnsi" w:cstheme="minorHAnsi"/>
          <w:bCs/>
          <w:sz w:val="22"/>
          <w:szCs w:val="22"/>
        </w:rPr>
      </w:pPr>
    </w:p>
    <w:p w14:paraId="50D7E079" w14:textId="77777777" w:rsidR="002C2CF3" w:rsidRPr="00DA3AC0" w:rsidRDefault="002C2CF3" w:rsidP="002C2CF3">
      <w:pPr>
        <w:autoSpaceDE w:val="0"/>
        <w:autoSpaceDN w:val="0"/>
        <w:adjustRightInd w:val="0"/>
        <w:jc w:val="both"/>
        <w:rPr>
          <w:rFonts w:asciiTheme="minorHAnsi" w:hAnsiTheme="minorHAnsi" w:cstheme="minorHAnsi"/>
          <w:sz w:val="22"/>
          <w:szCs w:val="22"/>
        </w:rPr>
      </w:pPr>
      <w:r w:rsidRPr="00DA3AC0">
        <w:rPr>
          <w:rFonts w:asciiTheme="minorHAnsi" w:hAnsiTheme="minorHAnsi" w:cstheme="minorHAnsi"/>
          <w:sz w:val="22"/>
          <w:szCs w:val="22"/>
        </w:rPr>
        <w:t>Our key principles are evidence based and will underpin all that we do to care for Young Adults:</w:t>
      </w:r>
    </w:p>
    <w:p w14:paraId="50D7E07A" w14:textId="77777777" w:rsidR="002C2CF3" w:rsidRPr="00DA3AC0" w:rsidRDefault="002C2CF3" w:rsidP="002C2CF3">
      <w:pPr>
        <w:autoSpaceDE w:val="0"/>
        <w:autoSpaceDN w:val="0"/>
        <w:adjustRightInd w:val="0"/>
        <w:jc w:val="both"/>
        <w:rPr>
          <w:rFonts w:asciiTheme="minorHAnsi" w:hAnsiTheme="minorHAnsi" w:cstheme="minorHAnsi"/>
          <w:sz w:val="22"/>
          <w:szCs w:val="22"/>
        </w:rPr>
      </w:pPr>
    </w:p>
    <w:p w14:paraId="50D7E07B" w14:textId="77777777" w:rsidR="002C2CF3" w:rsidRPr="00DA3AC0" w:rsidRDefault="002C2CF3" w:rsidP="002C2CF3">
      <w:pPr>
        <w:pStyle w:val="ListParagraph"/>
        <w:numPr>
          <w:ilvl w:val="0"/>
          <w:numId w:val="35"/>
        </w:numPr>
        <w:autoSpaceDE w:val="0"/>
        <w:autoSpaceDN w:val="0"/>
        <w:adjustRightInd w:val="0"/>
        <w:spacing w:after="200" w:line="276" w:lineRule="auto"/>
        <w:ind w:hanging="720"/>
        <w:jc w:val="both"/>
        <w:rPr>
          <w:rFonts w:asciiTheme="minorHAnsi" w:hAnsiTheme="minorHAnsi" w:cstheme="minorHAnsi"/>
          <w:b/>
        </w:rPr>
      </w:pPr>
      <w:r w:rsidRPr="00DA3AC0">
        <w:rPr>
          <w:rFonts w:asciiTheme="minorHAnsi" w:hAnsiTheme="minorHAnsi" w:cstheme="minorHAnsi"/>
          <w:b/>
        </w:rPr>
        <w:t xml:space="preserve">Give hope – </w:t>
      </w:r>
      <w:r w:rsidRPr="00DA3AC0">
        <w:rPr>
          <w:rFonts w:asciiTheme="minorHAnsi" w:hAnsiTheme="minorHAnsi" w:cstheme="minorHAnsi"/>
        </w:rPr>
        <w:t>growth is a continuum and</w:t>
      </w:r>
      <w:r w:rsidRPr="00DA3AC0">
        <w:rPr>
          <w:rFonts w:asciiTheme="minorHAnsi" w:hAnsiTheme="minorHAnsi" w:cstheme="minorHAnsi"/>
          <w:b/>
        </w:rPr>
        <w:t xml:space="preserve"> </w:t>
      </w:r>
      <w:r w:rsidRPr="00DA3AC0">
        <w:rPr>
          <w:rFonts w:asciiTheme="minorHAnsi" w:hAnsiTheme="minorHAnsi" w:cstheme="minorHAnsi"/>
        </w:rPr>
        <w:t>there are many pathways. It is staff members’ role to be the provider of opportunities for young adults to do good, live healthy lives, build trust and have belief in others through fairness and procedural justice. Staff at HMP &amp; YOI Swinfen Hall strive to ensure the young adults have equal opportunity, where appropriate, to progress to the most attractive activities. We will strive to offer a range of activities, employment and education opportunities that are bespoke to the young adult population</w:t>
      </w:r>
    </w:p>
    <w:p w14:paraId="50D7E07C" w14:textId="77777777" w:rsidR="002C2CF3" w:rsidRPr="00DA3AC0" w:rsidRDefault="002C2CF3" w:rsidP="002C2CF3">
      <w:pPr>
        <w:pStyle w:val="ListParagraph"/>
        <w:autoSpaceDE w:val="0"/>
        <w:autoSpaceDN w:val="0"/>
        <w:adjustRightInd w:val="0"/>
        <w:jc w:val="both"/>
        <w:rPr>
          <w:rFonts w:asciiTheme="minorHAnsi" w:hAnsiTheme="minorHAnsi" w:cstheme="minorHAnsi"/>
          <w:b/>
        </w:rPr>
      </w:pPr>
    </w:p>
    <w:p w14:paraId="50D7E07D" w14:textId="77777777" w:rsidR="002C2CF3" w:rsidRPr="00DA3AC0" w:rsidRDefault="002C2CF3" w:rsidP="002C2CF3">
      <w:pPr>
        <w:pStyle w:val="ListParagraph"/>
        <w:numPr>
          <w:ilvl w:val="0"/>
          <w:numId w:val="35"/>
        </w:numPr>
        <w:autoSpaceDE w:val="0"/>
        <w:autoSpaceDN w:val="0"/>
        <w:adjustRightInd w:val="0"/>
        <w:spacing w:after="200" w:line="276" w:lineRule="auto"/>
        <w:ind w:hanging="720"/>
        <w:jc w:val="both"/>
        <w:rPr>
          <w:rFonts w:asciiTheme="minorHAnsi" w:hAnsiTheme="minorHAnsi" w:cstheme="minorHAnsi"/>
        </w:rPr>
      </w:pPr>
      <w:r w:rsidRPr="00DA3AC0">
        <w:rPr>
          <w:rFonts w:asciiTheme="minorHAnsi" w:hAnsiTheme="minorHAnsi" w:cstheme="minorHAnsi"/>
          <w:b/>
        </w:rPr>
        <w:t xml:space="preserve">Reward – </w:t>
      </w:r>
      <w:r w:rsidRPr="00DA3AC0">
        <w:rPr>
          <w:rFonts w:asciiTheme="minorHAnsi" w:hAnsiTheme="minorHAnsi" w:cstheme="minorHAnsi"/>
        </w:rPr>
        <w:t>focus on</w:t>
      </w:r>
      <w:r w:rsidRPr="00DA3AC0">
        <w:rPr>
          <w:rFonts w:asciiTheme="minorHAnsi" w:hAnsiTheme="minorHAnsi" w:cstheme="minorHAnsi"/>
          <w:b/>
        </w:rPr>
        <w:t xml:space="preserve"> </w:t>
      </w:r>
      <w:r w:rsidRPr="00DA3AC0">
        <w:rPr>
          <w:rFonts w:asciiTheme="minorHAnsi" w:hAnsiTheme="minorHAnsi" w:cstheme="minorHAnsi"/>
        </w:rPr>
        <w:t>looking for the good and less on punishment.</w:t>
      </w:r>
      <w:r w:rsidRPr="00DA3AC0">
        <w:rPr>
          <w:rFonts w:asciiTheme="minorHAnsi" w:hAnsiTheme="minorHAnsi" w:cstheme="minorHAnsi"/>
          <w:b/>
        </w:rPr>
        <w:t xml:space="preserve"> </w:t>
      </w:r>
      <w:r w:rsidRPr="00DA3AC0">
        <w:rPr>
          <w:rFonts w:asciiTheme="minorHAnsi" w:hAnsiTheme="minorHAnsi" w:cstheme="minorHAnsi"/>
        </w:rPr>
        <w:t>Utilise people’s strengths and talents.</w:t>
      </w:r>
    </w:p>
    <w:p w14:paraId="50D7E07E" w14:textId="77777777" w:rsidR="002C2CF3" w:rsidRPr="00DA3AC0" w:rsidRDefault="002C2CF3" w:rsidP="002C2CF3">
      <w:pPr>
        <w:pStyle w:val="ListParagraph"/>
        <w:rPr>
          <w:rFonts w:asciiTheme="minorHAnsi" w:hAnsiTheme="minorHAnsi" w:cstheme="minorHAnsi"/>
        </w:rPr>
      </w:pPr>
    </w:p>
    <w:p w14:paraId="50D7E07F" w14:textId="045C1609" w:rsidR="002C2CF3" w:rsidRPr="00DA3AC0" w:rsidRDefault="002C2CF3" w:rsidP="002C2CF3">
      <w:pPr>
        <w:pStyle w:val="ListParagraph"/>
        <w:numPr>
          <w:ilvl w:val="0"/>
          <w:numId w:val="35"/>
        </w:numPr>
        <w:autoSpaceDE w:val="0"/>
        <w:autoSpaceDN w:val="0"/>
        <w:adjustRightInd w:val="0"/>
        <w:spacing w:after="200" w:line="276" w:lineRule="auto"/>
        <w:ind w:hanging="720"/>
        <w:jc w:val="both"/>
        <w:rPr>
          <w:rFonts w:asciiTheme="minorHAnsi" w:hAnsiTheme="minorHAnsi" w:cstheme="minorHAnsi"/>
        </w:rPr>
      </w:pPr>
      <w:r w:rsidRPr="00DA3AC0">
        <w:rPr>
          <w:rFonts w:asciiTheme="minorHAnsi" w:hAnsiTheme="minorHAnsi" w:cstheme="minorHAnsi"/>
          <w:b/>
        </w:rPr>
        <w:t>Build skills</w:t>
      </w:r>
      <w:r w:rsidRPr="00DA3AC0">
        <w:rPr>
          <w:rFonts w:asciiTheme="minorHAnsi" w:hAnsiTheme="minorHAnsi" w:cstheme="minorHAnsi"/>
        </w:rPr>
        <w:t xml:space="preserve"> – promote wellbeing through outstanding care and support. The Education contract</w:t>
      </w:r>
      <w:r w:rsidR="00173541">
        <w:rPr>
          <w:rFonts w:asciiTheme="minorHAnsi" w:hAnsiTheme="minorHAnsi" w:cstheme="minorHAnsi"/>
        </w:rPr>
        <w:t xml:space="preserve"> </w:t>
      </w:r>
      <w:r w:rsidRPr="00DA3AC0">
        <w:rPr>
          <w:rFonts w:asciiTheme="minorHAnsi" w:hAnsiTheme="minorHAnsi" w:cstheme="minorHAnsi"/>
        </w:rPr>
        <w:t xml:space="preserve">will be a key driver in identifying young </w:t>
      </w:r>
      <w:proofErr w:type="gramStart"/>
      <w:r w:rsidRPr="00DA3AC0">
        <w:rPr>
          <w:rFonts w:asciiTheme="minorHAnsi" w:hAnsiTheme="minorHAnsi" w:cstheme="minorHAnsi"/>
        </w:rPr>
        <w:t>adults</w:t>
      </w:r>
      <w:proofErr w:type="gramEnd"/>
      <w:r w:rsidRPr="00DA3AC0">
        <w:rPr>
          <w:rFonts w:asciiTheme="minorHAnsi" w:hAnsiTheme="minorHAnsi" w:cstheme="minorHAnsi"/>
        </w:rPr>
        <w:t xml:space="preserve"> needs for successful rehabilitation upon release. The prison will provide trust and hope to individuals encouraging them to fulfil their potential in life.</w:t>
      </w:r>
    </w:p>
    <w:p w14:paraId="50D7E080" w14:textId="77777777" w:rsidR="002C2CF3" w:rsidRPr="00DA3AC0" w:rsidRDefault="002C2CF3" w:rsidP="002C2CF3">
      <w:pPr>
        <w:pStyle w:val="ListParagraph"/>
        <w:rPr>
          <w:rFonts w:asciiTheme="minorHAnsi" w:hAnsiTheme="minorHAnsi" w:cstheme="minorHAnsi"/>
        </w:rPr>
      </w:pPr>
    </w:p>
    <w:p w14:paraId="50D7E081" w14:textId="77777777" w:rsidR="002C2CF3" w:rsidRPr="00DA3AC0" w:rsidRDefault="002C2CF3" w:rsidP="002C2CF3">
      <w:pPr>
        <w:pStyle w:val="ListParagraph"/>
        <w:numPr>
          <w:ilvl w:val="0"/>
          <w:numId w:val="35"/>
        </w:numPr>
        <w:autoSpaceDE w:val="0"/>
        <w:autoSpaceDN w:val="0"/>
        <w:adjustRightInd w:val="0"/>
        <w:spacing w:after="200" w:line="276" w:lineRule="auto"/>
        <w:ind w:hanging="720"/>
        <w:jc w:val="both"/>
        <w:rPr>
          <w:rFonts w:asciiTheme="minorHAnsi" w:hAnsiTheme="minorHAnsi" w:cstheme="minorHAnsi"/>
        </w:rPr>
      </w:pPr>
      <w:r w:rsidRPr="00DA3AC0">
        <w:rPr>
          <w:rFonts w:asciiTheme="minorHAnsi" w:hAnsiTheme="minorHAnsi" w:cstheme="minorHAnsi"/>
          <w:b/>
        </w:rPr>
        <w:t xml:space="preserve">Supporting skills - </w:t>
      </w:r>
      <w:r w:rsidRPr="00DA3AC0">
        <w:rPr>
          <w:rFonts w:asciiTheme="minorHAnsi" w:hAnsiTheme="minorHAnsi" w:cstheme="minorHAnsi"/>
        </w:rPr>
        <w:t>to manage stress and trauma experienced through adolescence. Help develop confidence and skills for self – management and pro – social living. Show compassion and kindness in all we do.</w:t>
      </w:r>
    </w:p>
    <w:p w14:paraId="50D7E082" w14:textId="77777777" w:rsidR="002C2CF3" w:rsidRPr="00DA3AC0" w:rsidRDefault="002C2CF3" w:rsidP="002C2CF3">
      <w:pPr>
        <w:pStyle w:val="ListParagraph"/>
        <w:rPr>
          <w:rFonts w:asciiTheme="minorHAnsi" w:hAnsiTheme="minorHAnsi" w:cstheme="minorHAnsi"/>
        </w:rPr>
      </w:pPr>
    </w:p>
    <w:p w14:paraId="50D7E083" w14:textId="77777777" w:rsidR="002C2CF3" w:rsidRPr="00DA3AC0" w:rsidRDefault="002C2CF3" w:rsidP="007579CC">
      <w:pPr>
        <w:pStyle w:val="ListParagraph"/>
        <w:numPr>
          <w:ilvl w:val="0"/>
          <w:numId w:val="35"/>
        </w:numPr>
        <w:autoSpaceDE w:val="0"/>
        <w:autoSpaceDN w:val="0"/>
        <w:adjustRightInd w:val="0"/>
        <w:spacing w:after="200" w:line="276" w:lineRule="auto"/>
        <w:ind w:hanging="720"/>
        <w:jc w:val="both"/>
        <w:rPr>
          <w:rFonts w:asciiTheme="minorHAnsi" w:hAnsiTheme="minorHAnsi" w:cstheme="minorHAnsi"/>
        </w:rPr>
      </w:pPr>
      <w:r w:rsidRPr="00DA3AC0">
        <w:rPr>
          <w:rFonts w:asciiTheme="minorHAnsi" w:hAnsiTheme="minorHAnsi" w:cstheme="minorHAnsi"/>
          <w:b/>
        </w:rPr>
        <w:t>Future focused</w:t>
      </w:r>
      <w:r w:rsidRPr="00DA3AC0">
        <w:rPr>
          <w:rFonts w:asciiTheme="minorHAnsi" w:hAnsiTheme="minorHAnsi" w:cstheme="minorHAnsi"/>
        </w:rPr>
        <w:t xml:space="preserve"> – work towards the future and not the past. Ensure that the young adults are active agents of change in their lives. It is staff members’ duty to acknowledge that most young adults naturally move away from offending with age; </w:t>
      </w:r>
      <w:proofErr w:type="gramStart"/>
      <w:r w:rsidRPr="00DA3AC0">
        <w:rPr>
          <w:rFonts w:asciiTheme="minorHAnsi" w:hAnsiTheme="minorHAnsi" w:cstheme="minorHAnsi"/>
        </w:rPr>
        <w:t>therefore</w:t>
      </w:r>
      <w:proofErr w:type="gramEnd"/>
      <w:r w:rsidRPr="00DA3AC0">
        <w:rPr>
          <w:rFonts w:asciiTheme="minorHAnsi" w:hAnsiTheme="minorHAnsi" w:cstheme="minorHAnsi"/>
        </w:rPr>
        <w:t xml:space="preserve"> it is vital that staff at Swinfen Hall encourage and support this. This can be achieved through Keyworker sessions where targets and goals can be set and support from prison offender managers.</w:t>
      </w:r>
    </w:p>
    <w:p w14:paraId="50D7E08A" w14:textId="77777777" w:rsidR="006557F9" w:rsidRPr="00DA3AC0" w:rsidRDefault="006557F9" w:rsidP="006557F9">
      <w:pPr>
        <w:rPr>
          <w:rFonts w:asciiTheme="minorHAnsi" w:hAnsiTheme="minorHAnsi" w:cstheme="minorHAnsi"/>
        </w:rPr>
      </w:pPr>
    </w:p>
    <w:p w14:paraId="50D7E08B" w14:textId="77777777" w:rsidR="006557F9" w:rsidRPr="00DA3AC0" w:rsidRDefault="006557F9" w:rsidP="006557F9">
      <w:pPr>
        <w:rPr>
          <w:rFonts w:asciiTheme="minorHAnsi" w:hAnsiTheme="minorHAnsi" w:cstheme="minorHAnsi"/>
        </w:rPr>
      </w:pPr>
    </w:p>
    <w:p w14:paraId="50D7E08C" w14:textId="77777777" w:rsidR="007579CC" w:rsidRPr="00DA3AC0" w:rsidRDefault="007579CC" w:rsidP="007579CC">
      <w:pPr>
        <w:pStyle w:val="Heading2"/>
        <w:jc w:val="both"/>
        <w:rPr>
          <w:rFonts w:asciiTheme="minorHAnsi" w:hAnsiTheme="minorHAnsi" w:cstheme="minorHAnsi"/>
          <w:sz w:val="24"/>
          <w:lang w:eastAsia="en-GB"/>
        </w:rPr>
      </w:pPr>
      <w:r w:rsidRPr="00DA3AC0">
        <w:rPr>
          <w:rFonts w:asciiTheme="minorHAnsi" w:hAnsiTheme="minorHAnsi" w:cstheme="minorHAnsi"/>
          <w:sz w:val="24"/>
          <w:lang w:eastAsia="en-GB"/>
        </w:rPr>
        <w:t>Support and Information for Children, Families and Significant Others Affected by Imprisonment and Professionals working with them</w:t>
      </w:r>
    </w:p>
    <w:p w14:paraId="50D7E08D" w14:textId="77777777" w:rsidR="00743261" w:rsidRPr="00DA3AC0" w:rsidRDefault="00743261" w:rsidP="0018193B">
      <w:pPr>
        <w:rPr>
          <w:rFonts w:asciiTheme="minorHAnsi" w:hAnsiTheme="minorHAnsi" w:cstheme="minorHAnsi"/>
        </w:rPr>
      </w:pPr>
    </w:p>
    <w:p w14:paraId="50D7E08E" w14:textId="77777777" w:rsidR="007579CC" w:rsidRPr="00DA3AC0" w:rsidRDefault="007579CC" w:rsidP="0018193B">
      <w:pPr>
        <w:pStyle w:val="ListParagraph"/>
        <w:numPr>
          <w:ilvl w:val="0"/>
          <w:numId w:val="29"/>
        </w:numPr>
        <w:autoSpaceDE w:val="0"/>
        <w:autoSpaceDN w:val="0"/>
        <w:adjustRightInd w:val="0"/>
        <w:spacing w:after="0" w:line="240" w:lineRule="auto"/>
        <w:contextualSpacing w:val="0"/>
        <w:jc w:val="both"/>
        <w:rPr>
          <w:rFonts w:asciiTheme="minorHAnsi" w:hAnsiTheme="minorHAnsi" w:cstheme="minorHAnsi"/>
          <w:lang w:eastAsia="en-GB"/>
        </w:rPr>
      </w:pPr>
      <w:r w:rsidRPr="00DA3AC0">
        <w:rPr>
          <w:rFonts w:asciiTheme="minorHAnsi" w:hAnsiTheme="minorHAnsi" w:cstheme="minorHAnsi"/>
          <w:b/>
          <w:bCs/>
          <w:lang w:eastAsia="en-GB"/>
        </w:rPr>
        <w:t xml:space="preserve">AFFECT </w:t>
      </w:r>
      <w:r w:rsidRPr="00DA3AC0">
        <w:rPr>
          <w:rFonts w:asciiTheme="minorHAnsi" w:hAnsiTheme="minorHAnsi" w:cstheme="minorHAnsi"/>
          <w:lang w:eastAsia="en-GB"/>
        </w:rPr>
        <w:t xml:space="preserve">– AFFECT provides services for the families of serious </w:t>
      </w:r>
      <w:r w:rsidR="004F6A38" w:rsidRPr="00DA3AC0">
        <w:rPr>
          <w:rFonts w:asciiTheme="minorHAnsi" w:hAnsiTheme="minorHAnsi" w:cstheme="minorHAnsi"/>
          <w:lang w:eastAsia="en-GB"/>
        </w:rPr>
        <w:t>prisoners</w:t>
      </w:r>
      <w:r w:rsidRPr="00DA3AC0">
        <w:rPr>
          <w:rFonts w:asciiTheme="minorHAnsi" w:hAnsiTheme="minorHAnsi" w:cstheme="minorHAnsi"/>
          <w:lang w:eastAsia="en-GB"/>
        </w:rPr>
        <w:t xml:space="preserve"> and offers support groups to families in the south of England. </w:t>
      </w:r>
      <w:hyperlink r:id="rId26" w:history="1">
        <w:r w:rsidRPr="00DA3AC0">
          <w:rPr>
            <w:rStyle w:val="Hyperlink"/>
            <w:rFonts w:asciiTheme="minorHAnsi" w:hAnsiTheme="minorHAnsi" w:cstheme="minorHAnsi"/>
            <w:color w:val="auto"/>
            <w:lang w:eastAsia="en-GB"/>
          </w:rPr>
          <w:t>www.affect.org.uk</w:t>
        </w:r>
      </w:hyperlink>
    </w:p>
    <w:p w14:paraId="50D7E08F" w14:textId="77777777" w:rsidR="007579CC" w:rsidRPr="00DA3AC0" w:rsidRDefault="007579CC" w:rsidP="007579CC">
      <w:pPr>
        <w:autoSpaceDE w:val="0"/>
        <w:autoSpaceDN w:val="0"/>
        <w:adjustRightInd w:val="0"/>
        <w:rPr>
          <w:rFonts w:asciiTheme="minorHAnsi" w:hAnsiTheme="minorHAnsi" w:cstheme="minorHAnsi"/>
          <w:sz w:val="22"/>
          <w:szCs w:val="22"/>
        </w:rPr>
      </w:pPr>
    </w:p>
    <w:p w14:paraId="50D7E090" w14:textId="77777777" w:rsidR="007579CC" w:rsidRPr="00DA3AC0" w:rsidRDefault="007579CC" w:rsidP="0018193B">
      <w:pPr>
        <w:pStyle w:val="ListParagraph"/>
        <w:numPr>
          <w:ilvl w:val="0"/>
          <w:numId w:val="29"/>
        </w:numPr>
        <w:autoSpaceDE w:val="0"/>
        <w:autoSpaceDN w:val="0"/>
        <w:adjustRightInd w:val="0"/>
        <w:jc w:val="both"/>
        <w:rPr>
          <w:rFonts w:asciiTheme="minorHAnsi" w:hAnsiTheme="minorHAnsi" w:cstheme="minorHAnsi"/>
          <w:lang w:eastAsia="en-GB"/>
        </w:rPr>
      </w:pPr>
      <w:r w:rsidRPr="00DA3AC0">
        <w:rPr>
          <w:rFonts w:asciiTheme="minorHAnsi" w:hAnsiTheme="minorHAnsi" w:cstheme="minorHAnsi"/>
          <w:b/>
          <w:lang w:eastAsia="en-GB"/>
        </w:rPr>
        <w:t>Assisted Prison Visits Unit (APVU)</w:t>
      </w:r>
      <w:r w:rsidRPr="00DA3AC0">
        <w:rPr>
          <w:rFonts w:asciiTheme="minorHAnsi" w:hAnsiTheme="minorHAnsi" w:cstheme="minorHAnsi"/>
          <w:lang w:eastAsia="en-GB"/>
        </w:rPr>
        <w:t xml:space="preserve"> – help with the cost of prison visits </w:t>
      </w:r>
      <w:hyperlink r:id="rId27" w:history="1">
        <w:r w:rsidRPr="00DA3AC0">
          <w:rPr>
            <w:rStyle w:val="Hyperlink"/>
            <w:rFonts w:asciiTheme="minorHAnsi" w:hAnsiTheme="minorHAnsi" w:cstheme="minorHAnsi"/>
            <w:color w:val="auto"/>
            <w:lang w:eastAsia="en-GB"/>
          </w:rPr>
          <w:t>https://www.gov.uk/help-with-prison-visits</w:t>
        </w:r>
      </w:hyperlink>
      <w:r w:rsidRPr="00DA3AC0">
        <w:rPr>
          <w:rFonts w:asciiTheme="minorHAnsi" w:hAnsiTheme="minorHAnsi" w:cstheme="minorHAnsi"/>
          <w:lang w:eastAsia="en-GB"/>
        </w:rPr>
        <w:t xml:space="preserve"> </w:t>
      </w:r>
    </w:p>
    <w:p w14:paraId="50D7E091" w14:textId="77777777" w:rsidR="0018193B" w:rsidRPr="00DA3AC0" w:rsidRDefault="0018193B" w:rsidP="0018193B">
      <w:pPr>
        <w:autoSpaceDE w:val="0"/>
        <w:autoSpaceDN w:val="0"/>
        <w:adjustRightInd w:val="0"/>
        <w:jc w:val="both"/>
        <w:rPr>
          <w:rFonts w:asciiTheme="minorHAnsi" w:hAnsiTheme="minorHAnsi" w:cstheme="minorHAnsi"/>
        </w:rPr>
      </w:pPr>
    </w:p>
    <w:p w14:paraId="50D7E092" w14:textId="77777777" w:rsidR="0018193B" w:rsidRPr="00DA3AC0" w:rsidRDefault="0018193B" w:rsidP="0018193B">
      <w:pPr>
        <w:pStyle w:val="ListParagraph"/>
        <w:numPr>
          <w:ilvl w:val="0"/>
          <w:numId w:val="29"/>
        </w:numPr>
        <w:autoSpaceDE w:val="0"/>
        <w:autoSpaceDN w:val="0"/>
        <w:adjustRightInd w:val="0"/>
        <w:jc w:val="both"/>
        <w:rPr>
          <w:rFonts w:asciiTheme="minorHAnsi" w:hAnsiTheme="minorHAnsi" w:cstheme="minorHAnsi"/>
          <w:lang w:eastAsia="en-GB"/>
        </w:rPr>
      </w:pPr>
      <w:r w:rsidRPr="00DA3AC0">
        <w:rPr>
          <w:rFonts w:asciiTheme="minorHAnsi" w:hAnsiTheme="minorHAnsi" w:cstheme="minorHAnsi"/>
          <w:b/>
          <w:lang w:eastAsia="en-GB"/>
        </w:rPr>
        <w:t xml:space="preserve">Barnardo’s </w:t>
      </w:r>
      <w:r w:rsidRPr="00DA3AC0">
        <w:rPr>
          <w:rFonts w:asciiTheme="minorHAnsi" w:hAnsiTheme="minorHAnsi" w:cstheme="minorHAnsi"/>
          <w:lang w:eastAsia="en-GB"/>
        </w:rPr>
        <w:t xml:space="preserve">- </w:t>
      </w:r>
      <w:hyperlink r:id="rId28" w:history="1">
        <w:r w:rsidRPr="00DA3AC0">
          <w:rPr>
            <w:rStyle w:val="Hyperlink"/>
            <w:rFonts w:asciiTheme="minorHAnsi" w:hAnsiTheme="minorHAnsi" w:cstheme="minorHAnsi"/>
            <w:color w:val="auto"/>
            <w:lang w:eastAsia="en-GB"/>
          </w:rPr>
          <w:t>www.barnardos.org.uk</w:t>
        </w:r>
      </w:hyperlink>
    </w:p>
    <w:p w14:paraId="50D7E093" w14:textId="77777777" w:rsidR="0018193B" w:rsidRPr="00DA3AC0" w:rsidRDefault="0018193B" w:rsidP="0018193B">
      <w:pPr>
        <w:autoSpaceDE w:val="0"/>
        <w:autoSpaceDN w:val="0"/>
        <w:adjustRightInd w:val="0"/>
        <w:jc w:val="both"/>
        <w:rPr>
          <w:rFonts w:asciiTheme="minorHAnsi" w:hAnsiTheme="minorHAnsi" w:cstheme="minorHAnsi"/>
        </w:rPr>
      </w:pPr>
    </w:p>
    <w:p w14:paraId="50D7E094" w14:textId="77777777" w:rsidR="0018193B" w:rsidRPr="00DA3AC0" w:rsidRDefault="0018193B" w:rsidP="0018193B">
      <w:pPr>
        <w:pStyle w:val="ListParagraph"/>
        <w:numPr>
          <w:ilvl w:val="0"/>
          <w:numId w:val="29"/>
        </w:numPr>
        <w:spacing w:after="0"/>
        <w:rPr>
          <w:rFonts w:asciiTheme="minorHAnsi" w:hAnsiTheme="minorHAnsi" w:cstheme="minorHAnsi"/>
          <w:sz w:val="24"/>
          <w:szCs w:val="24"/>
        </w:rPr>
      </w:pPr>
      <w:r w:rsidRPr="00DA3AC0">
        <w:rPr>
          <w:rFonts w:asciiTheme="minorHAnsi" w:hAnsiTheme="minorHAnsi" w:cstheme="minorHAnsi"/>
          <w:b/>
          <w:bCs/>
        </w:rPr>
        <w:t xml:space="preserve">Family Lives </w:t>
      </w:r>
      <w:hyperlink r:id="rId29" w:history="1">
        <w:r w:rsidRPr="00DA3AC0">
          <w:rPr>
            <w:rStyle w:val="Hyperlink"/>
            <w:rFonts w:asciiTheme="minorHAnsi" w:hAnsiTheme="minorHAnsi" w:cstheme="minorHAnsi"/>
            <w:bCs/>
            <w:color w:val="auto"/>
            <w:lang w:eastAsia="en-GB"/>
          </w:rPr>
          <w:t>www.familylives.org.uk</w:t>
        </w:r>
      </w:hyperlink>
      <w:r w:rsidRPr="00DA3AC0">
        <w:rPr>
          <w:rFonts w:asciiTheme="minorHAnsi" w:hAnsiTheme="minorHAnsi" w:cstheme="minorHAnsi"/>
        </w:rPr>
        <w:t xml:space="preserve">– Family lives, works for the benefit of prisoners' and prisoners' families by representing the views of families and those who work with them. </w:t>
      </w:r>
      <w:r w:rsidRPr="00DA3AC0">
        <w:rPr>
          <w:rFonts w:asciiTheme="minorHAnsi" w:hAnsiTheme="minorHAnsi" w:cstheme="minorHAnsi"/>
          <w:sz w:val="21"/>
          <w:szCs w:val="21"/>
          <w:shd w:val="clear" w:color="auto" w:fill="FFFFFF"/>
        </w:rPr>
        <w:t>The Prisoners Families Helpline will be open Monday - Friday, 9.00 am to 8.00 pm, and Sat-Sun from 10.00 am to 3.00 pm.  The website will be available 24 hours a day, seven days a week.  Families calling outside helpline hours will be provided with Family Lives' helpline - 0808 800 2222</w:t>
      </w:r>
      <w:r w:rsidRPr="00DA3AC0">
        <w:rPr>
          <w:rStyle w:val="apple-converted-space"/>
          <w:rFonts w:asciiTheme="minorHAnsi" w:hAnsiTheme="minorHAnsi" w:cstheme="minorHAnsi"/>
          <w:sz w:val="21"/>
          <w:szCs w:val="21"/>
          <w:shd w:val="clear" w:color="auto" w:fill="FFFFFF"/>
        </w:rPr>
        <w:t> </w:t>
      </w:r>
    </w:p>
    <w:p w14:paraId="50D7E095" w14:textId="77777777" w:rsidR="007579CC" w:rsidRPr="00DA3AC0" w:rsidRDefault="007579CC" w:rsidP="007579CC">
      <w:pPr>
        <w:autoSpaceDE w:val="0"/>
        <w:autoSpaceDN w:val="0"/>
        <w:adjustRightInd w:val="0"/>
        <w:jc w:val="both"/>
        <w:rPr>
          <w:rFonts w:asciiTheme="minorHAnsi" w:hAnsiTheme="minorHAnsi" w:cstheme="minorHAnsi"/>
          <w:sz w:val="22"/>
          <w:szCs w:val="22"/>
        </w:rPr>
      </w:pPr>
    </w:p>
    <w:p w14:paraId="50D7E096" w14:textId="77777777" w:rsidR="007579CC" w:rsidRPr="00DA3AC0" w:rsidRDefault="007579CC" w:rsidP="0018193B">
      <w:pPr>
        <w:pStyle w:val="ListParagraph"/>
        <w:numPr>
          <w:ilvl w:val="0"/>
          <w:numId w:val="29"/>
        </w:numPr>
        <w:autoSpaceDE w:val="0"/>
        <w:autoSpaceDN w:val="0"/>
        <w:adjustRightInd w:val="0"/>
        <w:spacing w:after="0"/>
        <w:rPr>
          <w:rFonts w:asciiTheme="minorHAnsi" w:hAnsiTheme="minorHAnsi" w:cstheme="minorHAnsi"/>
        </w:rPr>
      </w:pPr>
      <w:r w:rsidRPr="00DA3AC0">
        <w:rPr>
          <w:rFonts w:asciiTheme="minorHAnsi" w:hAnsiTheme="minorHAnsi" w:cstheme="minorHAnsi"/>
          <w:b/>
        </w:rPr>
        <w:t>Families Outside</w:t>
      </w:r>
      <w:r w:rsidRPr="00DA3AC0">
        <w:rPr>
          <w:rFonts w:asciiTheme="minorHAnsi" w:hAnsiTheme="minorHAnsi" w:cstheme="minorHAnsi"/>
        </w:rPr>
        <w:t xml:space="preserve"> </w:t>
      </w:r>
      <w:hyperlink r:id="rId30" w:history="1">
        <w:r w:rsidRPr="00DA3AC0">
          <w:rPr>
            <w:rStyle w:val="Hyperlink"/>
            <w:rFonts w:asciiTheme="minorHAnsi" w:hAnsiTheme="minorHAnsi" w:cstheme="minorHAnsi"/>
            <w:color w:val="auto"/>
          </w:rPr>
          <w:t>www.familiesoutside.org.uk</w:t>
        </w:r>
      </w:hyperlink>
      <w:r w:rsidRPr="00DA3AC0">
        <w:rPr>
          <w:rFonts w:asciiTheme="minorHAnsi" w:hAnsiTheme="minorHAnsi" w:cstheme="minorHAnsi"/>
        </w:rPr>
        <w:t xml:space="preserve"> </w:t>
      </w:r>
      <w:hyperlink r:id="rId31" w:tooltip="Phone Us" w:history="1">
        <w:r w:rsidRPr="00DA3AC0">
          <w:rPr>
            <w:rFonts w:asciiTheme="minorHAnsi" w:hAnsiTheme="minorHAnsi" w:cstheme="minorHAnsi"/>
            <w:u w:val="single"/>
          </w:rPr>
          <w:t>0800 254 0088</w:t>
        </w:r>
      </w:hyperlink>
      <w:r w:rsidRPr="00DA3AC0">
        <w:rPr>
          <w:rFonts w:asciiTheme="minorHAnsi" w:hAnsiTheme="minorHAnsi" w:cstheme="minorHAnsi"/>
        </w:rPr>
        <w:t xml:space="preserve">  The free helpline is an independent support service for families and friends affecte</w:t>
      </w:r>
      <w:r w:rsidR="00872B73" w:rsidRPr="00DA3AC0">
        <w:rPr>
          <w:rFonts w:asciiTheme="minorHAnsi" w:hAnsiTheme="minorHAnsi" w:cstheme="minorHAnsi"/>
        </w:rPr>
        <w:t xml:space="preserve">d by imprisonment. They aim to </w:t>
      </w:r>
      <w:r w:rsidRPr="00DA3AC0">
        <w:rPr>
          <w:rFonts w:asciiTheme="minorHAnsi" w:hAnsiTheme="minorHAnsi" w:cstheme="minorHAnsi"/>
        </w:rPr>
        <w:t>help with any questions or concerns you may have.</w:t>
      </w:r>
    </w:p>
    <w:p w14:paraId="50D7E097" w14:textId="77777777" w:rsidR="00D02CCB" w:rsidRPr="00DA3AC0" w:rsidRDefault="00D02CCB" w:rsidP="00D02CCB">
      <w:pPr>
        <w:autoSpaceDE w:val="0"/>
        <w:autoSpaceDN w:val="0"/>
        <w:adjustRightInd w:val="0"/>
        <w:rPr>
          <w:rFonts w:asciiTheme="minorHAnsi" w:hAnsiTheme="minorHAnsi" w:cstheme="minorHAnsi"/>
          <w:sz w:val="22"/>
          <w:szCs w:val="22"/>
        </w:rPr>
      </w:pPr>
    </w:p>
    <w:p w14:paraId="50D7E098" w14:textId="77777777" w:rsidR="007579CC" w:rsidRPr="00DA3AC0" w:rsidRDefault="00D02CCB" w:rsidP="0018193B">
      <w:pPr>
        <w:pStyle w:val="ListParagraph"/>
        <w:numPr>
          <w:ilvl w:val="0"/>
          <w:numId w:val="29"/>
        </w:numPr>
        <w:autoSpaceDE w:val="0"/>
        <w:autoSpaceDN w:val="0"/>
        <w:adjustRightInd w:val="0"/>
        <w:rPr>
          <w:rFonts w:asciiTheme="minorHAnsi" w:hAnsiTheme="minorHAnsi" w:cstheme="minorHAnsi"/>
        </w:rPr>
      </w:pPr>
      <w:r w:rsidRPr="00DA3AC0">
        <w:rPr>
          <w:rFonts w:asciiTheme="minorHAnsi" w:hAnsiTheme="minorHAnsi" w:cstheme="minorHAnsi"/>
          <w:b/>
        </w:rPr>
        <w:t>Email a Prisoner</w:t>
      </w:r>
      <w:r w:rsidRPr="00DA3AC0">
        <w:rPr>
          <w:rFonts w:asciiTheme="minorHAnsi" w:hAnsiTheme="minorHAnsi" w:cstheme="minorHAnsi"/>
        </w:rPr>
        <w:t xml:space="preserve"> - </w:t>
      </w:r>
      <w:hyperlink r:id="rId32" w:history="1">
        <w:r w:rsidR="009C14B9" w:rsidRPr="00DA3AC0">
          <w:rPr>
            <w:rStyle w:val="Hyperlink"/>
            <w:rFonts w:asciiTheme="minorHAnsi" w:hAnsiTheme="minorHAnsi" w:cstheme="minorHAnsi"/>
            <w:color w:val="auto"/>
          </w:rPr>
          <w:t>www.emailaprisoner.com</w:t>
        </w:r>
      </w:hyperlink>
    </w:p>
    <w:p w14:paraId="50D7E099" w14:textId="77777777" w:rsidR="009C14B9" w:rsidRPr="00DA3AC0" w:rsidRDefault="009C14B9" w:rsidP="009C14B9">
      <w:pPr>
        <w:pStyle w:val="ListParagraph"/>
        <w:autoSpaceDE w:val="0"/>
        <w:autoSpaceDN w:val="0"/>
        <w:adjustRightInd w:val="0"/>
        <w:rPr>
          <w:rFonts w:asciiTheme="minorHAnsi" w:hAnsiTheme="minorHAnsi" w:cstheme="minorHAnsi"/>
        </w:rPr>
      </w:pPr>
    </w:p>
    <w:p w14:paraId="50D7E09A" w14:textId="77777777" w:rsidR="007579CC" w:rsidRPr="00DA3AC0" w:rsidRDefault="007579CC" w:rsidP="0018193B">
      <w:pPr>
        <w:pStyle w:val="ListParagraph"/>
        <w:numPr>
          <w:ilvl w:val="0"/>
          <w:numId w:val="29"/>
        </w:numPr>
        <w:autoSpaceDE w:val="0"/>
        <w:autoSpaceDN w:val="0"/>
        <w:adjustRightInd w:val="0"/>
        <w:spacing w:after="0" w:line="240" w:lineRule="auto"/>
        <w:contextualSpacing w:val="0"/>
        <w:jc w:val="both"/>
        <w:rPr>
          <w:rFonts w:asciiTheme="minorHAnsi" w:hAnsiTheme="minorHAnsi" w:cstheme="minorHAnsi"/>
          <w:lang w:eastAsia="en-GB"/>
        </w:rPr>
      </w:pPr>
      <w:r w:rsidRPr="00DA3AC0">
        <w:rPr>
          <w:rFonts w:asciiTheme="minorHAnsi" w:hAnsiTheme="minorHAnsi" w:cstheme="minorHAnsi"/>
          <w:b/>
          <w:bCs/>
          <w:lang w:eastAsia="en-GB"/>
        </w:rPr>
        <w:t xml:space="preserve">Inside Time – </w:t>
      </w:r>
      <w:hyperlink r:id="rId33" w:history="1">
        <w:r w:rsidR="008D55FA" w:rsidRPr="00DA3AC0">
          <w:rPr>
            <w:rStyle w:val="Hyperlink"/>
            <w:rFonts w:asciiTheme="minorHAnsi" w:hAnsiTheme="minorHAnsi" w:cstheme="minorHAnsi"/>
            <w:bCs/>
            <w:color w:val="auto"/>
            <w:lang w:eastAsia="en-GB"/>
          </w:rPr>
          <w:t>https://insidetime.org</w:t>
        </w:r>
      </w:hyperlink>
      <w:r w:rsidRPr="00DA3AC0">
        <w:rPr>
          <w:rFonts w:asciiTheme="minorHAnsi" w:hAnsiTheme="minorHAnsi" w:cstheme="minorHAnsi"/>
          <w:lang w:eastAsia="en-GB"/>
        </w:rPr>
        <w:t>– this website gives visiting and other advice</w:t>
      </w:r>
    </w:p>
    <w:p w14:paraId="50D7E09B" w14:textId="77777777" w:rsidR="007579CC" w:rsidRPr="00DA3AC0" w:rsidRDefault="007579CC" w:rsidP="007579CC">
      <w:pPr>
        <w:autoSpaceDE w:val="0"/>
        <w:autoSpaceDN w:val="0"/>
        <w:adjustRightInd w:val="0"/>
        <w:jc w:val="both"/>
        <w:rPr>
          <w:rFonts w:asciiTheme="minorHAnsi" w:hAnsiTheme="minorHAnsi" w:cstheme="minorHAnsi"/>
          <w:sz w:val="22"/>
          <w:szCs w:val="22"/>
        </w:rPr>
      </w:pPr>
    </w:p>
    <w:p w14:paraId="50D7E09C" w14:textId="77777777" w:rsidR="007579CC" w:rsidRPr="00DA3AC0" w:rsidRDefault="007579CC" w:rsidP="0018193B">
      <w:pPr>
        <w:numPr>
          <w:ilvl w:val="0"/>
          <w:numId w:val="29"/>
        </w:numPr>
        <w:rPr>
          <w:rFonts w:asciiTheme="minorHAnsi" w:hAnsiTheme="minorHAnsi" w:cstheme="minorHAnsi"/>
          <w:sz w:val="22"/>
          <w:szCs w:val="22"/>
        </w:rPr>
      </w:pPr>
      <w:r w:rsidRPr="00DA3AC0">
        <w:rPr>
          <w:rFonts w:asciiTheme="minorHAnsi" w:hAnsiTheme="minorHAnsi" w:cstheme="minorHAnsi"/>
          <w:b/>
          <w:bCs/>
          <w:sz w:val="22"/>
          <w:szCs w:val="22"/>
          <w:lang w:val="en-US"/>
        </w:rPr>
        <w:t>NICCO</w:t>
      </w:r>
      <w:r w:rsidRPr="00DA3AC0">
        <w:rPr>
          <w:rFonts w:asciiTheme="minorHAnsi" w:hAnsiTheme="minorHAnsi" w:cstheme="minorHAnsi"/>
          <w:bCs/>
          <w:sz w:val="22"/>
          <w:szCs w:val="22"/>
          <w:lang w:val="en-US"/>
        </w:rPr>
        <w:t xml:space="preserve"> National Information Centre on Children of </w:t>
      </w:r>
      <w:r w:rsidR="004F6A38" w:rsidRPr="00DA3AC0">
        <w:rPr>
          <w:rFonts w:asciiTheme="minorHAnsi" w:hAnsiTheme="minorHAnsi" w:cstheme="minorHAnsi"/>
          <w:bCs/>
          <w:sz w:val="22"/>
          <w:szCs w:val="22"/>
          <w:lang w:val="en-US"/>
        </w:rPr>
        <w:t>Prisoners</w:t>
      </w:r>
      <w:r w:rsidRPr="00DA3AC0">
        <w:rPr>
          <w:rFonts w:asciiTheme="minorHAnsi" w:hAnsiTheme="minorHAnsi" w:cstheme="minorHAnsi"/>
          <w:bCs/>
          <w:sz w:val="22"/>
          <w:szCs w:val="22"/>
          <w:lang w:val="en-US"/>
        </w:rPr>
        <w:t xml:space="preserve"> </w:t>
      </w:r>
      <w:r w:rsidRPr="00DA3AC0">
        <w:rPr>
          <w:rFonts w:asciiTheme="minorHAnsi" w:hAnsiTheme="minorHAnsi" w:cstheme="minorHAnsi"/>
          <w:sz w:val="22"/>
          <w:szCs w:val="22"/>
          <w:lang w:val="en-US"/>
        </w:rPr>
        <w:t>is a one-stop information and advice service to support all professionals (working with children and families of prisoners) and all families of prisoners, bringing together useful information in one place.</w:t>
      </w:r>
      <w:r w:rsidR="0018193B" w:rsidRPr="00DA3AC0">
        <w:rPr>
          <w:rFonts w:asciiTheme="minorHAnsi" w:hAnsiTheme="minorHAnsi" w:cstheme="minorHAnsi"/>
          <w:sz w:val="22"/>
          <w:szCs w:val="22"/>
        </w:rPr>
        <w:t xml:space="preserve"> </w:t>
      </w:r>
      <w:hyperlink r:id="rId34" w:history="1">
        <w:r w:rsidRPr="00DA3AC0">
          <w:rPr>
            <w:rStyle w:val="Hyperlink"/>
            <w:rFonts w:asciiTheme="minorHAnsi" w:hAnsiTheme="minorHAnsi" w:cstheme="minorHAnsi"/>
            <w:color w:val="auto"/>
          </w:rPr>
          <w:t>www.nicco.org.uk</w:t>
        </w:r>
      </w:hyperlink>
    </w:p>
    <w:p w14:paraId="50D7E09D" w14:textId="77777777" w:rsidR="007579CC" w:rsidRPr="00DA3AC0" w:rsidRDefault="007579CC" w:rsidP="0018193B">
      <w:pPr>
        <w:autoSpaceDE w:val="0"/>
        <w:autoSpaceDN w:val="0"/>
        <w:adjustRightInd w:val="0"/>
        <w:rPr>
          <w:rFonts w:asciiTheme="minorHAnsi" w:hAnsiTheme="minorHAnsi" w:cstheme="minorHAnsi"/>
          <w:sz w:val="22"/>
          <w:szCs w:val="22"/>
        </w:rPr>
      </w:pPr>
    </w:p>
    <w:p w14:paraId="50D7E09E" w14:textId="77777777" w:rsidR="007579CC" w:rsidRPr="00DA3AC0" w:rsidRDefault="007579CC" w:rsidP="0018193B">
      <w:pPr>
        <w:numPr>
          <w:ilvl w:val="0"/>
          <w:numId w:val="29"/>
        </w:numPr>
        <w:rPr>
          <w:rFonts w:asciiTheme="minorHAnsi" w:hAnsiTheme="minorHAnsi" w:cstheme="minorHAnsi"/>
          <w:sz w:val="22"/>
          <w:szCs w:val="22"/>
          <w:lang w:val="en-US"/>
        </w:rPr>
      </w:pPr>
      <w:r w:rsidRPr="00DA3AC0">
        <w:rPr>
          <w:rFonts w:asciiTheme="minorHAnsi" w:hAnsiTheme="minorHAnsi" w:cstheme="minorHAnsi"/>
          <w:b/>
          <w:bCs/>
          <w:sz w:val="22"/>
          <w:szCs w:val="22"/>
        </w:rPr>
        <w:t xml:space="preserve">Pact (Prison Advice and Care Trust) – </w:t>
      </w:r>
      <w:hyperlink r:id="rId35" w:history="1">
        <w:r w:rsidR="00743261" w:rsidRPr="00DA3AC0">
          <w:rPr>
            <w:rStyle w:val="Hyperlink"/>
            <w:rFonts w:asciiTheme="minorHAnsi" w:hAnsiTheme="minorHAnsi" w:cstheme="minorHAnsi"/>
            <w:bCs/>
            <w:color w:val="auto"/>
            <w:sz w:val="22"/>
            <w:szCs w:val="22"/>
          </w:rPr>
          <w:t>www.prisonadvice.org.uk</w:t>
        </w:r>
      </w:hyperlink>
      <w:r w:rsidR="00170E0D" w:rsidRPr="00DA3AC0">
        <w:rPr>
          <w:rStyle w:val="Hyperlink"/>
          <w:rFonts w:asciiTheme="minorHAnsi" w:hAnsiTheme="minorHAnsi" w:cstheme="minorHAnsi"/>
          <w:b/>
          <w:bCs/>
          <w:color w:val="auto"/>
          <w:sz w:val="22"/>
          <w:szCs w:val="22"/>
        </w:rPr>
        <w:t xml:space="preserve"> </w:t>
      </w:r>
      <w:r w:rsidRPr="00DA3AC0">
        <w:rPr>
          <w:rFonts w:asciiTheme="minorHAnsi" w:hAnsiTheme="minorHAnsi" w:cstheme="minorHAnsi"/>
          <w:sz w:val="22"/>
          <w:szCs w:val="22"/>
          <w:lang w:val="en-US"/>
        </w:rPr>
        <w:t xml:space="preserve">A national charity that provides support to prisoners, people with convictions and their families through a range of services, including a national helpline, digital information services, casework, play, </w:t>
      </w:r>
      <w:r w:rsidR="008F7A12" w:rsidRPr="00DA3AC0">
        <w:rPr>
          <w:rFonts w:asciiTheme="minorHAnsi" w:hAnsiTheme="minorHAnsi" w:cstheme="minorHAnsi"/>
          <w:sz w:val="22"/>
          <w:szCs w:val="22"/>
          <w:lang w:val="en-US"/>
        </w:rPr>
        <w:t>group work</w:t>
      </w:r>
      <w:r w:rsidRPr="00DA3AC0">
        <w:rPr>
          <w:rFonts w:asciiTheme="minorHAnsi" w:hAnsiTheme="minorHAnsi" w:cstheme="minorHAnsi"/>
          <w:sz w:val="22"/>
          <w:szCs w:val="22"/>
          <w:lang w:val="en-US"/>
        </w:rPr>
        <w:t xml:space="preserve">, mentoring and befriending </w:t>
      </w:r>
      <w:proofErr w:type="spellStart"/>
      <w:r w:rsidRPr="00DA3AC0">
        <w:rPr>
          <w:rFonts w:asciiTheme="minorHAnsi" w:hAnsiTheme="minorHAnsi" w:cstheme="minorHAnsi"/>
          <w:sz w:val="22"/>
          <w:szCs w:val="22"/>
          <w:lang w:val="en-US"/>
        </w:rPr>
        <w:t>programmes</w:t>
      </w:r>
      <w:proofErr w:type="spellEnd"/>
      <w:r w:rsidRPr="00DA3AC0">
        <w:rPr>
          <w:rFonts w:asciiTheme="minorHAnsi" w:hAnsiTheme="minorHAnsi" w:cstheme="minorHAnsi"/>
          <w:sz w:val="22"/>
          <w:szCs w:val="22"/>
          <w:lang w:val="en-US"/>
        </w:rPr>
        <w:t xml:space="preserve">. (Pact Prisoners’ Families Helpline:  </w:t>
      </w:r>
      <w:r w:rsidRPr="00DA3AC0">
        <w:rPr>
          <w:rFonts w:asciiTheme="minorHAnsi" w:hAnsiTheme="minorHAnsi" w:cstheme="minorHAnsi"/>
          <w:sz w:val="22"/>
          <w:szCs w:val="22"/>
        </w:rPr>
        <w:t>0808 808 3444)</w:t>
      </w:r>
    </w:p>
    <w:p w14:paraId="50D7E09F" w14:textId="77777777" w:rsidR="007579CC" w:rsidRPr="00DA3AC0" w:rsidRDefault="007579CC" w:rsidP="007579CC">
      <w:pPr>
        <w:pStyle w:val="ListParagraph"/>
        <w:autoSpaceDE w:val="0"/>
        <w:autoSpaceDN w:val="0"/>
        <w:adjustRightInd w:val="0"/>
        <w:spacing w:after="0" w:line="240" w:lineRule="auto"/>
        <w:contextualSpacing w:val="0"/>
        <w:jc w:val="both"/>
        <w:rPr>
          <w:rFonts w:asciiTheme="minorHAnsi" w:hAnsiTheme="minorHAnsi" w:cstheme="minorHAnsi"/>
        </w:rPr>
      </w:pPr>
    </w:p>
    <w:p w14:paraId="50D7E0A0" w14:textId="77777777" w:rsidR="007579CC" w:rsidRPr="00DA3AC0" w:rsidRDefault="007579CC" w:rsidP="00872B73">
      <w:pPr>
        <w:pStyle w:val="ListParagraph"/>
        <w:numPr>
          <w:ilvl w:val="0"/>
          <w:numId w:val="29"/>
        </w:numPr>
        <w:spacing w:after="0"/>
        <w:ind w:left="714" w:hanging="357"/>
        <w:rPr>
          <w:rFonts w:asciiTheme="minorHAnsi" w:hAnsiTheme="minorHAnsi" w:cstheme="minorHAnsi"/>
          <w:b/>
          <w:u w:val="single"/>
        </w:rPr>
      </w:pPr>
      <w:r w:rsidRPr="00DA3AC0">
        <w:rPr>
          <w:rStyle w:val="establishment-details-text"/>
          <w:rFonts w:asciiTheme="minorHAnsi" w:hAnsiTheme="minorHAnsi" w:cstheme="minorHAnsi"/>
          <w:b/>
        </w:rPr>
        <w:t>POPS</w:t>
      </w:r>
      <w:r w:rsidRPr="00DA3AC0">
        <w:rPr>
          <w:rStyle w:val="establishment-details-text"/>
          <w:rFonts w:asciiTheme="minorHAnsi" w:hAnsiTheme="minorHAnsi" w:cstheme="minorHAnsi"/>
        </w:rPr>
        <w:t xml:space="preserve"> - </w:t>
      </w:r>
      <w:hyperlink r:id="rId36" w:history="1">
        <w:r w:rsidRPr="00DA3AC0">
          <w:rPr>
            <w:rStyle w:val="Hyperlink"/>
            <w:rFonts w:asciiTheme="minorHAnsi" w:hAnsiTheme="minorHAnsi" w:cstheme="minorHAnsi"/>
            <w:color w:val="auto"/>
          </w:rPr>
          <w:t>www.partnersofprisoners.co.uk</w:t>
        </w:r>
      </w:hyperlink>
      <w:r w:rsidRPr="00DA3AC0">
        <w:rPr>
          <w:rStyle w:val="establishment-details-text"/>
          <w:rFonts w:asciiTheme="minorHAnsi" w:hAnsiTheme="minorHAnsi" w:cstheme="minorHAnsi"/>
        </w:rPr>
        <w:t xml:space="preserve">  </w:t>
      </w:r>
      <w:r w:rsidRPr="00DA3AC0">
        <w:rPr>
          <w:rFonts w:asciiTheme="minorHAnsi" w:hAnsiTheme="minorHAnsi" w:cstheme="minorHAnsi"/>
        </w:rPr>
        <w:t xml:space="preserve">They aim to provide a variety of services to support anyone who has a link with someone in prison, prisoners and other agencies. POPS </w:t>
      </w:r>
      <w:proofErr w:type="gramStart"/>
      <w:r w:rsidRPr="00DA3AC0">
        <w:rPr>
          <w:rFonts w:asciiTheme="minorHAnsi" w:hAnsiTheme="minorHAnsi" w:cstheme="minorHAnsi"/>
        </w:rPr>
        <w:t>provides assistance to</w:t>
      </w:r>
      <w:proofErr w:type="gramEnd"/>
      <w:r w:rsidRPr="00DA3AC0">
        <w:rPr>
          <w:rFonts w:asciiTheme="minorHAnsi" w:hAnsiTheme="minorHAnsi" w:cstheme="minorHAnsi"/>
        </w:rPr>
        <w:t xml:space="preserve"> these groups for the purpose of enabling them to cope with the stress of arrest, sentence, imprisonment and release.</w:t>
      </w:r>
    </w:p>
    <w:p w14:paraId="50D7E0A1" w14:textId="77777777" w:rsidR="00872B73" w:rsidRPr="00DA3AC0" w:rsidRDefault="00872B73" w:rsidP="00872B73">
      <w:pPr>
        <w:rPr>
          <w:rFonts w:asciiTheme="minorHAnsi" w:hAnsiTheme="minorHAnsi" w:cstheme="minorHAnsi"/>
          <w:b/>
          <w:u w:val="single"/>
        </w:rPr>
      </w:pPr>
    </w:p>
    <w:p w14:paraId="50D7E0A2" w14:textId="77777777" w:rsidR="007579CC" w:rsidRPr="00DA3AC0" w:rsidRDefault="007579CC" w:rsidP="0018193B">
      <w:pPr>
        <w:pStyle w:val="ListParagraph"/>
        <w:numPr>
          <w:ilvl w:val="0"/>
          <w:numId w:val="29"/>
        </w:numPr>
        <w:autoSpaceDE w:val="0"/>
        <w:autoSpaceDN w:val="0"/>
        <w:adjustRightInd w:val="0"/>
        <w:spacing w:after="0" w:line="240" w:lineRule="auto"/>
        <w:contextualSpacing w:val="0"/>
        <w:jc w:val="both"/>
        <w:rPr>
          <w:rFonts w:asciiTheme="minorHAnsi" w:hAnsiTheme="minorHAnsi" w:cstheme="minorHAnsi"/>
          <w:lang w:eastAsia="en-GB"/>
        </w:rPr>
      </w:pPr>
      <w:r w:rsidRPr="00DA3AC0">
        <w:rPr>
          <w:rFonts w:asciiTheme="minorHAnsi" w:hAnsiTheme="minorHAnsi" w:cstheme="minorHAnsi"/>
          <w:b/>
          <w:bCs/>
          <w:lang w:eastAsia="en-GB"/>
        </w:rPr>
        <w:t xml:space="preserve">Prisoners’ Family Voices </w:t>
      </w:r>
      <w:r w:rsidRPr="00DA3AC0">
        <w:rPr>
          <w:rFonts w:asciiTheme="minorHAnsi" w:hAnsiTheme="minorHAnsi" w:cstheme="minorHAnsi"/>
          <w:lang w:eastAsia="en-GB"/>
        </w:rPr>
        <w:t xml:space="preserve">is a web-based community which gives family members the opportunity to talk to each other. </w:t>
      </w:r>
      <w:hyperlink r:id="rId37" w:history="1">
        <w:r w:rsidRPr="00DA3AC0">
          <w:rPr>
            <w:rStyle w:val="Hyperlink"/>
            <w:rFonts w:asciiTheme="minorHAnsi" w:hAnsiTheme="minorHAnsi" w:cstheme="minorHAnsi"/>
            <w:color w:val="auto"/>
          </w:rPr>
          <w:t>http://prisonersfamiliesvoices.blogspot.com</w:t>
        </w:r>
      </w:hyperlink>
    </w:p>
    <w:p w14:paraId="50D7E0A3" w14:textId="77777777" w:rsidR="007579CC" w:rsidRPr="00DA3AC0" w:rsidRDefault="007579CC" w:rsidP="007579CC">
      <w:pPr>
        <w:autoSpaceDE w:val="0"/>
        <w:autoSpaceDN w:val="0"/>
        <w:adjustRightInd w:val="0"/>
        <w:ind w:firstLine="720"/>
        <w:rPr>
          <w:rFonts w:asciiTheme="minorHAnsi" w:hAnsiTheme="minorHAnsi" w:cstheme="minorHAnsi"/>
          <w:sz w:val="22"/>
          <w:szCs w:val="22"/>
        </w:rPr>
      </w:pPr>
    </w:p>
    <w:p w14:paraId="50D7E0A4" w14:textId="77777777" w:rsidR="007579CC" w:rsidRPr="00DA3AC0" w:rsidRDefault="007579CC" w:rsidP="0018193B">
      <w:pPr>
        <w:pStyle w:val="ListParagraph"/>
        <w:numPr>
          <w:ilvl w:val="0"/>
          <w:numId w:val="29"/>
        </w:numPr>
        <w:autoSpaceDE w:val="0"/>
        <w:autoSpaceDN w:val="0"/>
        <w:adjustRightInd w:val="0"/>
        <w:spacing w:after="0" w:line="240" w:lineRule="auto"/>
        <w:contextualSpacing w:val="0"/>
        <w:jc w:val="both"/>
        <w:rPr>
          <w:rFonts w:asciiTheme="minorHAnsi" w:hAnsiTheme="minorHAnsi" w:cstheme="minorHAnsi"/>
          <w:lang w:eastAsia="en-GB"/>
        </w:rPr>
      </w:pPr>
      <w:r w:rsidRPr="00DA3AC0">
        <w:rPr>
          <w:rFonts w:asciiTheme="minorHAnsi" w:hAnsiTheme="minorHAnsi" w:cstheme="minorHAnsi"/>
          <w:b/>
          <w:lang w:eastAsia="en-GB"/>
        </w:rPr>
        <w:t>Prison voicemail</w:t>
      </w:r>
      <w:r w:rsidRPr="00DA3AC0">
        <w:rPr>
          <w:rFonts w:asciiTheme="minorHAnsi" w:hAnsiTheme="minorHAnsi" w:cstheme="minorHAnsi"/>
          <w:lang w:eastAsia="en-GB"/>
        </w:rPr>
        <w:t xml:space="preserve"> – </w:t>
      </w:r>
      <w:hyperlink r:id="rId38" w:history="1">
        <w:r w:rsidR="009C14B9" w:rsidRPr="00DA3AC0">
          <w:rPr>
            <w:rStyle w:val="Hyperlink"/>
            <w:rFonts w:asciiTheme="minorHAnsi" w:hAnsiTheme="minorHAnsi" w:cstheme="minorHAnsi"/>
            <w:color w:val="auto"/>
          </w:rPr>
          <w:t>www.prisonvoicemail.com</w:t>
        </w:r>
      </w:hyperlink>
    </w:p>
    <w:p w14:paraId="50D7E0A5" w14:textId="77777777" w:rsidR="007579CC" w:rsidRPr="00DA3AC0" w:rsidRDefault="007579CC" w:rsidP="007579CC">
      <w:pPr>
        <w:autoSpaceDE w:val="0"/>
        <w:autoSpaceDN w:val="0"/>
        <w:adjustRightInd w:val="0"/>
        <w:rPr>
          <w:rFonts w:asciiTheme="minorHAnsi" w:hAnsiTheme="minorHAnsi" w:cstheme="minorHAnsi"/>
          <w:sz w:val="22"/>
          <w:szCs w:val="22"/>
        </w:rPr>
      </w:pPr>
    </w:p>
    <w:p w14:paraId="50D7E0A6" w14:textId="77777777" w:rsidR="007579CC" w:rsidRPr="00DA3AC0" w:rsidRDefault="007579CC" w:rsidP="0018193B">
      <w:pPr>
        <w:pStyle w:val="ListParagraph"/>
        <w:numPr>
          <w:ilvl w:val="0"/>
          <w:numId w:val="29"/>
        </w:numPr>
        <w:autoSpaceDE w:val="0"/>
        <w:autoSpaceDN w:val="0"/>
        <w:adjustRightInd w:val="0"/>
        <w:spacing w:after="0" w:line="240" w:lineRule="auto"/>
        <w:contextualSpacing w:val="0"/>
        <w:jc w:val="both"/>
        <w:rPr>
          <w:rFonts w:asciiTheme="minorHAnsi" w:hAnsiTheme="minorHAnsi" w:cstheme="minorHAnsi"/>
          <w:lang w:eastAsia="en-GB"/>
        </w:rPr>
      </w:pPr>
      <w:r w:rsidRPr="00DA3AC0">
        <w:rPr>
          <w:rFonts w:asciiTheme="minorHAnsi" w:hAnsiTheme="minorHAnsi" w:cstheme="minorHAnsi"/>
          <w:b/>
          <w:bCs/>
          <w:lang w:eastAsia="en-GB"/>
        </w:rPr>
        <w:t xml:space="preserve">Prisoners’ Families Helpline 0808 808 2003 </w:t>
      </w:r>
      <w:r w:rsidRPr="00DA3AC0">
        <w:rPr>
          <w:rFonts w:asciiTheme="minorHAnsi" w:hAnsiTheme="minorHAnsi" w:cstheme="minorHAnsi"/>
          <w:lang w:eastAsia="en-GB"/>
        </w:rPr>
        <w:t>info@prisonersfamilieshelpline.org.uk</w:t>
      </w:r>
    </w:p>
    <w:p w14:paraId="50D7E0A7" w14:textId="77777777" w:rsidR="007579CC" w:rsidRPr="00DA3AC0" w:rsidRDefault="007579CC" w:rsidP="0018193B">
      <w:pPr>
        <w:pStyle w:val="ListParagraph"/>
        <w:numPr>
          <w:ilvl w:val="1"/>
          <w:numId w:val="29"/>
        </w:numPr>
        <w:autoSpaceDE w:val="0"/>
        <w:autoSpaceDN w:val="0"/>
        <w:adjustRightInd w:val="0"/>
        <w:rPr>
          <w:rFonts w:asciiTheme="minorHAnsi" w:hAnsiTheme="minorHAnsi" w:cstheme="minorHAnsi"/>
        </w:rPr>
      </w:pPr>
      <w:hyperlink r:id="rId39" w:history="1">
        <w:r w:rsidRPr="00DA3AC0">
          <w:rPr>
            <w:rStyle w:val="Hyperlink"/>
            <w:rFonts w:asciiTheme="minorHAnsi" w:hAnsiTheme="minorHAnsi" w:cstheme="minorHAnsi"/>
            <w:color w:val="auto"/>
          </w:rPr>
          <w:t>www.prisonersfamilieshelpline.org.uk</w:t>
        </w:r>
      </w:hyperlink>
      <w:r w:rsidRPr="00DA3AC0">
        <w:rPr>
          <w:rFonts w:asciiTheme="minorHAnsi" w:hAnsiTheme="minorHAnsi" w:cstheme="minorHAnsi"/>
        </w:rPr>
        <w:t xml:space="preserve"> The National Prisoners’ Families Helpline can support you if a family member is in contact with the criminal justice system. </w:t>
      </w:r>
      <w:r w:rsidR="00743261" w:rsidRPr="00DA3AC0">
        <w:rPr>
          <w:rFonts w:asciiTheme="minorHAnsi" w:hAnsiTheme="minorHAnsi" w:cstheme="minorHAnsi"/>
        </w:rPr>
        <w:t>They</w:t>
      </w:r>
      <w:r w:rsidRPr="00DA3AC0">
        <w:rPr>
          <w:rFonts w:asciiTheme="minorHAnsi" w:hAnsiTheme="minorHAnsi" w:cstheme="minorHAnsi"/>
        </w:rPr>
        <w:t xml:space="preserve"> provide advice and information on all aspects from what happens on arrest, visiting a prison to preparing for release.</w:t>
      </w:r>
    </w:p>
    <w:p w14:paraId="50D7E0A8" w14:textId="77777777" w:rsidR="007579CC" w:rsidRPr="00DA3AC0" w:rsidRDefault="007579CC" w:rsidP="007579CC">
      <w:pPr>
        <w:autoSpaceDE w:val="0"/>
        <w:autoSpaceDN w:val="0"/>
        <w:adjustRightInd w:val="0"/>
        <w:rPr>
          <w:rFonts w:asciiTheme="minorHAnsi" w:hAnsiTheme="minorHAnsi" w:cstheme="minorHAnsi"/>
          <w:sz w:val="22"/>
          <w:szCs w:val="22"/>
        </w:rPr>
      </w:pPr>
    </w:p>
    <w:p w14:paraId="50D7E0A9" w14:textId="77777777" w:rsidR="006E2648" w:rsidRPr="00DA3AC0" w:rsidRDefault="007579CC" w:rsidP="0018193B">
      <w:pPr>
        <w:pStyle w:val="ListParagraph"/>
        <w:numPr>
          <w:ilvl w:val="0"/>
          <w:numId w:val="29"/>
        </w:numPr>
        <w:rPr>
          <w:rFonts w:asciiTheme="minorHAnsi" w:hAnsiTheme="minorHAnsi" w:cstheme="minorHAnsi"/>
        </w:rPr>
      </w:pPr>
      <w:r w:rsidRPr="00DA3AC0">
        <w:rPr>
          <w:rFonts w:asciiTheme="minorHAnsi" w:hAnsiTheme="minorHAnsi" w:cstheme="minorHAnsi"/>
          <w:b/>
          <w:bCs/>
        </w:rPr>
        <w:t>SHARP (Support Help and Advice for Relatives of Prisoners</w:t>
      </w:r>
      <w:r w:rsidRPr="00DA3AC0">
        <w:rPr>
          <w:rFonts w:asciiTheme="minorHAnsi" w:hAnsiTheme="minorHAnsi" w:cstheme="minorHAnsi"/>
        </w:rPr>
        <w:t xml:space="preserve">) </w:t>
      </w:r>
      <w:r w:rsidRPr="00DA3AC0">
        <w:rPr>
          <w:rFonts w:asciiTheme="minorHAnsi" w:hAnsiTheme="minorHAnsi" w:cstheme="minorHAnsi"/>
          <w:b/>
          <w:bCs/>
        </w:rPr>
        <w:t xml:space="preserve">01743 245365 </w:t>
      </w:r>
      <w:r w:rsidRPr="00DA3AC0">
        <w:rPr>
          <w:rFonts w:asciiTheme="minorHAnsi" w:hAnsiTheme="minorHAnsi" w:cstheme="minorHAnsi"/>
        </w:rPr>
        <w:t>for free</w:t>
      </w:r>
    </w:p>
    <w:p w14:paraId="50D7E0AA" w14:textId="77777777" w:rsidR="007579CC" w:rsidRPr="00782239" w:rsidRDefault="007579CC" w:rsidP="007579CC">
      <w:pPr>
        <w:rPr>
          <w:rFonts w:asciiTheme="minorHAnsi" w:hAnsiTheme="minorHAnsi" w:cs="Arial"/>
          <w:color w:val="538135" w:themeColor="accent6" w:themeShade="BF"/>
        </w:rPr>
      </w:pPr>
    </w:p>
    <w:p w14:paraId="50D7E0AB" w14:textId="77777777" w:rsidR="00D32BE1" w:rsidRPr="00782239" w:rsidRDefault="00D32BE1" w:rsidP="00677420">
      <w:pPr>
        <w:rPr>
          <w:rFonts w:ascii="Tahoma" w:hAnsi="Tahoma" w:cs="Tahoma"/>
          <w:b/>
          <w:color w:val="538135" w:themeColor="accent6" w:themeShade="BF"/>
        </w:rPr>
      </w:pPr>
    </w:p>
    <w:p w14:paraId="50D7E0AC" w14:textId="77777777" w:rsidR="00D32BE1" w:rsidRPr="00782239" w:rsidRDefault="00D32BE1" w:rsidP="00677420">
      <w:pPr>
        <w:rPr>
          <w:rFonts w:ascii="Tahoma" w:hAnsi="Tahoma" w:cs="Tahoma"/>
          <w:b/>
          <w:color w:val="538135" w:themeColor="accent6" w:themeShade="BF"/>
        </w:rPr>
      </w:pPr>
    </w:p>
    <w:p w14:paraId="50D7E0AD" w14:textId="77777777" w:rsidR="00D32BE1" w:rsidRPr="00782239" w:rsidRDefault="00D32BE1" w:rsidP="00677420">
      <w:pPr>
        <w:rPr>
          <w:rFonts w:ascii="Tahoma" w:hAnsi="Tahoma" w:cs="Tahoma"/>
          <w:b/>
          <w:color w:val="538135" w:themeColor="accent6" w:themeShade="BF"/>
        </w:rPr>
      </w:pPr>
    </w:p>
    <w:p w14:paraId="50D7E0AE" w14:textId="77777777" w:rsidR="00794959" w:rsidRPr="00782239" w:rsidRDefault="00794959" w:rsidP="00677420">
      <w:pPr>
        <w:rPr>
          <w:rFonts w:ascii="Tahoma" w:hAnsi="Tahoma" w:cs="Tahoma"/>
          <w:b/>
          <w:color w:val="538135" w:themeColor="accent6" w:themeShade="BF"/>
        </w:rPr>
      </w:pPr>
    </w:p>
    <w:p w14:paraId="50D7E0AF" w14:textId="77777777" w:rsidR="00372272" w:rsidRPr="00782239" w:rsidRDefault="00372272" w:rsidP="00677420">
      <w:pPr>
        <w:rPr>
          <w:rFonts w:ascii="Tahoma" w:hAnsi="Tahoma" w:cs="Tahoma"/>
          <w:b/>
          <w:color w:val="538135" w:themeColor="accent6" w:themeShade="BF"/>
        </w:rPr>
      </w:pPr>
    </w:p>
    <w:sectPr w:rsidR="00372272" w:rsidRPr="00782239" w:rsidSect="00DA3AC0">
      <w:headerReference w:type="default" r:id="rId40"/>
      <w:headerReference w:type="first" r:id="rId41"/>
      <w:pgSz w:w="11906" w:h="16838" w:code="9"/>
      <w:pgMar w:top="1440" w:right="1440" w:bottom="1440" w:left="1440" w:header="709"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1B993" w14:textId="77777777" w:rsidR="004C5467" w:rsidRDefault="004C5467">
      <w:r>
        <w:separator/>
      </w:r>
    </w:p>
  </w:endnote>
  <w:endnote w:type="continuationSeparator" w:id="0">
    <w:p w14:paraId="704E84FC" w14:textId="77777777" w:rsidR="004C5467" w:rsidRDefault="004C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E86F1" w14:textId="77777777" w:rsidR="004C5467" w:rsidRDefault="004C5467">
      <w:r>
        <w:separator/>
      </w:r>
    </w:p>
  </w:footnote>
  <w:footnote w:type="continuationSeparator" w:id="0">
    <w:p w14:paraId="25635004" w14:textId="77777777" w:rsidR="004C5467" w:rsidRDefault="004C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E0D0" w14:textId="58315C24" w:rsidR="009C14B9" w:rsidRDefault="00DA3AC0" w:rsidP="00DA3AC0">
    <w:pPr>
      <w:pStyle w:val="Header"/>
      <w:tabs>
        <w:tab w:val="left" w:pos="1575"/>
        <w:tab w:val="right" w:pos="8411"/>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D2C9" w14:textId="2C7F6FFD" w:rsidR="00DA3AC0" w:rsidRDefault="00DA3AC0">
    <w:pPr>
      <w:pStyle w:val="Header"/>
    </w:pPr>
    <w:r>
      <w:rPr>
        <w:noProof/>
      </w:rPr>
      <w:drawing>
        <wp:anchor distT="0" distB="0" distL="114300" distR="114300" simplePos="0" relativeHeight="251661312" behindDoc="0" locked="0" layoutInCell="1" allowOverlap="1" wp14:anchorId="58184962" wp14:editId="52D14077">
          <wp:simplePos x="0" y="0"/>
          <wp:positionH relativeFrom="column">
            <wp:posOffset>4867275</wp:posOffset>
          </wp:positionH>
          <wp:positionV relativeFrom="paragraph">
            <wp:posOffset>-265430</wp:posOffset>
          </wp:positionV>
          <wp:extent cx="1657350" cy="933450"/>
          <wp:effectExtent l="0" t="0" r="0" b="0"/>
          <wp:wrapSquare wrapText="bothSides"/>
          <wp:docPr id="1033223158" name="Picture 50" descr="https://intranet.noms.gsi.gov.uk/__data/assets/image/0007/774079/varieties/landscap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ntranet.noms.gsi.gov.uk/__data/assets/image/0007/774079/varieties/landscape_thu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6B90BF3" wp14:editId="64DECFA8">
          <wp:simplePos x="0" y="0"/>
          <wp:positionH relativeFrom="column">
            <wp:posOffset>609600</wp:posOffset>
          </wp:positionH>
          <wp:positionV relativeFrom="paragraph">
            <wp:posOffset>-295910</wp:posOffset>
          </wp:positionV>
          <wp:extent cx="1066800" cy="1005840"/>
          <wp:effectExtent l="0" t="0" r="0" b="3810"/>
          <wp:wrapSquare wrapText="bothSides"/>
          <wp:docPr id="975015895" name="Picture 19" descr="A purple peace sign with a hand and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9" descr="A purple peace sign with a hand and a laurel wreath&#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4889D0" wp14:editId="21FB7988">
          <wp:simplePos x="0" y="0"/>
          <wp:positionH relativeFrom="column">
            <wp:posOffset>-676275</wp:posOffset>
          </wp:positionH>
          <wp:positionV relativeFrom="paragraph">
            <wp:posOffset>-314960</wp:posOffset>
          </wp:positionV>
          <wp:extent cx="1009650" cy="1002030"/>
          <wp:effectExtent l="0" t="0" r="0" b="7620"/>
          <wp:wrapSquare wrapText="bothSides"/>
          <wp:docPr id="1801784773" name="Picture 18" descr="A logo with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78925" name="Picture 18" descr="A logo with arrows pointing up&#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1002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0D7E0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5pt;height:15pt" o:bullet="t">
        <v:imagedata r:id="rId1" o:title="Word Work File L_2"/>
      </v:shape>
    </w:pict>
  </w:numPicBullet>
  <w:abstractNum w:abstractNumId="0" w15:restartNumberingAfterBreak="0">
    <w:nsid w:val="FFFFFF83"/>
    <w:multiLevelType w:val="singleLevel"/>
    <w:tmpl w:val="219EF15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164FC4"/>
    <w:multiLevelType w:val="hybridMultilevel"/>
    <w:tmpl w:val="A6E2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F1D37"/>
    <w:multiLevelType w:val="hybridMultilevel"/>
    <w:tmpl w:val="32B4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3D51"/>
    <w:multiLevelType w:val="hybridMultilevel"/>
    <w:tmpl w:val="2AA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4008C"/>
    <w:multiLevelType w:val="hybridMultilevel"/>
    <w:tmpl w:val="0A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C722F"/>
    <w:multiLevelType w:val="hybridMultilevel"/>
    <w:tmpl w:val="E9389564"/>
    <w:lvl w:ilvl="0" w:tplc="B00AFA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24F3B"/>
    <w:multiLevelType w:val="hybridMultilevel"/>
    <w:tmpl w:val="2F9848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8" w15:restartNumberingAfterBreak="0">
    <w:nsid w:val="1BC74AF1"/>
    <w:multiLevelType w:val="hybridMultilevel"/>
    <w:tmpl w:val="8A566D74"/>
    <w:lvl w:ilvl="0" w:tplc="7952D184">
      <w:start w:val="1"/>
      <w:numFmt w:val="bullet"/>
      <w:lvlText w:val="•"/>
      <w:lvlJc w:val="left"/>
      <w:pPr>
        <w:tabs>
          <w:tab w:val="num" w:pos="720"/>
        </w:tabs>
        <w:ind w:left="720" w:hanging="360"/>
      </w:pPr>
      <w:rPr>
        <w:rFonts w:ascii="Times New Roman" w:hAnsi="Times New Roman" w:hint="default"/>
      </w:rPr>
    </w:lvl>
    <w:lvl w:ilvl="1" w:tplc="2DE86360" w:tentative="1">
      <w:start w:val="1"/>
      <w:numFmt w:val="bullet"/>
      <w:lvlText w:val="•"/>
      <w:lvlJc w:val="left"/>
      <w:pPr>
        <w:tabs>
          <w:tab w:val="num" w:pos="1440"/>
        </w:tabs>
        <w:ind w:left="1440" w:hanging="360"/>
      </w:pPr>
      <w:rPr>
        <w:rFonts w:ascii="Times New Roman" w:hAnsi="Times New Roman" w:hint="default"/>
      </w:rPr>
    </w:lvl>
    <w:lvl w:ilvl="2" w:tplc="DF7631CC" w:tentative="1">
      <w:start w:val="1"/>
      <w:numFmt w:val="bullet"/>
      <w:lvlText w:val="•"/>
      <w:lvlJc w:val="left"/>
      <w:pPr>
        <w:tabs>
          <w:tab w:val="num" w:pos="2160"/>
        </w:tabs>
        <w:ind w:left="2160" w:hanging="360"/>
      </w:pPr>
      <w:rPr>
        <w:rFonts w:ascii="Times New Roman" w:hAnsi="Times New Roman" w:hint="default"/>
      </w:rPr>
    </w:lvl>
    <w:lvl w:ilvl="3" w:tplc="BF744880" w:tentative="1">
      <w:start w:val="1"/>
      <w:numFmt w:val="bullet"/>
      <w:lvlText w:val="•"/>
      <w:lvlJc w:val="left"/>
      <w:pPr>
        <w:tabs>
          <w:tab w:val="num" w:pos="2880"/>
        </w:tabs>
        <w:ind w:left="2880" w:hanging="360"/>
      </w:pPr>
      <w:rPr>
        <w:rFonts w:ascii="Times New Roman" w:hAnsi="Times New Roman" w:hint="default"/>
      </w:rPr>
    </w:lvl>
    <w:lvl w:ilvl="4" w:tplc="D3089900" w:tentative="1">
      <w:start w:val="1"/>
      <w:numFmt w:val="bullet"/>
      <w:lvlText w:val="•"/>
      <w:lvlJc w:val="left"/>
      <w:pPr>
        <w:tabs>
          <w:tab w:val="num" w:pos="3600"/>
        </w:tabs>
        <w:ind w:left="3600" w:hanging="360"/>
      </w:pPr>
      <w:rPr>
        <w:rFonts w:ascii="Times New Roman" w:hAnsi="Times New Roman" w:hint="default"/>
      </w:rPr>
    </w:lvl>
    <w:lvl w:ilvl="5" w:tplc="12B4E3A0" w:tentative="1">
      <w:start w:val="1"/>
      <w:numFmt w:val="bullet"/>
      <w:lvlText w:val="•"/>
      <w:lvlJc w:val="left"/>
      <w:pPr>
        <w:tabs>
          <w:tab w:val="num" w:pos="4320"/>
        </w:tabs>
        <w:ind w:left="4320" w:hanging="360"/>
      </w:pPr>
      <w:rPr>
        <w:rFonts w:ascii="Times New Roman" w:hAnsi="Times New Roman" w:hint="default"/>
      </w:rPr>
    </w:lvl>
    <w:lvl w:ilvl="6" w:tplc="EDA44B18" w:tentative="1">
      <w:start w:val="1"/>
      <w:numFmt w:val="bullet"/>
      <w:lvlText w:val="•"/>
      <w:lvlJc w:val="left"/>
      <w:pPr>
        <w:tabs>
          <w:tab w:val="num" w:pos="5040"/>
        </w:tabs>
        <w:ind w:left="5040" w:hanging="360"/>
      </w:pPr>
      <w:rPr>
        <w:rFonts w:ascii="Times New Roman" w:hAnsi="Times New Roman" w:hint="default"/>
      </w:rPr>
    </w:lvl>
    <w:lvl w:ilvl="7" w:tplc="3D44D26C" w:tentative="1">
      <w:start w:val="1"/>
      <w:numFmt w:val="bullet"/>
      <w:lvlText w:val="•"/>
      <w:lvlJc w:val="left"/>
      <w:pPr>
        <w:tabs>
          <w:tab w:val="num" w:pos="5760"/>
        </w:tabs>
        <w:ind w:left="5760" w:hanging="360"/>
      </w:pPr>
      <w:rPr>
        <w:rFonts w:ascii="Times New Roman" w:hAnsi="Times New Roman" w:hint="default"/>
      </w:rPr>
    </w:lvl>
    <w:lvl w:ilvl="8" w:tplc="F3F6EA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F1587"/>
    <w:multiLevelType w:val="hybridMultilevel"/>
    <w:tmpl w:val="1646EC12"/>
    <w:lvl w:ilvl="0" w:tplc="96ACBE8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D4545B"/>
    <w:multiLevelType w:val="hybridMultilevel"/>
    <w:tmpl w:val="D6B46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E6EFB"/>
    <w:multiLevelType w:val="hybridMultilevel"/>
    <w:tmpl w:val="C1DED6E6"/>
    <w:lvl w:ilvl="0" w:tplc="B56800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53F9E"/>
    <w:multiLevelType w:val="multilevel"/>
    <w:tmpl w:val="890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76724"/>
    <w:multiLevelType w:val="hybridMultilevel"/>
    <w:tmpl w:val="E1A4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638F0"/>
    <w:multiLevelType w:val="hybridMultilevel"/>
    <w:tmpl w:val="77DCC4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510076"/>
    <w:multiLevelType w:val="hybridMultilevel"/>
    <w:tmpl w:val="C98C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57008"/>
    <w:multiLevelType w:val="hybridMultilevel"/>
    <w:tmpl w:val="882471BA"/>
    <w:lvl w:ilvl="0" w:tplc="08090007">
      <w:start w:val="1"/>
      <w:numFmt w:val="bullet"/>
      <w:lvlText w:val=""/>
      <w:lvlPicBulletId w:val="0"/>
      <w:lvlJc w:val="left"/>
      <w:pPr>
        <w:ind w:left="720" w:hanging="360"/>
      </w:pPr>
      <w:rPr>
        <w:rFonts w:ascii="Symbol" w:hAnsi="Symbol" w:hint="default"/>
      </w:rPr>
    </w:lvl>
    <w:lvl w:ilvl="1" w:tplc="EBB8ADD6" w:tentative="1">
      <w:start w:val="1"/>
      <w:numFmt w:val="bullet"/>
      <w:lvlText w:val="•"/>
      <w:lvlJc w:val="left"/>
      <w:pPr>
        <w:tabs>
          <w:tab w:val="num" w:pos="1440"/>
        </w:tabs>
        <w:ind w:left="1440" w:hanging="360"/>
      </w:pPr>
      <w:rPr>
        <w:rFonts w:ascii="Times New Roman" w:hAnsi="Times New Roman" w:hint="default"/>
      </w:rPr>
    </w:lvl>
    <w:lvl w:ilvl="2" w:tplc="66F8ABC4" w:tentative="1">
      <w:start w:val="1"/>
      <w:numFmt w:val="bullet"/>
      <w:lvlText w:val="•"/>
      <w:lvlJc w:val="left"/>
      <w:pPr>
        <w:tabs>
          <w:tab w:val="num" w:pos="2160"/>
        </w:tabs>
        <w:ind w:left="2160" w:hanging="360"/>
      </w:pPr>
      <w:rPr>
        <w:rFonts w:ascii="Times New Roman" w:hAnsi="Times New Roman" w:hint="default"/>
      </w:rPr>
    </w:lvl>
    <w:lvl w:ilvl="3" w:tplc="E98660AA" w:tentative="1">
      <w:start w:val="1"/>
      <w:numFmt w:val="bullet"/>
      <w:lvlText w:val="•"/>
      <w:lvlJc w:val="left"/>
      <w:pPr>
        <w:tabs>
          <w:tab w:val="num" w:pos="2880"/>
        </w:tabs>
        <w:ind w:left="2880" w:hanging="360"/>
      </w:pPr>
      <w:rPr>
        <w:rFonts w:ascii="Times New Roman" w:hAnsi="Times New Roman" w:hint="default"/>
      </w:rPr>
    </w:lvl>
    <w:lvl w:ilvl="4" w:tplc="F6E8DFA8" w:tentative="1">
      <w:start w:val="1"/>
      <w:numFmt w:val="bullet"/>
      <w:lvlText w:val="•"/>
      <w:lvlJc w:val="left"/>
      <w:pPr>
        <w:tabs>
          <w:tab w:val="num" w:pos="3600"/>
        </w:tabs>
        <w:ind w:left="3600" w:hanging="360"/>
      </w:pPr>
      <w:rPr>
        <w:rFonts w:ascii="Times New Roman" w:hAnsi="Times New Roman" w:hint="default"/>
      </w:rPr>
    </w:lvl>
    <w:lvl w:ilvl="5" w:tplc="C18A5392" w:tentative="1">
      <w:start w:val="1"/>
      <w:numFmt w:val="bullet"/>
      <w:lvlText w:val="•"/>
      <w:lvlJc w:val="left"/>
      <w:pPr>
        <w:tabs>
          <w:tab w:val="num" w:pos="4320"/>
        </w:tabs>
        <w:ind w:left="4320" w:hanging="360"/>
      </w:pPr>
      <w:rPr>
        <w:rFonts w:ascii="Times New Roman" w:hAnsi="Times New Roman" w:hint="default"/>
      </w:rPr>
    </w:lvl>
    <w:lvl w:ilvl="6" w:tplc="6D606E3E" w:tentative="1">
      <w:start w:val="1"/>
      <w:numFmt w:val="bullet"/>
      <w:lvlText w:val="•"/>
      <w:lvlJc w:val="left"/>
      <w:pPr>
        <w:tabs>
          <w:tab w:val="num" w:pos="5040"/>
        </w:tabs>
        <w:ind w:left="5040" w:hanging="360"/>
      </w:pPr>
      <w:rPr>
        <w:rFonts w:ascii="Times New Roman" w:hAnsi="Times New Roman" w:hint="default"/>
      </w:rPr>
    </w:lvl>
    <w:lvl w:ilvl="7" w:tplc="C472BBAE" w:tentative="1">
      <w:start w:val="1"/>
      <w:numFmt w:val="bullet"/>
      <w:lvlText w:val="•"/>
      <w:lvlJc w:val="left"/>
      <w:pPr>
        <w:tabs>
          <w:tab w:val="num" w:pos="5760"/>
        </w:tabs>
        <w:ind w:left="5760" w:hanging="360"/>
      </w:pPr>
      <w:rPr>
        <w:rFonts w:ascii="Times New Roman" w:hAnsi="Times New Roman" w:hint="default"/>
      </w:rPr>
    </w:lvl>
    <w:lvl w:ilvl="8" w:tplc="AB00ACC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B06387"/>
    <w:multiLevelType w:val="hybridMultilevel"/>
    <w:tmpl w:val="2054ADB4"/>
    <w:lvl w:ilvl="0" w:tplc="08090007">
      <w:start w:val="1"/>
      <w:numFmt w:val="bullet"/>
      <w:lvlText w:val=""/>
      <w:lvlPicBulletId w:val="0"/>
      <w:lvlJc w:val="left"/>
      <w:pPr>
        <w:ind w:left="720" w:hanging="360"/>
      </w:pPr>
      <w:rPr>
        <w:rFonts w:ascii="Symbol" w:hAnsi="Symbol" w:hint="default"/>
      </w:rPr>
    </w:lvl>
    <w:lvl w:ilvl="1" w:tplc="E29626DA" w:tentative="1">
      <w:start w:val="1"/>
      <w:numFmt w:val="bullet"/>
      <w:lvlText w:val="•"/>
      <w:lvlJc w:val="left"/>
      <w:pPr>
        <w:tabs>
          <w:tab w:val="num" w:pos="1440"/>
        </w:tabs>
        <w:ind w:left="1440" w:hanging="360"/>
      </w:pPr>
      <w:rPr>
        <w:rFonts w:ascii="Times New Roman" w:hAnsi="Times New Roman" w:hint="default"/>
      </w:rPr>
    </w:lvl>
    <w:lvl w:ilvl="2" w:tplc="D87A58D4" w:tentative="1">
      <w:start w:val="1"/>
      <w:numFmt w:val="bullet"/>
      <w:lvlText w:val="•"/>
      <w:lvlJc w:val="left"/>
      <w:pPr>
        <w:tabs>
          <w:tab w:val="num" w:pos="2160"/>
        </w:tabs>
        <w:ind w:left="2160" w:hanging="360"/>
      </w:pPr>
      <w:rPr>
        <w:rFonts w:ascii="Times New Roman" w:hAnsi="Times New Roman" w:hint="default"/>
      </w:rPr>
    </w:lvl>
    <w:lvl w:ilvl="3" w:tplc="271E011E" w:tentative="1">
      <w:start w:val="1"/>
      <w:numFmt w:val="bullet"/>
      <w:lvlText w:val="•"/>
      <w:lvlJc w:val="left"/>
      <w:pPr>
        <w:tabs>
          <w:tab w:val="num" w:pos="2880"/>
        </w:tabs>
        <w:ind w:left="2880" w:hanging="360"/>
      </w:pPr>
      <w:rPr>
        <w:rFonts w:ascii="Times New Roman" w:hAnsi="Times New Roman" w:hint="default"/>
      </w:rPr>
    </w:lvl>
    <w:lvl w:ilvl="4" w:tplc="1CF8D8AA" w:tentative="1">
      <w:start w:val="1"/>
      <w:numFmt w:val="bullet"/>
      <w:lvlText w:val="•"/>
      <w:lvlJc w:val="left"/>
      <w:pPr>
        <w:tabs>
          <w:tab w:val="num" w:pos="3600"/>
        </w:tabs>
        <w:ind w:left="3600" w:hanging="360"/>
      </w:pPr>
      <w:rPr>
        <w:rFonts w:ascii="Times New Roman" w:hAnsi="Times New Roman" w:hint="default"/>
      </w:rPr>
    </w:lvl>
    <w:lvl w:ilvl="5" w:tplc="B568F11A" w:tentative="1">
      <w:start w:val="1"/>
      <w:numFmt w:val="bullet"/>
      <w:lvlText w:val="•"/>
      <w:lvlJc w:val="left"/>
      <w:pPr>
        <w:tabs>
          <w:tab w:val="num" w:pos="4320"/>
        </w:tabs>
        <w:ind w:left="4320" w:hanging="360"/>
      </w:pPr>
      <w:rPr>
        <w:rFonts w:ascii="Times New Roman" w:hAnsi="Times New Roman" w:hint="default"/>
      </w:rPr>
    </w:lvl>
    <w:lvl w:ilvl="6" w:tplc="FC04DB72" w:tentative="1">
      <w:start w:val="1"/>
      <w:numFmt w:val="bullet"/>
      <w:lvlText w:val="•"/>
      <w:lvlJc w:val="left"/>
      <w:pPr>
        <w:tabs>
          <w:tab w:val="num" w:pos="5040"/>
        </w:tabs>
        <w:ind w:left="5040" w:hanging="360"/>
      </w:pPr>
      <w:rPr>
        <w:rFonts w:ascii="Times New Roman" w:hAnsi="Times New Roman" w:hint="default"/>
      </w:rPr>
    </w:lvl>
    <w:lvl w:ilvl="7" w:tplc="66B6AA22" w:tentative="1">
      <w:start w:val="1"/>
      <w:numFmt w:val="bullet"/>
      <w:lvlText w:val="•"/>
      <w:lvlJc w:val="left"/>
      <w:pPr>
        <w:tabs>
          <w:tab w:val="num" w:pos="5760"/>
        </w:tabs>
        <w:ind w:left="5760" w:hanging="360"/>
      </w:pPr>
      <w:rPr>
        <w:rFonts w:ascii="Times New Roman" w:hAnsi="Times New Roman" w:hint="default"/>
      </w:rPr>
    </w:lvl>
    <w:lvl w:ilvl="8" w:tplc="563480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CC74D55"/>
    <w:multiLevelType w:val="hybridMultilevel"/>
    <w:tmpl w:val="6DD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34F46"/>
    <w:multiLevelType w:val="hybridMultilevel"/>
    <w:tmpl w:val="F0FEC906"/>
    <w:lvl w:ilvl="0" w:tplc="FFFFFFFF">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tplc="08090001">
      <w:start w:val="1"/>
      <w:numFmt w:val="bullet"/>
      <w:lvlText w:val=""/>
      <w:lvlJc w:val="left"/>
      <w:pPr>
        <w:tabs>
          <w:tab w:val="num" w:pos="1440"/>
        </w:tabs>
        <w:ind w:left="1440" w:hanging="360"/>
      </w:pPr>
      <w:rPr>
        <w:rFonts w:ascii="Symbol" w:hAnsi="Symbol" w:hint="default"/>
        <w:b w:val="0"/>
        <w:i w:val="0"/>
        <w:sz w:val="22"/>
        <w:szCs w:val="22"/>
      </w:rPr>
    </w:lvl>
    <w:lvl w:ilvl="2" w:tplc="FFFFFFFF">
      <w:start w:val="1"/>
      <w:numFmt w:val="lowerRoman"/>
      <w:lvlText w:val="%3."/>
      <w:lvlJc w:val="right"/>
      <w:pPr>
        <w:tabs>
          <w:tab w:val="num" w:pos="2160"/>
        </w:tabs>
        <w:ind w:left="2160" w:hanging="180"/>
      </w:pPr>
    </w:lvl>
    <w:lvl w:ilvl="3" w:tplc="06B499D0">
      <w:start w:val="1"/>
      <w:numFmt w:val="lowerLetter"/>
      <w:lvlText w:val="%4)"/>
      <w:lvlJc w:val="left"/>
      <w:pPr>
        <w:tabs>
          <w:tab w:val="num" w:pos="2880"/>
        </w:tabs>
        <w:ind w:left="2880" w:hanging="360"/>
      </w:pPr>
      <w:rPr>
        <w:rFonts w:hint="default"/>
      </w:rPr>
    </w:lvl>
    <w:lvl w:ilvl="4" w:tplc="3CFAD7B8">
      <w:numFmt w:val="bullet"/>
      <w:lvlText w:val="–"/>
      <w:lvlJc w:val="left"/>
      <w:pPr>
        <w:tabs>
          <w:tab w:val="num" w:pos="1200"/>
        </w:tabs>
        <w:ind w:left="1200" w:hanging="840"/>
      </w:pPr>
      <w:rPr>
        <w:rFonts w:ascii="Arial" w:eastAsia="Times New Roman" w:hAnsi="Arial" w:cs="Aria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0C21977"/>
    <w:multiLevelType w:val="hybridMultilevel"/>
    <w:tmpl w:val="64EC27E2"/>
    <w:lvl w:ilvl="0" w:tplc="08090007">
      <w:start w:val="1"/>
      <w:numFmt w:val="bullet"/>
      <w:lvlText w:val=""/>
      <w:lvlPicBulletId w:val="0"/>
      <w:lvlJc w:val="left"/>
      <w:pPr>
        <w:ind w:left="720" w:hanging="360"/>
      </w:pPr>
      <w:rPr>
        <w:rFonts w:ascii="Symbol" w:hAnsi="Symbol" w:hint="default"/>
      </w:rPr>
    </w:lvl>
    <w:lvl w:ilvl="1" w:tplc="2DE86360" w:tentative="1">
      <w:start w:val="1"/>
      <w:numFmt w:val="bullet"/>
      <w:lvlText w:val="•"/>
      <w:lvlJc w:val="left"/>
      <w:pPr>
        <w:tabs>
          <w:tab w:val="num" w:pos="1440"/>
        </w:tabs>
        <w:ind w:left="1440" w:hanging="360"/>
      </w:pPr>
      <w:rPr>
        <w:rFonts w:ascii="Times New Roman" w:hAnsi="Times New Roman" w:hint="default"/>
      </w:rPr>
    </w:lvl>
    <w:lvl w:ilvl="2" w:tplc="DF7631CC" w:tentative="1">
      <w:start w:val="1"/>
      <w:numFmt w:val="bullet"/>
      <w:lvlText w:val="•"/>
      <w:lvlJc w:val="left"/>
      <w:pPr>
        <w:tabs>
          <w:tab w:val="num" w:pos="2160"/>
        </w:tabs>
        <w:ind w:left="2160" w:hanging="360"/>
      </w:pPr>
      <w:rPr>
        <w:rFonts w:ascii="Times New Roman" w:hAnsi="Times New Roman" w:hint="default"/>
      </w:rPr>
    </w:lvl>
    <w:lvl w:ilvl="3" w:tplc="BF744880" w:tentative="1">
      <w:start w:val="1"/>
      <w:numFmt w:val="bullet"/>
      <w:lvlText w:val="•"/>
      <w:lvlJc w:val="left"/>
      <w:pPr>
        <w:tabs>
          <w:tab w:val="num" w:pos="2880"/>
        </w:tabs>
        <w:ind w:left="2880" w:hanging="360"/>
      </w:pPr>
      <w:rPr>
        <w:rFonts w:ascii="Times New Roman" w:hAnsi="Times New Roman" w:hint="default"/>
      </w:rPr>
    </w:lvl>
    <w:lvl w:ilvl="4" w:tplc="D3089900" w:tentative="1">
      <w:start w:val="1"/>
      <w:numFmt w:val="bullet"/>
      <w:lvlText w:val="•"/>
      <w:lvlJc w:val="left"/>
      <w:pPr>
        <w:tabs>
          <w:tab w:val="num" w:pos="3600"/>
        </w:tabs>
        <w:ind w:left="3600" w:hanging="360"/>
      </w:pPr>
      <w:rPr>
        <w:rFonts w:ascii="Times New Roman" w:hAnsi="Times New Roman" w:hint="default"/>
      </w:rPr>
    </w:lvl>
    <w:lvl w:ilvl="5" w:tplc="12B4E3A0" w:tentative="1">
      <w:start w:val="1"/>
      <w:numFmt w:val="bullet"/>
      <w:lvlText w:val="•"/>
      <w:lvlJc w:val="left"/>
      <w:pPr>
        <w:tabs>
          <w:tab w:val="num" w:pos="4320"/>
        </w:tabs>
        <w:ind w:left="4320" w:hanging="360"/>
      </w:pPr>
      <w:rPr>
        <w:rFonts w:ascii="Times New Roman" w:hAnsi="Times New Roman" w:hint="default"/>
      </w:rPr>
    </w:lvl>
    <w:lvl w:ilvl="6" w:tplc="EDA44B18" w:tentative="1">
      <w:start w:val="1"/>
      <w:numFmt w:val="bullet"/>
      <w:lvlText w:val="•"/>
      <w:lvlJc w:val="left"/>
      <w:pPr>
        <w:tabs>
          <w:tab w:val="num" w:pos="5040"/>
        </w:tabs>
        <w:ind w:left="5040" w:hanging="360"/>
      </w:pPr>
      <w:rPr>
        <w:rFonts w:ascii="Times New Roman" w:hAnsi="Times New Roman" w:hint="default"/>
      </w:rPr>
    </w:lvl>
    <w:lvl w:ilvl="7" w:tplc="3D44D26C" w:tentative="1">
      <w:start w:val="1"/>
      <w:numFmt w:val="bullet"/>
      <w:lvlText w:val="•"/>
      <w:lvlJc w:val="left"/>
      <w:pPr>
        <w:tabs>
          <w:tab w:val="num" w:pos="5760"/>
        </w:tabs>
        <w:ind w:left="5760" w:hanging="360"/>
      </w:pPr>
      <w:rPr>
        <w:rFonts w:ascii="Times New Roman" w:hAnsi="Times New Roman" w:hint="default"/>
      </w:rPr>
    </w:lvl>
    <w:lvl w:ilvl="8" w:tplc="F3F6EA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471082"/>
    <w:multiLevelType w:val="hybridMultilevel"/>
    <w:tmpl w:val="DEA61156"/>
    <w:lvl w:ilvl="0" w:tplc="96ACBE88">
      <w:start w:val="1"/>
      <w:numFmt w:val="bullet"/>
      <w:lvlText w:val="•"/>
      <w:lvlJc w:val="left"/>
      <w:pPr>
        <w:tabs>
          <w:tab w:val="num" w:pos="720"/>
        </w:tabs>
        <w:ind w:left="720" w:hanging="360"/>
      </w:pPr>
      <w:rPr>
        <w:rFonts w:ascii="Times New Roman" w:hAnsi="Times New Roman" w:hint="default"/>
      </w:rPr>
    </w:lvl>
    <w:lvl w:ilvl="1" w:tplc="E29626DA" w:tentative="1">
      <w:start w:val="1"/>
      <w:numFmt w:val="bullet"/>
      <w:lvlText w:val="•"/>
      <w:lvlJc w:val="left"/>
      <w:pPr>
        <w:tabs>
          <w:tab w:val="num" w:pos="1440"/>
        </w:tabs>
        <w:ind w:left="1440" w:hanging="360"/>
      </w:pPr>
      <w:rPr>
        <w:rFonts w:ascii="Times New Roman" w:hAnsi="Times New Roman" w:hint="default"/>
      </w:rPr>
    </w:lvl>
    <w:lvl w:ilvl="2" w:tplc="D87A58D4" w:tentative="1">
      <w:start w:val="1"/>
      <w:numFmt w:val="bullet"/>
      <w:lvlText w:val="•"/>
      <w:lvlJc w:val="left"/>
      <w:pPr>
        <w:tabs>
          <w:tab w:val="num" w:pos="2160"/>
        </w:tabs>
        <w:ind w:left="2160" w:hanging="360"/>
      </w:pPr>
      <w:rPr>
        <w:rFonts w:ascii="Times New Roman" w:hAnsi="Times New Roman" w:hint="default"/>
      </w:rPr>
    </w:lvl>
    <w:lvl w:ilvl="3" w:tplc="271E011E" w:tentative="1">
      <w:start w:val="1"/>
      <w:numFmt w:val="bullet"/>
      <w:lvlText w:val="•"/>
      <w:lvlJc w:val="left"/>
      <w:pPr>
        <w:tabs>
          <w:tab w:val="num" w:pos="2880"/>
        </w:tabs>
        <w:ind w:left="2880" w:hanging="360"/>
      </w:pPr>
      <w:rPr>
        <w:rFonts w:ascii="Times New Roman" w:hAnsi="Times New Roman" w:hint="default"/>
      </w:rPr>
    </w:lvl>
    <w:lvl w:ilvl="4" w:tplc="1CF8D8AA" w:tentative="1">
      <w:start w:val="1"/>
      <w:numFmt w:val="bullet"/>
      <w:lvlText w:val="•"/>
      <w:lvlJc w:val="left"/>
      <w:pPr>
        <w:tabs>
          <w:tab w:val="num" w:pos="3600"/>
        </w:tabs>
        <w:ind w:left="3600" w:hanging="360"/>
      </w:pPr>
      <w:rPr>
        <w:rFonts w:ascii="Times New Roman" w:hAnsi="Times New Roman" w:hint="default"/>
      </w:rPr>
    </w:lvl>
    <w:lvl w:ilvl="5" w:tplc="B568F11A" w:tentative="1">
      <w:start w:val="1"/>
      <w:numFmt w:val="bullet"/>
      <w:lvlText w:val="•"/>
      <w:lvlJc w:val="left"/>
      <w:pPr>
        <w:tabs>
          <w:tab w:val="num" w:pos="4320"/>
        </w:tabs>
        <w:ind w:left="4320" w:hanging="360"/>
      </w:pPr>
      <w:rPr>
        <w:rFonts w:ascii="Times New Roman" w:hAnsi="Times New Roman" w:hint="default"/>
      </w:rPr>
    </w:lvl>
    <w:lvl w:ilvl="6" w:tplc="FC04DB72" w:tentative="1">
      <w:start w:val="1"/>
      <w:numFmt w:val="bullet"/>
      <w:lvlText w:val="•"/>
      <w:lvlJc w:val="left"/>
      <w:pPr>
        <w:tabs>
          <w:tab w:val="num" w:pos="5040"/>
        </w:tabs>
        <w:ind w:left="5040" w:hanging="360"/>
      </w:pPr>
      <w:rPr>
        <w:rFonts w:ascii="Times New Roman" w:hAnsi="Times New Roman" w:hint="default"/>
      </w:rPr>
    </w:lvl>
    <w:lvl w:ilvl="7" w:tplc="66B6AA22" w:tentative="1">
      <w:start w:val="1"/>
      <w:numFmt w:val="bullet"/>
      <w:lvlText w:val="•"/>
      <w:lvlJc w:val="left"/>
      <w:pPr>
        <w:tabs>
          <w:tab w:val="num" w:pos="5760"/>
        </w:tabs>
        <w:ind w:left="5760" w:hanging="360"/>
      </w:pPr>
      <w:rPr>
        <w:rFonts w:ascii="Times New Roman" w:hAnsi="Times New Roman" w:hint="default"/>
      </w:rPr>
    </w:lvl>
    <w:lvl w:ilvl="8" w:tplc="5634806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3E5689"/>
    <w:multiLevelType w:val="hybridMultilevel"/>
    <w:tmpl w:val="302A2516"/>
    <w:lvl w:ilvl="0" w:tplc="1CCAB980">
      <w:start w:val="1"/>
      <w:numFmt w:val="bullet"/>
      <w:lvlText w:val="•"/>
      <w:lvlJc w:val="left"/>
      <w:pPr>
        <w:tabs>
          <w:tab w:val="num" w:pos="720"/>
        </w:tabs>
        <w:ind w:left="720" w:hanging="360"/>
      </w:pPr>
      <w:rPr>
        <w:rFonts w:ascii="Times New Roman" w:hAnsi="Times New Roman" w:hint="default"/>
      </w:rPr>
    </w:lvl>
    <w:lvl w:ilvl="1" w:tplc="EBB8ADD6" w:tentative="1">
      <w:start w:val="1"/>
      <w:numFmt w:val="bullet"/>
      <w:lvlText w:val="•"/>
      <w:lvlJc w:val="left"/>
      <w:pPr>
        <w:tabs>
          <w:tab w:val="num" w:pos="1440"/>
        </w:tabs>
        <w:ind w:left="1440" w:hanging="360"/>
      </w:pPr>
      <w:rPr>
        <w:rFonts w:ascii="Times New Roman" w:hAnsi="Times New Roman" w:hint="default"/>
      </w:rPr>
    </w:lvl>
    <w:lvl w:ilvl="2" w:tplc="66F8ABC4" w:tentative="1">
      <w:start w:val="1"/>
      <w:numFmt w:val="bullet"/>
      <w:lvlText w:val="•"/>
      <w:lvlJc w:val="left"/>
      <w:pPr>
        <w:tabs>
          <w:tab w:val="num" w:pos="2160"/>
        </w:tabs>
        <w:ind w:left="2160" w:hanging="360"/>
      </w:pPr>
      <w:rPr>
        <w:rFonts w:ascii="Times New Roman" w:hAnsi="Times New Roman" w:hint="default"/>
      </w:rPr>
    </w:lvl>
    <w:lvl w:ilvl="3" w:tplc="E98660AA" w:tentative="1">
      <w:start w:val="1"/>
      <w:numFmt w:val="bullet"/>
      <w:lvlText w:val="•"/>
      <w:lvlJc w:val="left"/>
      <w:pPr>
        <w:tabs>
          <w:tab w:val="num" w:pos="2880"/>
        </w:tabs>
        <w:ind w:left="2880" w:hanging="360"/>
      </w:pPr>
      <w:rPr>
        <w:rFonts w:ascii="Times New Roman" w:hAnsi="Times New Roman" w:hint="default"/>
      </w:rPr>
    </w:lvl>
    <w:lvl w:ilvl="4" w:tplc="F6E8DFA8" w:tentative="1">
      <w:start w:val="1"/>
      <w:numFmt w:val="bullet"/>
      <w:lvlText w:val="•"/>
      <w:lvlJc w:val="left"/>
      <w:pPr>
        <w:tabs>
          <w:tab w:val="num" w:pos="3600"/>
        </w:tabs>
        <w:ind w:left="3600" w:hanging="360"/>
      </w:pPr>
      <w:rPr>
        <w:rFonts w:ascii="Times New Roman" w:hAnsi="Times New Roman" w:hint="default"/>
      </w:rPr>
    </w:lvl>
    <w:lvl w:ilvl="5" w:tplc="C18A5392" w:tentative="1">
      <w:start w:val="1"/>
      <w:numFmt w:val="bullet"/>
      <w:lvlText w:val="•"/>
      <w:lvlJc w:val="left"/>
      <w:pPr>
        <w:tabs>
          <w:tab w:val="num" w:pos="4320"/>
        </w:tabs>
        <w:ind w:left="4320" w:hanging="360"/>
      </w:pPr>
      <w:rPr>
        <w:rFonts w:ascii="Times New Roman" w:hAnsi="Times New Roman" w:hint="default"/>
      </w:rPr>
    </w:lvl>
    <w:lvl w:ilvl="6" w:tplc="6D606E3E" w:tentative="1">
      <w:start w:val="1"/>
      <w:numFmt w:val="bullet"/>
      <w:lvlText w:val="•"/>
      <w:lvlJc w:val="left"/>
      <w:pPr>
        <w:tabs>
          <w:tab w:val="num" w:pos="5040"/>
        </w:tabs>
        <w:ind w:left="5040" w:hanging="360"/>
      </w:pPr>
      <w:rPr>
        <w:rFonts w:ascii="Times New Roman" w:hAnsi="Times New Roman" w:hint="default"/>
      </w:rPr>
    </w:lvl>
    <w:lvl w:ilvl="7" w:tplc="C472BBAE" w:tentative="1">
      <w:start w:val="1"/>
      <w:numFmt w:val="bullet"/>
      <w:lvlText w:val="•"/>
      <w:lvlJc w:val="left"/>
      <w:pPr>
        <w:tabs>
          <w:tab w:val="num" w:pos="5760"/>
        </w:tabs>
        <w:ind w:left="5760" w:hanging="360"/>
      </w:pPr>
      <w:rPr>
        <w:rFonts w:ascii="Times New Roman" w:hAnsi="Times New Roman" w:hint="default"/>
      </w:rPr>
    </w:lvl>
    <w:lvl w:ilvl="8" w:tplc="AB00ACC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B94C5D"/>
    <w:multiLevelType w:val="hybridMultilevel"/>
    <w:tmpl w:val="41DE4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EF4A71"/>
    <w:multiLevelType w:val="hybridMultilevel"/>
    <w:tmpl w:val="F4C000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62692"/>
    <w:multiLevelType w:val="hybridMultilevel"/>
    <w:tmpl w:val="B2EC7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4A563C"/>
    <w:multiLevelType w:val="hybridMultilevel"/>
    <w:tmpl w:val="05F87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9A5BD9"/>
    <w:multiLevelType w:val="hybridMultilevel"/>
    <w:tmpl w:val="D6C616DE"/>
    <w:lvl w:ilvl="0" w:tplc="9EF6B414">
      <w:start w:val="1"/>
      <w:numFmt w:val="bullet"/>
      <w:lvlText w:val="•"/>
      <w:lvlJc w:val="left"/>
      <w:pPr>
        <w:tabs>
          <w:tab w:val="num" w:pos="720"/>
        </w:tabs>
        <w:ind w:left="720" w:hanging="360"/>
      </w:pPr>
      <w:rPr>
        <w:rFonts w:ascii="Times New Roman" w:hAnsi="Times New Roman" w:hint="default"/>
      </w:rPr>
    </w:lvl>
    <w:lvl w:ilvl="1" w:tplc="08B42FC4" w:tentative="1">
      <w:start w:val="1"/>
      <w:numFmt w:val="bullet"/>
      <w:lvlText w:val="•"/>
      <w:lvlJc w:val="left"/>
      <w:pPr>
        <w:tabs>
          <w:tab w:val="num" w:pos="1440"/>
        </w:tabs>
        <w:ind w:left="1440" w:hanging="360"/>
      </w:pPr>
      <w:rPr>
        <w:rFonts w:ascii="Times New Roman" w:hAnsi="Times New Roman" w:hint="default"/>
      </w:rPr>
    </w:lvl>
    <w:lvl w:ilvl="2" w:tplc="DABE3C16" w:tentative="1">
      <w:start w:val="1"/>
      <w:numFmt w:val="bullet"/>
      <w:lvlText w:val="•"/>
      <w:lvlJc w:val="left"/>
      <w:pPr>
        <w:tabs>
          <w:tab w:val="num" w:pos="2160"/>
        </w:tabs>
        <w:ind w:left="2160" w:hanging="360"/>
      </w:pPr>
      <w:rPr>
        <w:rFonts w:ascii="Times New Roman" w:hAnsi="Times New Roman" w:hint="default"/>
      </w:rPr>
    </w:lvl>
    <w:lvl w:ilvl="3" w:tplc="9DF090B8" w:tentative="1">
      <w:start w:val="1"/>
      <w:numFmt w:val="bullet"/>
      <w:lvlText w:val="•"/>
      <w:lvlJc w:val="left"/>
      <w:pPr>
        <w:tabs>
          <w:tab w:val="num" w:pos="2880"/>
        </w:tabs>
        <w:ind w:left="2880" w:hanging="360"/>
      </w:pPr>
      <w:rPr>
        <w:rFonts w:ascii="Times New Roman" w:hAnsi="Times New Roman" w:hint="default"/>
      </w:rPr>
    </w:lvl>
    <w:lvl w:ilvl="4" w:tplc="5E7A0674" w:tentative="1">
      <w:start w:val="1"/>
      <w:numFmt w:val="bullet"/>
      <w:lvlText w:val="•"/>
      <w:lvlJc w:val="left"/>
      <w:pPr>
        <w:tabs>
          <w:tab w:val="num" w:pos="3600"/>
        </w:tabs>
        <w:ind w:left="3600" w:hanging="360"/>
      </w:pPr>
      <w:rPr>
        <w:rFonts w:ascii="Times New Roman" w:hAnsi="Times New Roman" w:hint="default"/>
      </w:rPr>
    </w:lvl>
    <w:lvl w:ilvl="5" w:tplc="038ED38A" w:tentative="1">
      <w:start w:val="1"/>
      <w:numFmt w:val="bullet"/>
      <w:lvlText w:val="•"/>
      <w:lvlJc w:val="left"/>
      <w:pPr>
        <w:tabs>
          <w:tab w:val="num" w:pos="4320"/>
        </w:tabs>
        <w:ind w:left="4320" w:hanging="360"/>
      </w:pPr>
      <w:rPr>
        <w:rFonts w:ascii="Times New Roman" w:hAnsi="Times New Roman" w:hint="default"/>
      </w:rPr>
    </w:lvl>
    <w:lvl w:ilvl="6" w:tplc="DEAC07BA" w:tentative="1">
      <w:start w:val="1"/>
      <w:numFmt w:val="bullet"/>
      <w:lvlText w:val="•"/>
      <w:lvlJc w:val="left"/>
      <w:pPr>
        <w:tabs>
          <w:tab w:val="num" w:pos="5040"/>
        </w:tabs>
        <w:ind w:left="5040" w:hanging="360"/>
      </w:pPr>
      <w:rPr>
        <w:rFonts w:ascii="Times New Roman" w:hAnsi="Times New Roman" w:hint="default"/>
      </w:rPr>
    </w:lvl>
    <w:lvl w:ilvl="7" w:tplc="BF940E68" w:tentative="1">
      <w:start w:val="1"/>
      <w:numFmt w:val="bullet"/>
      <w:lvlText w:val="•"/>
      <w:lvlJc w:val="left"/>
      <w:pPr>
        <w:tabs>
          <w:tab w:val="num" w:pos="5760"/>
        </w:tabs>
        <w:ind w:left="5760" w:hanging="360"/>
      </w:pPr>
      <w:rPr>
        <w:rFonts w:ascii="Times New Roman" w:hAnsi="Times New Roman" w:hint="default"/>
      </w:rPr>
    </w:lvl>
    <w:lvl w:ilvl="8" w:tplc="F274DC7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903094C"/>
    <w:multiLevelType w:val="hybridMultilevel"/>
    <w:tmpl w:val="49F480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713DAF"/>
    <w:multiLevelType w:val="hybridMultilevel"/>
    <w:tmpl w:val="BDFC038A"/>
    <w:lvl w:ilvl="0" w:tplc="B56800D0">
      <w:start w:val="1"/>
      <w:numFmt w:val="bullet"/>
      <w:lvlText w:val=""/>
      <w:lvlJc w:val="left"/>
      <w:pPr>
        <w:ind w:left="720" w:hanging="360"/>
      </w:pPr>
      <w:rPr>
        <w:rFonts w:ascii="Symbol" w:hAnsi="Symbol" w:hint="default"/>
        <w:color w:val="auto"/>
      </w:rPr>
    </w:lvl>
    <w:lvl w:ilvl="1" w:tplc="34CA9AE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0513F"/>
    <w:multiLevelType w:val="hybridMultilevel"/>
    <w:tmpl w:val="60BC636C"/>
    <w:lvl w:ilvl="0" w:tplc="46CA302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93E02"/>
    <w:multiLevelType w:val="hybridMultilevel"/>
    <w:tmpl w:val="32545256"/>
    <w:lvl w:ilvl="0" w:tplc="B3C289D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CB528A1"/>
    <w:multiLevelType w:val="hybridMultilevel"/>
    <w:tmpl w:val="7D220F6E"/>
    <w:lvl w:ilvl="0" w:tplc="46CA302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A6816"/>
    <w:multiLevelType w:val="hybridMultilevel"/>
    <w:tmpl w:val="E7B80A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D09B4"/>
    <w:multiLevelType w:val="hybridMultilevel"/>
    <w:tmpl w:val="945888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FA1EF8"/>
    <w:multiLevelType w:val="hybridMultilevel"/>
    <w:tmpl w:val="A8E6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3363C"/>
    <w:multiLevelType w:val="hybridMultilevel"/>
    <w:tmpl w:val="56EE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A4AD3"/>
    <w:multiLevelType w:val="multilevel"/>
    <w:tmpl w:val="70D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533363">
    <w:abstractNumId w:val="0"/>
  </w:num>
  <w:num w:numId="2" w16cid:durableId="1253855358">
    <w:abstractNumId w:val="19"/>
  </w:num>
  <w:num w:numId="3" w16cid:durableId="661083619">
    <w:abstractNumId w:val="7"/>
  </w:num>
  <w:num w:numId="4" w16cid:durableId="1010913461">
    <w:abstractNumId w:val="35"/>
  </w:num>
  <w:num w:numId="5" w16cid:durableId="1457872103">
    <w:abstractNumId w:val="23"/>
  </w:num>
  <w:num w:numId="6" w16cid:durableId="847450751">
    <w:abstractNumId w:val="15"/>
  </w:num>
  <w:num w:numId="7" w16cid:durableId="1583294528">
    <w:abstractNumId w:val="37"/>
  </w:num>
  <w:num w:numId="8" w16cid:durableId="707990424">
    <w:abstractNumId w:val="12"/>
  </w:num>
  <w:num w:numId="9" w16cid:durableId="271937307">
    <w:abstractNumId w:val="29"/>
  </w:num>
  <w:num w:numId="10" w16cid:durableId="846335357">
    <w:abstractNumId w:val="14"/>
  </w:num>
  <w:num w:numId="11" w16cid:durableId="337541480">
    <w:abstractNumId w:val="21"/>
  </w:num>
  <w:num w:numId="12" w16cid:durableId="556629262">
    <w:abstractNumId w:val="22"/>
  </w:num>
  <w:num w:numId="13" w16cid:durableId="1869298339">
    <w:abstractNumId w:val="8"/>
  </w:num>
  <w:num w:numId="14" w16cid:durableId="1607498394">
    <w:abstractNumId w:val="27"/>
  </w:num>
  <w:num w:numId="15" w16cid:durableId="438987033">
    <w:abstractNumId w:val="36"/>
  </w:num>
  <w:num w:numId="16" w16cid:durableId="507908922">
    <w:abstractNumId w:val="5"/>
  </w:num>
  <w:num w:numId="17" w16cid:durableId="74515847">
    <w:abstractNumId w:val="25"/>
  </w:num>
  <w:num w:numId="18" w16cid:durableId="134224764">
    <w:abstractNumId w:val="2"/>
  </w:num>
  <w:num w:numId="19" w16cid:durableId="40443727">
    <w:abstractNumId w:val="26"/>
  </w:num>
  <w:num w:numId="20" w16cid:durableId="397242009">
    <w:abstractNumId w:val="3"/>
  </w:num>
  <w:num w:numId="21" w16cid:durableId="1504660219">
    <w:abstractNumId w:val="1"/>
  </w:num>
  <w:num w:numId="22" w16cid:durableId="1972130411">
    <w:abstractNumId w:val="9"/>
  </w:num>
  <w:num w:numId="23" w16cid:durableId="104690613">
    <w:abstractNumId w:val="11"/>
  </w:num>
  <w:num w:numId="24" w16cid:durableId="1742629485">
    <w:abstractNumId w:val="33"/>
  </w:num>
  <w:num w:numId="25" w16cid:durableId="1245803854">
    <w:abstractNumId w:val="4"/>
  </w:num>
  <w:num w:numId="26" w16cid:durableId="1565608390">
    <w:abstractNumId w:val="17"/>
  </w:num>
  <w:num w:numId="27" w16cid:durableId="1724257883">
    <w:abstractNumId w:val="16"/>
  </w:num>
  <w:num w:numId="28" w16cid:durableId="431363174">
    <w:abstractNumId w:val="20"/>
  </w:num>
  <w:num w:numId="29" w16cid:durableId="1223062028">
    <w:abstractNumId w:val="32"/>
  </w:num>
  <w:num w:numId="30" w16cid:durableId="879125582">
    <w:abstractNumId w:val="30"/>
  </w:num>
  <w:num w:numId="31" w16cid:durableId="69815777">
    <w:abstractNumId w:val="24"/>
  </w:num>
  <w:num w:numId="32" w16cid:durableId="1206483526">
    <w:abstractNumId w:val="6"/>
  </w:num>
  <w:num w:numId="33" w16cid:durableId="2038195181">
    <w:abstractNumId w:val="34"/>
  </w:num>
  <w:num w:numId="34" w16cid:durableId="893933174">
    <w:abstractNumId w:val="13"/>
  </w:num>
  <w:num w:numId="35" w16cid:durableId="1110202298">
    <w:abstractNumId w:val="18"/>
  </w:num>
  <w:num w:numId="36" w16cid:durableId="1893495856">
    <w:abstractNumId w:val="28"/>
  </w:num>
  <w:num w:numId="37" w16cid:durableId="868681809">
    <w:abstractNumId w:val="10"/>
  </w:num>
  <w:num w:numId="38" w16cid:durableId="1269267111">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20"/>
    <w:rsid w:val="00003FC0"/>
    <w:rsid w:val="00005CF6"/>
    <w:rsid w:val="00011126"/>
    <w:rsid w:val="00011D7F"/>
    <w:rsid w:val="00017843"/>
    <w:rsid w:val="0002178D"/>
    <w:rsid w:val="000248E1"/>
    <w:rsid w:val="000278F7"/>
    <w:rsid w:val="00031EC1"/>
    <w:rsid w:val="00037DC0"/>
    <w:rsid w:val="00040B0B"/>
    <w:rsid w:val="00041012"/>
    <w:rsid w:val="00042072"/>
    <w:rsid w:val="00043CAF"/>
    <w:rsid w:val="00051C18"/>
    <w:rsid w:val="00051C5D"/>
    <w:rsid w:val="00053C1C"/>
    <w:rsid w:val="000551E5"/>
    <w:rsid w:val="000565D1"/>
    <w:rsid w:val="00057CBE"/>
    <w:rsid w:val="000613B3"/>
    <w:rsid w:val="00063A8B"/>
    <w:rsid w:val="000649C6"/>
    <w:rsid w:val="0006575F"/>
    <w:rsid w:val="000657C7"/>
    <w:rsid w:val="00065AC4"/>
    <w:rsid w:val="0006627C"/>
    <w:rsid w:val="00066D1A"/>
    <w:rsid w:val="00067CB9"/>
    <w:rsid w:val="000746C7"/>
    <w:rsid w:val="000756D4"/>
    <w:rsid w:val="000803A7"/>
    <w:rsid w:val="00082811"/>
    <w:rsid w:val="0008305A"/>
    <w:rsid w:val="00086679"/>
    <w:rsid w:val="000877F7"/>
    <w:rsid w:val="00094A37"/>
    <w:rsid w:val="00095C08"/>
    <w:rsid w:val="000A3942"/>
    <w:rsid w:val="000A5714"/>
    <w:rsid w:val="000B3867"/>
    <w:rsid w:val="000B3A53"/>
    <w:rsid w:val="000B7EA9"/>
    <w:rsid w:val="000C0957"/>
    <w:rsid w:val="000C4D90"/>
    <w:rsid w:val="000C535D"/>
    <w:rsid w:val="000C67BE"/>
    <w:rsid w:val="000D0A52"/>
    <w:rsid w:val="000D464B"/>
    <w:rsid w:val="000D4EA1"/>
    <w:rsid w:val="000D5972"/>
    <w:rsid w:val="000D6B2E"/>
    <w:rsid w:val="000D7C20"/>
    <w:rsid w:val="000E2201"/>
    <w:rsid w:val="000E2BB8"/>
    <w:rsid w:val="000E334E"/>
    <w:rsid w:val="000E4422"/>
    <w:rsid w:val="000E44AB"/>
    <w:rsid w:val="000F0EAC"/>
    <w:rsid w:val="000F481E"/>
    <w:rsid w:val="000F5346"/>
    <w:rsid w:val="000F5C1D"/>
    <w:rsid w:val="00104286"/>
    <w:rsid w:val="001051DA"/>
    <w:rsid w:val="001114D3"/>
    <w:rsid w:val="001120AE"/>
    <w:rsid w:val="001228AA"/>
    <w:rsid w:val="0012594E"/>
    <w:rsid w:val="001340ED"/>
    <w:rsid w:val="00134838"/>
    <w:rsid w:val="00142653"/>
    <w:rsid w:val="00144826"/>
    <w:rsid w:val="0014602F"/>
    <w:rsid w:val="0015619F"/>
    <w:rsid w:val="0015651B"/>
    <w:rsid w:val="0016475B"/>
    <w:rsid w:val="00165756"/>
    <w:rsid w:val="00166FC3"/>
    <w:rsid w:val="00170907"/>
    <w:rsid w:val="00170E0D"/>
    <w:rsid w:val="0017294D"/>
    <w:rsid w:val="00173541"/>
    <w:rsid w:val="001759EA"/>
    <w:rsid w:val="00175DD1"/>
    <w:rsid w:val="0018193B"/>
    <w:rsid w:val="00181DCC"/>
    <w:rsid w:val="00182141"/>
    <w:rsid w:val="0018333A"/>
    <w:rsid w:val="00186D4C"/>
    <w:rsid w:val="00192AFE"/>
    <w:rsid w:val="0019789C"/>
    <w:rsid w:val="001A4E63"/>
    <w:rsid w:val="001A5120"/>
    <w:rsid w:val="001A573F"/>
    <w:rsid w:val="001A597A"/>
    <w:rsid w:val="001B04BA"/>
    <w:rsid w:val="001B3BB3"/>
    <w:rsid w:val="001C147C"/>
    <w:rsid w:val="001C3654"/>
    <w:rsid w:val="001C3A0A"/>
    <w:rsid w:val="001C5E65"/>
    <w:rsid w:val="001D061A"/>
    <w:rsid w:val="001D3ABD"/>
    <w:rsid w:val="001D782F"/>
    <w:rsid w:val="001E2A7D"/>
    <w:rsid w:val="001E442D"/>
    <w:rsid w:val="001E4848"/>
    <w:rsid w:val="001E6326"/>
    <w:rsid w:val="001F0882"/>
    <w:rsid w:val="001F628D"/>
    <w:rsid w:val="00200C84"/>
    <w:rsid w:val="00203FC5"/>
    <w:rsid w:val="002152AC"/>
    <w:rsid w:val="002178A7"/>
    <w:rsid w:val="00223566"/>
    <w:rsid w:val="00224267"/>
    <w:rsid w:val="00230357"/>
    <w:rsid w:val="00230E75"/>
    <w:rsid w:val="002329D6"/>
    <w:rsid w:val="002341AF"/>
    <w:rsid w:val="002345D3"/>
    <w:rsid w:val="0023669F"/>
    <w:rsid w:val="00240324"/>
    <w:rsid w:val="002424CF"/>
    <w:rsid w:val="00254A0A"/>
    <w:rsid w:val="00256FD2"/>
    <w:rsid w:val="00257225"/>
    <w:rsid w:val="00260AD2"/>
    <w:rsid w:val="00265685"/>
    <w:rsid w:val="00267CC6"/>
    <w:rsid w:val="002728F7"/>
    <w:rsid w:val="00281771"/>
    <w:rsid w:val="0028506F"/>
    <w:rsid w:val="0028588E"/>
    <w:rsid w:val="002878CD"/>
    <w:rsid w:val="00290FD6"/>
    <w:rsid w:val="00293314"/>
    <w:rsid w:val="00293DAE"/>
    <w:rsid w:val="0029419F"/>
    <w:rsid w:val="00294EA4"/>
    <w:rsid w:val="002A3C7D"/>
    <w:rsid w:val="002A3CC5"/>
    <w:rsid w:val="002A4047"/>
    <w:rsid w:val="002A71C5"/>
    <w:rsid w:val="002B6756"/>
    <w:rsid w:val="002B7935"/>
    <w:rsid w:val="002C0664"/>
    <w:rsid w:val="002C2CF3"/>
    <w:rsid w:val="002C5EBD"/>
    <w:rsid w:val="002C6635"/>
    <w:rsid w:val="002D1986"/>
    <w:rsid w:val="002D2013"/>
    <w:rsid w:val="002E07A6"/>
    <w:rsid w:val="002E4249"/>
    <w:rsid w:val="002E4AAD"/>
    <w:rsid w:val="002E5550"/>
    <w:rsid w:val="002F4644"/>
    <w:rsid w:val="002F72D8"/>
    <w:rsid w:val="0030151E"/>
    <w:rsid w:val="00301D0A"/>
    <w:rsid w:val="00304CCC"/>
    <w:rsid w:val="00306AC0"/>
    <w:rsid w:val="00307004"/>
    <w:rsid w:val="00310F7D"/>
    <w:rsid w:val="00311514"/>
    <w:rsid w:val="00312054"/>
    <w:rsid w:val="00314BC0"/>
    <w:rsid w:val="00315BC0"/>
    <w:rsid w:val="00320D82"/>
    <w:rsid w:val="00323370"/>
    <w:rsid w:val="003236AC"/>
    <w:rsid w:val="0032537C"/>
    <w:rsid w:val="00326B11"/>
    <w:rsid w:val="00330614"/>
    <w:rsid w:val="00335151"/>
    <w:rsid w:val="00336CDA"/>
    <w:rsid w:val="00336E96"/>
    <w:rsid w:val="00341022"/>
    <w:rsid w:val="00342587"/>
    <w:rsid w:val="0034382E"/>
    <w:rsid w:val="00345677"/>
    <w:rsid w:val="0034664D"/>
    <w:rsid w:val="00346964"/>
    <w:rsid w:val="003537AC"/>
    <w:rsid w:val="003619FE"/>
    <w:rsid w:val="00362C39"/>
    <w:rsid w:val="00365D8D"/>
    <w:rsid w:val="003669DF"/>
    <w:rsid w:val="0037064D"/>
    <w:rsid w:val="00371907"/>
    <w:rsid w:val="00372272"/>
    <w:rsid w:val="00372413"/>
    <w:rsid w:val="00372DEC"/>
    <w:rsid w:val="003766B9"/>
    <w:rsid w:val="003772A9"/>
    <w:rsid w:val="00382CAD"/>
    <w:rsid w:val="00390577"/>
    <w:rsid w:val="003948D5"/>
    <w:rsid w:val="003A13B9"/>
    <w:rsid w:val="003B0397"/>
    <w:rsid w:val="003B0B3B"/>
    <w:rsid w:val="003B1DA2"/>
    <w:rsid w:val="003C64D8"/>
    <w:rsid w:val="003C72BF"/>
    <w:rsid w:val="003D0ACC"/>
    <w:rsid w:val="003D13DA"/>
    <w:rsid w:val="003D35CF"/>
    <w:rsid w:val="003E50B6"/>
    <w:rsid w:val="003F20D8"/>
    <w:rsid w:val="003F424D"/>
    <w:rsid w:val="003F5CA3"/>
    <w:rsid w:val="003F6AB4"/>
    <w:rsid w:val="0040173F"/>
    <w:rsid w:val="00406F8E"/>
    <w:rsid w:val="004132F9"/>
    <w:rsid w:val="00413801"/>
    <w:rsid w:val="00421325"/>
    <w:rsid w:val="00421792"/>
    <w:rsid w:val="00423EAD"/>
    <w:rsid w:val="004250CA"/>
    <w:rsid w:val="00427440"/>
    <w:rsid w:val="004305DF"/>
    <w:rsid w:val="00431928"/>
    <w:rsid w:val="00432316"/>
    <w:rsid w:val="004354BD"/>
    <w:rsid w:val="0043667C"/>
    <w:rsid w:val="004412BD"/>
    <w:rsid w:val="00447347"/>
    <w:rsid w:val="00447CAA"/>
    <w:rsid w:val="00450A14"/>
    <w:rsid w:val="00454845"/>
    <w:rsid w:val="0046339F"/>
    <w:rsid w:val="00463616"/>
    <w:rsid w:val="0046379E"/>
    <w:rsid w:val="0046578D"/>
    <w:rsid w:val="0047125F"/>
    <w:rsid w:val="004743EF"/>
    <w:rsid w:val="00477050"/>
    <w:rsid w:val="00482DD2"/>
    <w:rsid w:val="00482FA3"/>
    <w:rsid w:val="004842FB"/>
    <w:rsid w:val="00486BC2"/>
    <w:rsid w:val="00487F11"/>
    <w:rsid w:val="00490099"/>
    <w:rsid w:val="004916FE"/>
    <w:rsid w:val="00493094"/>
    <w:rsid w:val="00494C17"/>
    <w:rsid w:val="004A5C35"/>
    <w:rsid w:val="004B1176"/>
    <w:rsid w:val="004B55D4"/>
    <w:rsid w:val="004C050E"/>
    <w:rsid w:val="004C2DC0"/>
    <w:rsid w:val="004C5467"/>
    <w:rsid w:val="004D0608"/>
    <w:rsid w:val="004D0B39"/>
    <w:rsid w:val="004D106A"/>
    <w:rsid w:val="004D1B6A"/>
    <w:rsid w:val="004D3C22"/>
    <w:rsid w:val="004E4D20"/>
    <w:rsid w:val="004F02F7"/>
    <w:rsid w:val="004F6A38"/>
    <w:rsid w:val="005009BE"/>
    <w:rsid w:val="00502AEB"/>
    <w:rsid w:val="00514EBF"/>
    <w:rsid w:val="00517738"/>
    <w:rsid w:val="00517A1D"/>
    <w:rsid w:val="00517DD1"/>
    <w:rsid w:val="00517E2C"/>
    <w:rsid w:val="00520375"/>
    <w:rsid w:val="005220BD"/>
    <w:rsid w:val="0052443A"/>
    <w:rsid w:val="00532441"/>
    <w:rsid w:val="0053360F"/>
    <w:rsid w:val="0053401C"/>
    <w:rsid w:val="00535500"/>
    <w:rsid w:val="00535BCB"/>
    <w:rsid w:val="005374BE"/>
    <w:rsid w:val="00537925"/>
    <w:rsid w:val="00537B50"/>
    <w:rsid w:val="005404C0"/>
    <w:rsid w:val="005409B4"/>
    <w:rsid w:val="00543379"/>
    <w:rsid w:val="00554A02"/>
    <w:rsid w:val="00556F32"/>
    <w:rsid w:val="00562CC3"/>
    <w:rsid w:val="00575594"/>
    <w:rsid w:val="00576048"/>
    <w:rsid w:val="0058194C"/>
    <w:rsid w:val="0058384E"/>
    <w:rsid w:val="00584158"/>
    <w:rsid w:val="0059185F"/>
    <w:rsid w:val="0059215C"/>
    <w:rsid w:val="005963F4"/>
    <w:rsid w:val="005A2093"/>
    <w:rsid w:val="005B792D"/>
    <w:rsid w:val="005C4573"/>
    <w:rsid w:val="005D38D9"/>
    <w:rsid w:val="005D3CE9"/>
    <w:rsid w:val="005D7900"/>
    <w:rsid w:val="005E6852"/>
    <w:rsid w:val="005F1784"/>
    <w:rsid w:val="005F1C0F"/>
    <w:rsid w:val="005F2E82"/>
    <w:rsid w:val="005F4C3C"/>
    <w:rsid w:val="005F70E2"/>
    <w:rsid w:val="005F7E58"/>
    <w:rsid w:val="00601567"/>
    <w:rsid w:val="006069F0"/>
    <w:rsid w:val="006105DD"/>
    <w:rsid w:val="00614007"/>
    <w:rsid w:val="00615AE8"/>
    <w:rsid w:val="00615FB1"/>
    <w:rsid w:val="006177E9"/>
    <w:rsid w:val="00617D28"/>
    <w:rsid w:val="00621CF5"/>
    <w:rsid w:val="0062214C"/>
    <w:rsid w:val="00623777"/>
    <w:rsid w:val="00625199"/>
    <w:rsid w:val="006304FB"/>
    <w:rsid w:val="00630FBB"/>
    <w:rsid w:val="00631440"/>
    <w:rsid w:val="00631AAF"/>
    <w:rsid w:val="00631D2E"/>
    <w:rsid w:val="006345D1"/>
    <w:rsid w:val="0063567B"/>
    <w:rsid w:val="0064080B"/>
    <w:rsid w:val="00641471"/>
    <w:rsid w:val="00650D70"/>
    <w:rsid w:val="00650E49"/>
    <w:rsid w:val="006557F9"/>
    <w:rsid w:val="00661C28"/>
    <w:rsid w:val="00663882"/>
    <w:rsid w:val="00663D1A"/>
    <w:rsid w:val="00666B70"/>
    <w:rsid w:val="006672DE"/>
    <w:rsid w:val="00671EC8"/>
    <w:rsid w:val="00677420"/>
    <w:rsid w:val="00680C9C"/>
    <w:rsid w:val="00680EE3"/>
    <w:rsid w:val="006830AC"/>
    <w:rsid w:val="0068439A"/>
    <w:rsid w:val="00685477"/>
    <w:rsid w:val="0069234D"/>
    <w:rsid w:val="00692761"/>
    <w:rsid w:val="00693B8F"/>
    <w:rsid w:val="00696532"/>
    <w:rsid w:val="0069742F"/>
    <w:rsid w:val="006A1873"/>
    <w:rsid w:val="006B2761"/>
    <w:rsid w:val="006B4DD5"/>
    <w:rsid w:val="006B5ADC"/>
    <w:rsid w:val="006B6223"/>
    <w:rsid w:val="006B7E54"/>
    <w:rsid w:val="006C327D"/>
    <w:rsid w:val="006C43D7"/>
    <w:rsid w:val="006C5601"/>
    <w:rsid w:val="006D3730"/>
    <w:rsid w:val="006E14ED"/>
    <w:rsid w:val="006E2648"/>
    <w:rsid w:val="006E610D"/>
    <w:rsid w:val="006F19F8"/>
    <w:rsid w:val="006F2B16"/>
    <w:rsid w:val="006F61B0"/>
    <w:rsid w:val="007018B7"/>
    <w:rsid w:val="00721385"/>
    <w:rsid w:val="00723F21"/>
    <w:rsid w:val="00724865"/>
    <w:rsid w:val="00734E83"/>
    <w:rsid w:val="0073502E"/>
    <w:rsid w:val="00736CE8"/>
    <w:rsid w:val="00742020"/>
    <w:rsid w:val="00742361"/>
    <w:rsid w:val="007427E5"/>
    <w:rsid w:val="00742A9D"/>
    <w:rsid w:val="00743261"/>
    <w:rsid w:val="007442DD"/>
    <w:rsid w:val="0075161E"/>
    <w:rsid w:val="007579CC"/>
    <w:rsid w:val="007708C7"/>
    <w:rsid w:val="00770BF9"/>
    <w:rsid w:val="00775191"/>
    <w:rsid w:val="00777B38"/>
    <w:rsid w:val="00781AEB"/>
    <w:rsid w:val="00782239"/>
    <w:rsid w:val="007823EA"/>
    <w:rsid w:val="00784020"/>
    <w:rsid w:val="00786BD0"/>
    <w:rsid w:val="00794959"/>
    <w:rsid w:val="0079700C"/>
    <w:rsid w:val="0079745F"/>
    <w:rsid w:val="007A0E35"/>
    <w:rsid w:val="007A319C"/>
    <w:rsid w:val="007A3500"/>
    <w:rsid w:val="007B0747"/>
    <w:rsid w:val="007B1E71"/>
    <w:rsid w:val="007B440D"/>
    <w:rsid w:val="007B58FB"/>
    <w:rsid w:val="007B5ABE"/>
    <w:rsid w:val="007B6953"/>
    <w:rsid w:val="007C28B2"/>
    <w:rsid w:val="007C3C57"/>
    <w:rsid w:val="007C503F"/>
    <w:rsid w:val="007C5EEC"/>
    <w:rsid w:val="007D04A9"/>
    <w:rsid w:val="007D0FC9"/>
    <w:rsid w:val="007D3265"/>
    <w:rsid w:val="007D386B"/>
    <w:rsid w:val="007D7059"/>
    <w:rsid w:val="007E2336"/>
    <w:rsid w:val="007E283F"/>
    <w:rsid w:val="007E2D5A"/>
    <w:rsid w:val="007E4501"/>
    <w:rsid w:val="007E5472"/>
    <w:rsid w:val="007E7BF0"/>
    <w:rsid w:val="007F30E1"/>
    <w:rsid w:val="00811BE2"/>
    <w:rsid w:val="008131C3"/>
    <w:rsid w:val="008138A1"/>
    <w:rsid w:val="00813A64"/>
    <w:rsid w:val="00816EFA"/>
    <w:rsid w:val="00820E64"/>
    <w:rsid w:val="00822C8E"/>
    <w:rsid w:val="00823E75"/>
    <w:rsid w:val="008302D7"/>
    <w:rsid w:val="008371EB"/>
    <w:rsid w:val="0084328F"/>
    <w:rsid w:val="0084378D"/>
    <w:rsid w:val="00847951"/>
    <w:rsid w:val="008532DB"/>
    <w:rsid w:val="008537ED"/>
    <w:rsid w:val="008540B3"/>
    <w:rsid w:val="0085519B"/>
    <w:rsid w:val="00856D2E"/>
    <w:rsid w:val="00872B73"/>
    <w:rsid w:val="0087486D"/>
    <w:rsid w:val="00876746"/>
    <w:rsid w:val="00880344"/>
    <w:rsid w:val="00882153"/>
    <w:rsid w:val="00883705"/>
    <w:rsid w:val="00886DE0"/>
    <w:rsid w:val="00896578"/>
    <w:rsid w:val="008A379D"/>
    <w:rsid w:val="008A46E3"/>
    <w:rsid w:val="008A49DD"/>
    <w:rsid w:val="008B59EE"/>
    <w:rsid w:val="008C076E"/>
    <w:rsid w:val="008C68D1"/>
    <w:rsid w:val="008C7887"/>
    <w:rsid w:val="008C7CD8"/>
    <w:rsid w:val="008D1E9B"/>
    <w:rsid w:val="008D5444"/>
    <w:rsid w:val="008D55FA"/>
    <w:rsid w:val="008D5C09"/>
    <w:rsid w:val="008D685A"/>
    <w:rsid w:val="008D705E"/>
    <w:rsid w:val="008F2433"/>
    <w:rsid w:val="008F2F35"/>
    <w:rsid w:val="008F44D3"/>
    <w:rsid w:val="008F5461"/>
    <w:rsid w:val="008F66FD"/>
    <w:rsid w:val="008F7A12"/>
    <w:rsid w:val="00901ED7"/>
    <w:rsid w:val="0090328E"/>
    <w:rsid w:val="009055C5"/>
    <w:rsid w:val="0090583B"/>
    <w:rsid w:val="00911FAF"/>
    <w:rsid w:val="00912673"/>
    <w:rsid w:val="00912CA1"/>
    <w:rsid w:val="00913B00"/>
    <w:rsid w:val="00915EE9"/>
    <w:rsid w:val="009160D5"/>
    <w:rsid w:val="00916494"/>
    <w:rsid w:val="00917425"/>
    <w:rsid w:val="009212BD"/>
    <w:rsid w:val="0092161E"/>
    <w:rsid w:val="009221F4"/>
    <w:rsid w:val="009223E5"/>
    <w:rsid w:val="00924842"/>
    <w:rsid w:val="00925FE7"/>
    <w:rsid w:val="00932FAA"/>
    <w:rsid w:val="00936F4E"/>
    <w:rsid w:val="00944C39"/>
    <w:rsid w:val="00945CE8"/>
    <w:rsid w:val="00947657"/>
    <w:rsid w:val="00950811"/>
    <w:rsid w:val="00953C8E"/>
    <w:rsid w:val="009565A9"/>
    <w:rsid w:val="00960CC8"/>
    <w:rsid w:val="009614E9"/>
    <w:rsid w:val="009641D7"/>
    <w:rsid w:val="009712C8"/>
    <w:rsid w:val="00971C10"/>
    <w:rsid w:val="0097586E"/>
    <w:rsid w:val="00980698"/>
    <w:rsid w:val="00982A32"/>
    <w:rsid w:val="00983366"/>
    <w:rsid w:val="009846D5"/>
    <w:rsid w:val="00985742"/>
    <w:rsid w:val="0099405D"/>
    <w:rsid w:val="00996AA8"/>
    <w:rsid w:val="009A0BBD"/>
    <w:rsid w:val="009A2C94"/>
    <w:rsid w:val="009A2CC3"/>
    <w:rsid w:val="009A750E"/>
    <w:rsid w:val="009B0E40"/>
    <w:rsid w:val="009B5765"/>
    <w:rsid w:val="009C0EFF"/>
    <w:rsid w:val="009C14B9"/>
    <w:rsid w:val="009C337D"/>
    <w:rsid w:val="009C5369"/>
    <w:rsid w:val="009C57B9"/>
    <w:rsid w:val="009C7EDE"/>
    <w:rsid w:val="009D2D10"/>
    <w:rsid w:val="009E5ADF"/>
    <w:rsid w:val="009E6948"/>
    <w:rsid w:val="009E6C75"/>
    <w:rsid w:val="009E7507"/>
    <w:rsid w:val="009F5964"/>
    <w:rsid w:val="00A07184"/>
    <w:rsid w:val="00A105A4"/>
    <w:rsid w:val="00A12B46"/>
    <w:rsid w:val="00A17A23"/>
    <w:rsid w:val="00A26F79"/>
    <w:rsid w:val="00A31424"/>
    <w:rsid w:val="00A3150A"/>
    <w:rsid w:val="00A321E9"/>
    <w:rsid w:val="00A341A8"/>
    <w:rsid w:val="00A379F1"/>
    <w:rsid w:val="00A4245A"/>
    <w:rsid w:val="00A45A16"/>
    <w:rsid w:val="00A4651E"/>
    <w:rsid w:val="00A577F4"/>
    <w:rsid w:val="00A609A9"/>
    <w:rsid w:val="00A616E4"/>
    <w:rsid w:val="00A61EF0"/>
    <w:rsid w:val="00A64A5C"/>
    <w:rsid w:val="00A677D7"/>
    <w:rsid w:val="00A71E8B"/>
    <w:rsid w:val="00A72393"/>
    <w:rsid w:val="00A7491E"/>
    <w:rsid w:val="00A774CC"/>
    <w:rsid w:val="00A83715"/>
    <w:rsid w:val="00A846FA"/>
    <w:rsid w:val="00A86084"/>
    <w:rsid w:val="00A8692F"/>
    <w:rsid w:val="00A8706C"/>
    <w:rsid w:val="00A91900"/>
    <w:rsid w:val="00A955CE"/>
    <w:rsid w:val="00AA2167"/>
    <w:rsid w:val="00AA38E6"/>
    <w:rsid w:val="00AA7652"/>
    <w:rsid w:val="00AB0134"/>
    <w:rsid w:val="00AB5543"/>
    <w:rsid w:val="00AB5AE8"/>
    <w:rsid w:val="00AC5DE1"/>
    <w:rsid w:val="00AC5E95"/>
    <w:rsid w:val="00AD27BF"/>
    <w:rsid w:val="00AD70EE"/>
    <w:rsid w:val="00AE2744"/>
    <w:rsid w:val="00AE3494"/>
    <w:rsid w:val="00AE44C3"/>
    <w:rsid w:val="00AE75C3"/>
    <w:rsid w:val="00AF23DF"/>
    <w:rsid w:val="00AF2F6E"/>
    <w:rsid w:val="00AF30C8"/>
    <w:rsid w:val="00AF38DF"/>
    <w:rsid w:val="00AF7EA5"/>
    <w:rsid w:val="00B00780"/>
    <w:rsid w:val="00B00D2E"/>
    <w:rsid w:val="00B00F6A"/>
    <w:rsid w:val="00B02525"/>
    <w:rsid w:val="00B02BA4"/>
    <w:rsid w:val="00B12190"/>
    <w:rsid w:val="00B14543"/>
    <w:rsid w:val="00B1625B"/>
    <w:rsid w:val="00B20BCE"/>
    <w:rsid w:val="00B22B97"/>
    <w:rsid w:val="00B2383F"/>
    <w:rsid w:val="00B23931"/>
    <w:rsid w:val="00B31EDB"/>
    <w:rsid w:val="00B3432A"/>
    <w:rsid w:val="00B41C1F"/>
    <w:rsid w:val="00B431B3"/>
    <w:rsid w:val="00B4363D"/>
    <w:rsid w:val="00B47A3A"/>
    <w:rsid w:val="00B501D5"/>
    <w:rsid w:val="00B5407C"/>
    <w:rsid w:val="00B632AC"/>
    <w:rsid w:val="00B65304"/>
    <w:rsid w:val="00B71554"/>
    <w:rsid w:val="00B72C11"/>
    <w:rsid w:val="00B75950"/>
    <w:rsid w:val="00B82629"/>
    <w:rsid w:val="00B905B0"/>
    <w:rsid w:val="00BB2DB1"/>
    <w:rsid w:val="00BB3FD8"/>
    <w:rsid w:val="00BB5B44"/>
    <w:rsid w:val="00BC1DBE"/>
    <w:rsid w:val="00BC2D7F"/>
    <w:rsid w:val="00BC5277"/>
    <w:rsid w:val="00BD538B"/>
    <w:rsid w:val="00BD57A7"/>
    <w:rsid w:val="00BD7577"/>
    <w:rsid w:val="00BE3304"/>
    <w:rsid w:val="00BE5009"/>
    <w:rsid w:val="00BF03F8"/>
    <w:rsid w:val="00BF7167"/>
    <w:rsid w:val="00C02548"/>
    <w:rsid w:val="00C0343E"/>
    <w:rsid w:val="00C04BFB"/>
    <w:rsid w:val="00C053E8"/>
    <w:rsid w:val="00C055D6"/>
    <w:rsid w:val="00C10161"/>
    <w:rsid w:val="00C11B71"/>
    <w:rsid w:val="00C16031"/>
    <w:rsid w:val="00C25466"/>
    <w:rsid w:val="00C27225"/>
    <w:rsid w:val="00C30C94"/>
    <w:rsid w:val="00C4771B"/>
    <w:rsid w:val="00C5152F"/>
    <w:rsid w:val="00C542D1"/>
    <w:rsid w:val="00C62A4A"/>
    <w:rsid w:val="00C6434A"/>
    <w:rsid w:val="00C6606E"/>
    <w:rsid w:val="00C71698"/>
    <w:rsid w:val="00C74844"/>
    <w:rsid w:val="00C83147"/>
    <w:rsid w:val="00C85521"/>
    <w:rsid w:val="00C92C24"/>
    <w:rsid w:val="00CA029A"/>
    <w:rsid w:val="00CA59C9"/>
    <w:rsid w:val="00CB2214"/>
    <w:rsid w:val="00CB4DD2"/>
    <w:rsid w:val="00CB5E4A"/>
    <w:rsid w:val="00CB6AE8"/>
    <w:rsid w:val="00CC02EA"/>
    <w:rsid w:val="00CC161D"/>
    <w:rsid w:val="00CC45C2"/>
    <w:rsid w:val="00CD0519"/>
    <w:rsid w:val="00CD3E1E"/>
    <w:rsid w:val="00CD49A7"/>
    <w:rsid w:val="00CE5CF1"/>
    <w:rsid w:val="00CE7A98"/>
    <w:rsid w:val="00CF0462"/>
    <w:rsid w:val="00CF26EA"/>
    <w:rsid w:val="00CF3E87"/>
    <w:rsid w:val="00CF735F"/>
    <w:rsid w:val="00D027EA"/>
    <w:rsid w:val="00D02CCB"/>
    <w:rsid w:val="00D04CC6"/>
    <w:rsid w:val="00D06EB2"/>
    <w:rsid w:val="00D11F3F"/>
    <w:rsid w:val="00D15833"/>
    <w:rsid w:val="00D17FD7"/>
    <w:rsid w:val="00D20C10"/>
    <w:rsid w:val="00D226BF"/>
    <w:rsid w:val="00D23789"/>
    <w:rsid w:val="00D321F9"/>
    <w:rsid w:val="00D32BE1"/>
    <w:rsid w:val="00D33276"/>
    <w:rsid w:val="00D35E70"/>
    <w:rsid w:val="00D37043"/>
    <w:rsid w:val="00D4345A"/>
    <w:rsid w:val="00D45850"/>
    <w:rsid w:val="00D46F83"/>
    <w:rsid w:val="00D53BAF"/>
    <w:rsid w:val="00D54F6D"/>
    <w:rsid w:val="00D56768"/>
    <w:rsid w:val="00D60BF4"/>
    <w:rsid w:val="00D6159B"/>
    <w:rsid w:val="00D628AA"/>
    <w:rsid w:val="00D63987"/>
    <w:rsid w:val="00D718BC"/>
    <w:rsid w:val="00D71E12"/>
    <w:rsid w:val="00D72B53"/>
    <w:rsid w:val="00D72DA7"/>
    <w:rsid w:val="00D774A6"/>
    <w:rsid w:val="00D82606"/>
    <w:rsid w:val="00D84468"/>
    <w:rsid w:val="00DA1123"/>
    <w:rsid w:val="00DA1CFF"/>
    <w:rsid w:val="00DA3AC0"/>
    <w:rsid w:val="00DB26A3"/>
    <w:rsid w:val="00DC015E"/>
    <w:rsid w:val="00DD5A54"/>
    <w:rsid w:val="00DD7F34"/>
    <w:rsid w:val="00DE3140"/>
    <w:rsid w:val="00DF01AA"/>
    <w:rsid w:val="00DF03D1"/>
    <w:rsid w:val="00DF3EF8"/>
    <w:rsid w:val="00E02BBF"/>
    <w:rsid w:val="00E04494"/>
    <w:rsid w:val="00E06CDE"/>
    <w:rsid w:val="00E073E0"/>
    <w:rsid w:val="00E10C81"/>
    <w:rsid w:val="00E1378F"/>
    <w:rsid w:val="00E1558D"/>
    <w:rsid w:val="00E15E1C"/>
    <w:rsid w:val="00E266AA"/>
    <w:rsid w:val="00E30CA8"/>
    <w:rsid w:val="00E321DD"/>
    <w:rsid w:val="00E365B9"/>
    <w:rsid w:val="00E40514"/>
    <w:rsid w:val="00E40E0C"/>
    <w:rsid w:val="00E47605"/>
    <w:rsid w:val="00E55595"/>
    <w:rsid w:val="00E555D2"/>
    <w:rsid w:val="00E60463"/>
    <w:rsid w:val="00E63506"/>
    <w:rsid w:val="00E722F4"/>
    <w:rsid w:val="00E72C93"/>
    <w:rsid w:val="00E770F6"/>
    <w:rsid w:val="00E83A30"/>
    <w:rsid w:val="00E864E0"/>
    <w:rsid w:val="00E86FBD"/>
    <w:rsid w:val="00E87D1D"/>
    <w:rsid w:val="00E93288"/>
    <w:rsid w:val="00E9500F"/>
    <w:rsid w:val="00E95473"/>
    <w:rsid w:val="00E96B30"/>
    <w:rsid w:val="00EA24EA"/>
    <w:rsid w:val="00EA2566"/>
    <w:rsid w:val="00EA3FCF"/>
    <w:rsid w:val="00EB0BD3"/>
    <w:rsid w:val="00EB57A3"/>
    <w:rsid w:val="00EB5CDF"/>
    <w:rsid w:val="00EB6B7B"/>
    <w:rsid w:val="00EB7BD5"/>
    <w:rsid w:val="00EC34AE"/>
    <w:rsid w:val="00EC4DFC"/>
    <w:rsid w:val="00EC5201"/>
    <w:rsid w:val="00EC5FCD"/>
    <w:rsid w:val="00ED2D80"/>
    <w:rsid w:val="00ED74B3"/>
    <w:rsid w:val="00ED754A"/>
    <w:rsid w:val="00ED7CED"/>
    <w:rsid w:val="00EE2106"/>
    <w:rsid w:val="00EE233B"/>
    <w:rsid w:val="00EE77C7"/>
    <w:rsid w:val="00EF208D"/>
    <w:rsid w:val="00F005FB"/>
    <w:rsid w:val="00F07279"/>
    <w:rsid w:val="00F108FE"/>
    <w:rsid w:val="00F12DC6"/>
    <w:rsid w:val="00F13602"/>
    <w:rsid w:val="00F1640E"/>
    <w:rsid w:val="00F21DCC"/>
    <w:rsid w:val="00F2268C"/>
    <w:rsid w:val="00F245EB"/>
    <w:rsid w:val="00F2683C"/>
    <w:rsid w:val="00F35509"/>
    <w:rsid w:val="00F35528"/>
    <w:rsid w:val="00F41015"/>
    <w:rsid w:val="00F5035E"/>
    <w:rsid w:val="00F51287"/>
    <w:rsid w:val="00F5372A"/>
    <w:rsid w:val="00F53901"/>
    <w:rsid w:val="00F53AD3"/>
    <w:rsid w:val="00F606B8"/>
    <w:rsid w:val="00F65D3E"/>
    <w:rsid w:val="00F80165"/>
    <w:rsid w:val="00F82DF3"/>
    <w:rsid w:val="00F85709"/>
    <w:rsid w:val="00F92BF9"/>
    <w:rsid w:val="00F95DF0"/>
    <w:rsid w:val="00F97D57"/>
    <w:rsid w:val="00FA16ED"/>
    <w:rsid w:val="00FB0D3A"/>
    <w:rsid w:val="00FB75BA"/>
    <w:rsid w:val="00FC139C"/>
    <w:rsid w:val="00FC2E56"/>
    <w:rsid w:val="00FC419B"/>
    <w:rsid w:val="00FD5724"/>
    <w:rsid w:val="00FE2E56"/>
    <w:rsid w:val="00FE3534"/>
    <w:rsid w:val="00FE3E23"/>
    <w:rsid w:val="00FE3EB6"/>
    <w:rsid w:val="00FE5817"/>
    <w:rsid w:val="00FF0073"/>
    <w:rsid w:val="00FF2A62"/>
    <w:rsid w:val="00FF5CFA"/>
    <w:rsid w:val="00FF7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7DF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D82"/>
    <w:rPr>
      <w:sz w:val="24"/>
      <w:szCs w:val="24"/>
    </w:rPr>
  </w:style>
  <w:style w:type="paragraph" w:styleId="Heading1">
    <w:name w:val="heading 1"/>
    <w:basedOn w:val="Normal"/>
    <w:next w:val="Normal"/>
    <w:link w:val="Heading1Char"/>
    <w:qFormat/>
    <w:rsid w:val="005F1C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1C0F"/>
    <w:pPr>
      <w:keepNext/>
      <w:outlineLvl w:val="1"/>
    </w:pPr>
    <w:rPr>
      <w:rFonts w:ascii="Arial" w:hAnsi="Arial" w:cs="Arial"/>
      <w:b/>
      <w:bCs/>
      <w:sz w:val="20"/>
      <w:lang w:eastAsia="en-US"/>
    </w:rPr>
  </w:style>
  <w:style w:type="paragraph" w:styleId="Heading3">
    <w:name w:val="heading 3"/>
    <w:basedOn w:val="Normal"/>
    <w:next w:val="Normal"/>
    <w:qFormat/>
    <w:rsid w:val="005F1C0F"/>
    <w:pPr>
      <w:keepNext/>
      <w:spacing w:before="240" w:after="60"/>
      <w:outlineLvl w:val="2"/>
    </w:pPr>
    <w:rPr>
      <w:rFonts w:ascii="Arial" w:hAnsi="Arial" w:cs="Arial"/>
      <w:b/>
      <w:bCs/>
      <w:sz w:val="26"/>
      <w:szCs w:val="26"/>
    </w:rPr>
  </w:style>
  <w:style w:type="paragraph" w:styleId="Heading4">
    <w:name w:val="heading 4"/>
    <w:basedOn w:val="Normal"/>
    <w:next w:val="Normal"/>
    <w:qFormat/>
    <w:rsid w:val="005F1C0F"/>
    <w:pPr>
      <w:keepNext/>
      <w:spacing w:before="240" w:after="60"/>
      <w:outlineLvl w:val="3"/>
    </w:pPr>
    <w:rPr>
      <w:b/>
      <w:bCs/>
      <w:sz w:val="28"/>
      <w:szCs w:val="28"/>
    </w:rPr>
  </w:style>
  <w:style w:type="paragraph" w:styleId="Heading5">
    <w:name w:val="heading 5"/>
    <w:basedOn w:val="Normal"/>
    <w:next w:val="Normal"/>
    <w:qFormat/>
    <w:rsid w:val="005F1C0F"/>
    <w:pPr>
      <w:spacing w:before="240" w:after="60"/>
      <w:outlineLvl w:val="4"/>
    </w:pPr>
    <w:rPr>
      <w:b/>
      <w:bCs/>
      <w:i/>
      <w:iCs/>
      <w:sz w:val="26"/>
      <w:szCs w:val="26"/>
    </w:rPr>
  </w:style>
  <w:style w:type="paragraph" w:styleId="Heading6">
    <w:name w:val="heading 6"/>
    <w:basedOn w:val="Normal"/>
    <w:next w:val="Normal"/>
    <w:qFormat/>
    <w:rsid w:val="005F1C0F"/>
    <w:pPr>
      <w:spacing w:before="240" w:after="60"/>
      <w:outlineLvl w:val="5"/>
    </w:pPr>
    <w:rPr>
      <w:b/>
      <w:bCs/>
      <w:sz w:val="22"/>
      <w:szCs w:val="22"/>
    </w:rPr>
  </w:style>
  <w:style w:type="paragraph" w:styleId="Heading7">
    <w:name w:val="heading 7"/>
    <w:basedOn w:val="Normal"/>
    <w:next w:val="Normal"/>
    <w:qFormat/>
    <w:rsid w:val="005F1C0F"/>
    <w:pPr>
      <w:spacing w:before="240" w:after="60"/>
      <w:outlineLvl w:val="6"/>
    </w:pPr>
  </w:style>
  <w:style w:type="paragraph" w:styleId="Heading8">
    <w:name w:val="heading 8"/>
    <w:basedOn w:val="Normal"/>
    <w:next w:val="Normal"/>
    <w:qFormat/>
    <w:rsid w:val="005F1C0F"/>
    <w:pPr>
      <w:spacing w:before="240" w:after="60"/>
      <w:outlineLvl w:val="7"/>
    </w:pPr>
    <w:rPr>
      <w:i/>
      <w:iCs/>
    </w:rPr>
  </w:style>
  <w:style w:type="paragraph" w:styleId="Heading9">
    <w:name w:val="heading 9"/>
    <w:basedOn w:val="Normal"/>
    <w:next w:val="Normal"/>
    <w:qFormat/>
    <w:rsid w:val="005F1C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7420"/>
    <w:pPr>
      <w:tabs>
        <w:tab w:val="center" w:pos="4153"/>
        <w:tab w:val="right" w:pos="8306"/>
      </w:tabs>
    </w:pPr>
  </w:style>
  <w:style w:type="character" w:styleId="PageNumber">
    <w:name w:val="page number"/>
    <w:basedOn w:val="DefaultParagraphFont"/>
    <w:rsid w:val="00677420"/>
  </w:style>
  <w:style w:type="table" w:styleId="TableGrid">
    <w:name w:val="Table Grid"/>
    <w:basedOn w:val="TableNormal"/>
    <w:uiPriority w:val="39"/>
    <w:rsid w:val="00C8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1C0F"/>
    <w:pPr>
      <w:tabs>
        <w:tab w:val="center" w:pos="4153"/>
        <w:tab w:val="right" w:pos="8306"/>
      </w:tabs>
    </w:pPr>
    <w:rPr>
      <w:rFonts w:ascii="Arial" w:hAnsi="Arial" w:cs="Arial"/>
      <w:lang w:eastAsia="en-US"/>
    </w:rPr>
  </w:style>
  <w:style w:type="paragraph" w:styleId="BodyTextIndent">
    <w:name w:val="Body Text Indent"/>
    <w:basedOn w:val="Normal"/>
    <w:rsid w:val="005F1C0F"/>
    <w:pPr>
      <w:ind w:left="720"/>
    </w:pPr>
    <w:rPr>
      <w:rFonts w:ascii="Albertus Medium" w:hAnsi="Albertus Medium"/>
    </w:rPr>
  </w:style>
  <w:style w:type="paragraph" w:styleId="List">
    <w:name w:val="List"/>
    <w:basedOn w:val="Normal"/>
    <w:rsid w:val="005F1C0F"/>
    <w:pPr>
      <w:ind w:left="283" w:hanging="283"/>
    </w:pPr>
  </w:style>
  <w:style w:type="paragraph" w:styleId="List2">
    <w:name w:val="List 2"/>
    <w:basedOn w:val="Normal"/>
    <w:rsid w:val="005F1C0F"/>
    <w:pPr>
      <w:ind w:left="566" w:hanging="283"/>
    </w:pPr>
  </w:style>
  <w:style w:type="paragraph" w:styleId="MessageHeader">
    <w:name w:val="Message Header"/>
    <w:basedOn w:val="Normal"/>
    <w:rsid w:val="005F1C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Closing">
    <w:name w:val="Closing"/>
    <w:basedOn w:val="Normal"/>
    <w:rsid w:val="005F1C0F"/>
    <w:pPr>
      <w:ind w:left="4252"/>
    </w:pPr>
  </w:style>
  <w:style w:type="paragraph" w:styleId="ListBullet2">
    <w:name w:val="List Bullet 2"/>
    <w:basedOn w:val="Normal"/>
    <w:rsid w:val="005F1C0F"/>
    <w:pPr>
      <w:numPr>
        <w:numId w:val="1"/>
      </w:numPr>
    </w:pPr>
  </w:style>
  <w:style w:type="paragraph" w:styleId="ListContinue2">
    <w:name w:val="List Continue 2"/>
    <w:basedOn w:val="Normal"/>
    <w:rsid w:val="005F1C0F"/>
    <w:pPr>
      <w:spacing w:after="120"/>
      <w:ind w:left="566"/>
    </w:pPr>
  </w:style>
  <w:style w:type="paragraph" w:styleId="Title">
    <w:name w:val="Title"/>
    <w:basedOn w:val="Normal"/>
    <w:qFormat/>
    <w:rsid w:val="005F1C0F"/>
    <w:pPr>
      <w:spacing w:before="240" w:after="60"/>
      <w:jc w:val="center"/>
      <w:outlineLvl w:val="0"/>
    </w:pPr>
    <w:rPr>
      <w:rFonts w:ascii="Arial" w:hAnsi="Arial" w:cs="Arial"/>
      <w:b/>
      <w:bCs/>
      <w:kern w:val="28"/>
      <w:sz w:val="32"/>
      <w:szCs w:val="32"/>
    </w:rPr>
  </w:style>
  <w:style w:type="paragraph" w:styleId="Signature">
    <w:name w:val="Signature"/>
    <w:basedOn w:val="Normal"/>
    <w:rsid w:val="005F1C0F"/>
    <w:pPr>
      <w:ind w:left="4252"/>
    </w:pPr>
  </w:style>
  <w:style w:type="paragraph" w:styleId="BodyText">
    <w:name w:val="Body Text"/>
    <w:basedOn w:val="Normal"/>
    <w:rsid w:val="005F1C0F"/>
    <w:pPr>
      <w:spacing w:after="120"/>
    </w:pPr>
  </w:style>
  <w:style w:type="paragraph" w:styleId="Subtitle">
    <w:name w:val="Subtitle"/>
    <w:basedOn w:val="Normal"/>
    <w:qFormat/>
    <w:rsid w:val="005F1C0F"/>
    <w:pPr>
      <w:spacing w:after="60"/>
      <w:jc w:val="center"/>
      <w:outlineLvl w:val="1"/>
    </w:pPr>
    <w:rPr>
      <w:rFonts w:ascii="Arial" w:hAnsi="Arial" w:cs="Arial"/>
    </w:rPr>
  </w:style>
  <w:style w:type="paragraph" w:styleId="BodyTextFirstIndent2">
    <w:name w:val="Body Text First Indent 2"/>
    <w:basedOn w:val="BodyTextIndent"/>
    <w:rsid w:val="005F1C0F"/>
    <w:pPr>
      <w:spacing w:after="120"/>
      <w:ind w:left="283" w:firstLine="210"/>
    </w:pPr>
    <w:rPr>
      <w:rFonts w:ascii="Times New Roman" w:hAnsi="Times New Roman"/>
    </w:rPr>
  </w:style>
  <w:style w:type="character" w:customStyle="1" w:styleId="ctitle">
    <w:name w:val="ctitle"/>
    <w:rsid w:val="00680EE3"/>
  </w:style>
  <w:style w:type="paragraph" w:customStyle="1" w:styleId="ccontent">
    <w:name w:val="ccontent"/>
    <w:basedOn w:val="Normal"/>
    <w:rsid w:val="00680EE3"/>
    <w:pPr>
      <w:spacing w:before="100" w:beforeAutospacing="1" w:after="100" w:afterAutospacing="1"/>
    </w:pPr>
  </w:style>
  <w:style w:type="paragraph" w:customStyle="1" w:styleId="nopadding">
    <w:name w:val="nopadding"/>
    <w:basedOn w:val="Normal"/>
    <w:rsid w:val="00680EE3"/>
    <w:pPr>
      <w:spacing w:before="100" w:beforeAutospacing="1" w:after="100" w:afterAutospacing="1"/>
    </w:pPr>
  </w:style>
  <w:style w:type="paragraph" w:styleId="NormalWeb">
    <w:name w:val="Normal (Web)"/>
    <w:basedOn w:val="Normal"/>
    <w:uiPriority w:val="99"/>
    <w:rsid w:val="00680EE3"/>
    <w:pPr>
      <w:spacing w:before="100" w:beforeAutospacing="1" w:after="100" w:afterAutospacing="1"/>
    </w:pPr>
  </w:style>
  <w:style w:type="paragraph" w:customStyle="1" w:styleId="Submissionnumberedparagraph">
    <w:name w:val="Submission numbered paragraph"/>
    <w:rsid w:val="00680EE3"/>
    <w:pPr>
      <w:numPr>
        <w:numId w:val="2"/>
      </w:numPr>
      <w:spacing w:after="240" w:line="280" w:lineRule="exact"/>
    </w:pPr>
    <w:rPr>
      <w:rFonts w:ascii="Arial" w:hAnsi="Arial"/>
      <w:sz w:val="22"/>
      <w:szCs w:val="22"/>
    </w:rPr>
  </w:style>
  <w:style w:type="paragraph" w:styleId="FootnoteText">
    <w:name w:val="footnote text"/>
    <w:basedOn w:val="Normal"/>
    <w:link w:val="FootnoteTextChar"/>
    <w:uiPriority w:val="99"/>
    <w:rsid w:val="00680EE3"/>
    <w:rPr>
      <w:sz w:val="20"/>
      <w:szCs w:val="20"/>
    </w:rPr>
  </w:style>
  <w:style w:type="character" w:customStyle="1" w:styleId="FootnoteTextChar">
    <w:name w:val="Footnote Text Char"/>
    <w:basedOn w:val="DefaultParagraphFont"/>
    <w:link w:val="FootnoteText"/>
    <w:uiPriority w:val="99"/>
    <w:rsid w:val="00680EE3"/>
  </w:style>
  <w:style w:type="character" w:styleId="FootnoteReference">
    <w:name w:val="footnote reference"/>
    <w:uiPriority w:val="99"/>
    <w:rsid w:val="00680EE3"/>
    <w:rPr>
      <w:vertAlign w:val="superscript"/>
    </w:rPr>
  </w:style>
  <w:style w:type="paragraph" w:styleId="BalloonText">
    <w:name w:val="Balloon Text"/>
    <w:basedOn w:val="Normal"/>
    <w:link w:val="BalloonTextChar"/>
    <w:rsid w:val="005C4573"/>
    <w:rPr>
      <w:rFonts w:ascii="Segoe UI" w:hAnsi="Segoe UI" w:cs="Segoe UI"/>
      <w:sz w:val="18"/>
      <w:szCs w:val="18"/>
    </w:rPr>
  </w:style>
  <w:style w:type="character" w:customStyle="1" w:styleId="BalloonTextChar">
    <w:name w:val="Balloon Text Char"/>
    <w:link w:val="BalloonText"/>
    <w:rsid w:val="005C4573"/>
    <w:rPr>
      <w:rFonts w:ascii="Segoe UI" w:hAnsi="Segoe UI" w:cs="Segoe UI"/>
      <w:sz w:val="18"/>
      <w:szCs w:val="18"/>
    </w:rPr>
  </w:style>
  <w:style w:type="character" w:customStyle="1" w:styleId="FooterChar">
    <w:name w:val="Footer Char"/>
    <w:link w:val="Footer"/>
    <w:rsid w:val="009614E9"/>
    <w:rPr>
      <w:sz w:val="24"/>
      <w:szCs w:val="24"/>
    </w:rPr>
  </w:style>
  <w:style w:type="paragraph" w:customStyle="1" w:styleId="ColorfulList-Accent11">
    <w:name w:val="Colorful List - Accent 11"/>
    <w:aliases w:val="Dot pt,No Spacing1,List Paragraph1,List Paragraph Char Char Char,Indicator Text,Bullet 1,Numbered Para 1,Bullet Points,MAIN CONTENT,List Paragraph12,Bullet Style,F5 List Paragraph,OBC Bullet,List Paragraph11,L,L1"/>
    <w:basedOn w:val="Normal"/>
    <w:link w:val="ColorfulList-Accent1Char"/>
    <w:uiPriority w:val="34"/>
    <w:qFormat/>
    <w:rsid w:val="008B59EE"/>
    <w:pPr>
      <w:ind w:left="720"/>
    </w:pPr>
  </w:style>
  <w:style w:type="table" w:customStyle="1" w:styleId="TableGrid1">
    <w:name w:val="Table Grid1"/>
    <w:basedOn w:val="TableNormal"/>
    <w:next w:val="TableGrid"/>
    <w:rsid w:val="00A0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0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0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9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90328E"/>
    <w:rPr>
      <w:rFonts w:ascii="Calibri" w:eastAsia="Calibri" w:hAnsi="Calibri"/>
      <w:sz w:val="22"/>
      <w:szCs w:val="22"/>
      <w:lang w:eastAsia="en-US"/>
    </w:rPr>
  </w:style>
  <w:style w:type="paragraph" w:customStyle="1" w:styleId="ColorfulShading-Accent11">
    <w:name w:val="Colorful Shading - Accent 11"/>
    <w:hidden/>
    <w:uiPriority w:val="99"/>
    <w:semiHidden/>
    <w:rsid w:val="00FC2E56"/>
    <w:rPr>
      <w:sz w:val="24"/>
      <w:szCs w:val="24"/>
    </w:rPr>
  </w:style>
  <w:style w:type="paragraph" w:styleId="DocumentMap">
    <w:name w:val="Document Map"/>
    <w:basedOn w:val="Normal"/>
    <w:link w:val="DocumentMapChar"/>
    <w:rsid w:val="00FC2E56"/>
  </w:style>
  <w:style w:type="character" w:customStyle="1" w:styleId="DocumentMapChar">
    <w:name w:val="Document Map Char"/>
    <w:link w:val="DocumentMap"/>
    <w:rsid w:val="00FC2E56"/>
    <w:rPr>
      <w:sz w:val="24"/>
      <w:szCs w:val="24"/>
    </w:rPr>
  </w:style>
  <w:style w:type="character" w:customStyle="1" w:styleId="ColorfulList-Accent1Char">
    <w:name w:val="Colorful List - Accent 1 Char"/>
    <w:aliases w:val="Dot pt Char,No Spacing1 Char,List Paragraph1 Char,List Paragraph Char Char Char Char,Indicator Text Char,Bullet 1 Char,Numbered Para 1 Char,Bullet Points Char,MAIN CONTENT Char,List Paragraph12 Char,Bullet Style Char,L Char"/>
    <w:link w:val="ColorfulList-Accent11"/>
    <w:qFormat/>
    <w:locked/>
    <w:rsid w:val="00882153"/>
    <w:rPr>
      <w:sz w:val="24"/>
      <w:szCs w:val="24"/>
    </w:rPr>
  </w:style>
  <w:style w:type="character" w:customStyle="1" w:styleId="HeaderChar">
    <w:name w:val="Header Char"/>
    <w:link w:val="Header"/>
    <w:uiPriority w:val="99"/>
    <w:rsid w:val="0030151E"/>
    <w:rPr>
      <w:rFonts w:ascii="Arial" w:hAnsi="Arial" w:cs="Arial"/>
      <w:sz w:val="24"/>
      <w:szCs w:val="24"/>
      <w:lang w:eastAsia="en-US"/>
    </w:rPr>
  </w:style>
  <w:style w:type="paragraph" w:styleId="ListParagraph">
    <w:name w:val="List Paragraph"/>
    <w:aliases w:val="Colorful List - Accent 11,List Paragraph2,Normal numbered"/>
    <w:basedOn w:val="Normal"/>
    <w:uiPriority w:val="34"/>
    <w:qFormat/>
    <w:rsid w:val="00514EBF"/>
    <w:pPr>
      <w:spacing w:after="160" w:line="259" w:lineRule="auto"/>
      <w:ind w:left="720"/>
      <w:contextualSpacing/>
    </w:pPr>
    <w:rPr>
      <w:rFonts w:ascii="Calibri" w:eastAsia="Calibri" w:hAnsi="Calibri"/>
      <w:sz w:val="22"/>
      <w:szCs w:val="22"/>
      <w:lang w:eastAsia="en-US"/>
    </w:rPr>
  </w:style>
  <w:style w:type="character" w:styleId="Hyperlink">
    <w:name w:val="Hyperlink"/>
    <w:rsid w:val="00913B00"/>
    <w:rPr>
      <w:rFonts w:cs="Times New Roman"/>
      <w:color w:val="0000FF"/>
      <w:u w:val="single"/>
    </w:rPr>
  </w:style>
  <w:style w:type="paragraph" w:styleId="Caption">
    <w:name w:val="caption"/>
    <w:basedOn w:val="Normal"/>
    <w:qFormat/>
    <w:rsid w:val="00913B00"/>
    <w:pPr>
      <w:jc w:val="center"/>
    </w:pPr>
    <w:rPr>
      <w:b/>
      <w:bCs/>
    </w:rPr>
  </w:style>
  <w:style w:type="paragraph" w:customStyle="1" w:styleId="Bulletundernumberedtext">
    <w:name w:val="Bullet (under numbered text)"/>
    <w:uiPriority w:val="1"/>
    <w:qFormat/>
    <w:rsid w:val="00D226BF"/>
    <w:pPr>
      <w:numPr>
        <w:numId w:val="3"/>
      </w:numPr>
      <w:spacing w:after="240"/>
    </w:pPr>
    <w:rPr>
      <w:rFonts w:ascii="Arial" w:hAnsi="Arial"/>
      <w:sz w:val="22"/>
    </w:rPr>
  </w:style>
  <w:style w:type="character" w:customStyle="1" w:styleId="establishment-details-text">
    <w:name w:val="establishment-details-text"/>
    <w:basedOn w:val="DefaultParagraphFont"/>
    <w:rsid w:val="007579CC"/>
  </w:style>
  <w:style w:type="character" w:styleId="FollowedHyperlink">
    <w:name w:val="FollowedHyperlink"/>
    <w:basedOn w:val="DefaultParagraphFont"/>
    <w:rsid w:val="007579CC"/>
    <w:rPr>
      <w:color w:val="954F72" w:themeColor="followedHyperlink"/>
      <w:u w:val="single"/>
    </w:rPr>
  </w:style>
  <w:style w:type="character" w:customStyle="1" w:styleId="Heading2Char">
    <w:name w:val="Heading 2 Char"/>
    <w:basedOn w:val="DefaultParagraphFont"/>
    <w:link w:val="Heading2"/>
    <w:rsid w:val="00680C9C"/>
    <w:rPr>
      <w:rFonts w:ascii="Arial" w:hAnsi="Arial" w:cs="Arial"/>
      <w:b/>
      <w:bCs/>
      <w:szCs w:val="24"/>
      <w:lang w:eastAsia="en-US"/>
    </w:rPr>
  </w:style>
  <w:style w:type="character" w:customStyle="1" w:styleId="Heading1Char">
    <w:name w:val="Heading 1 Char"/>
    <w:basedOn w:val="DefaultParagraphFont"/>
    <w:link w:val="Heading1"/>
    <w:rsid w:val="00680C9C"/>
    <w:rPr>
      <w:rFonts w:ascii="Arial" w:hAnsi="Arial" w:cs="Arial"/>
      <w:b/>
      <w:bCs/>
      <w:kern w:val="32"/>
      <w:sz w:val="32"/>
      <w:szCs w:val="32"/>
    </w:rPr>
  </w:style>
  <w:style w:type="character" w:customStyle="1" w:styleId="apple-converted-space">
    <w:name w:val="apple-converted-space"/>
    <w:basedOn w:val="DefaultParagraphFont"/>
    <w:rsid w:val="00D46F83"/>
  </w:style>
  <w:style w:type="character" w:styleId="Strong">
    <w:name w:val="Strong"/>
    <w:basedOn w:val="DefaultParagraphFont"/>
    <w:uiPriority w:val="22"/>
    <w:qFormat/>
    <w:rsid w:val="00575594"/>
    <w:rPr>
      <w:b/>
      <w:bCs/>
    </w:rPr>
  </w:style>
  <w:style w:type="paragraph" w:styleId="Revision">
    <w:name w:val="Revision"/>
    <w:hidden/>
    <w:uiPriority w:val="71"/>
    <w:unhideWhenUsed/>
    <w:rsid w:val="004F6A38"/>
    <w:rPr>
      <w:sz w:val="24"/>
      <w:szCs w:val="24"/>
    </w:rPr>
  </w:style>
  <w:style w:type="character" w:styleId="UnresolvedMention">
    <w:name w:val="Unresolved Mention"/>
    <w:basedOn w:val="DefaultParagraphFont"/>
    <w:uiPriority w:val="99"/>
    <w:semiHidden/>
    <w:unhideWhenUsed/>
    <w:rsid w:val="003766B9"/>
    <w:rPr>
      <w:color w:val="605E5C"/>
      <w:shd w:val="clear" w:color="auto" w:fill="E1DFDD"/>
    </w:rPr>
  </w:style>
  <w:style w:type="paragraph" w:customStyle="1" w:styleId="xxmsonormal">
    <w:name w:val="x_xmsonormal"/>
    <w:basedOn w:val="Normal"/>
    <w:rsid w:val="00063A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1411">
      <w:bodyDiv w:val="1"/>
      <w:marLeft w:val="0"/>
      <w:marRight w:val="0"/>
      <w:marTop w:val="0"/>
      <w:marBottom w:val="0"/>
      <w:divBdr>
        <w:top w:val="none" w:sz="0" w:space="0" w:color="auto"/>
        <w:left w:val="none" w:sz="0" w:space="0" w:color="auto"/>
        <w:bottom w:val="none" w:sz="0" w:space="0" w:color="auto"/>
        <w:right w:val="none" w:sz="0" w:space="0" w:color="auto"/>
      </w:divBdr>
      <w:divsChild>
        <w:div w:id="956714773">
          <w:marLeft w:val="547"/>
          <w:marRight w:val="0"/>
          <w:marTop w:val="0"/>
          <w:marBottom w:val="0"/>
          <w:divBdr>
            <w:top w:val="none" w:sz="0" w:space="0" w:color="auto"/>
            <w:left w:val="none" w:sz="0" w:space="0" w:color="auto"/>
            <w:bottom w:val="none" w:sz="0" w:space="0" w:color="auto"/>
            <w:right w:val="none" w:sz="0" w:space="0" w:color="auto"/>
          </w:divBdr>
        </w:div>
      </w:divsChild>
    </w:div>
    <w:div w:id="116336015">
      <w:bodyDiv w:val="1"/>
      <w:marLeft w:val="0"/>
      <w:marRight w:val="0"/>
      <w:marTop w:val="0"/>
      <w:marBottom w:val="0"/>
      <w:divBdr>
        <w:top w:val="none" w:sz="0" w:space="0" w:color="auto"/>
        <w:left w:val="none" w:sz="0" w:space="0" w:color="auto"/>
        <w:bottom w:val="none" w:sz="0" w:space="0" w:color="auto"/>
        <w:right w:val="none" w:sz="0" w:space="0" w:color="auto"/>
      </w:divBdr>
      <w:divsChild>
        <w:div w:id="2006131007">
          <w:marLeft w:val="547"/>
          <w:marRight w:val="0"/>
          <w:marTop w:val="0"/>
          <w:marBottom w:val="0"/>
          <w:divBdr>
            <w:top w:val="none" w:sz="0" w:space="0" w:color="auto"/>
            <w:left w:val="none" w:sz="0" w:space="0" w:color="auto"/>
            <w:bottom w:val="none" w:sz="0" w:space="0" w:color="auto"/>
            <w:right w:val="none" w:sz="0" w:space="0" w:color="auto"/>
          </w:divBdr>
        </w:div>
      </w:divsChild>
    </w:div>
    <w:div w:id="257913339">
      <w:bodyDiv w:val="1"/>
      <w:marLeft w:val="0"/>
      <w:marRight w:val="0"/>
      <w:marTop w:val="0"/>
      <w:marBottom w:val="0"/>
      <w:divBdr>
        <w:top w:val="none" w:sz="0" w:space="0" w:color="auto"/>
        <w:left w:val="none" w:sz="0" w:space="0" w:color="auto"/>
        <w:bottom w:val="none" w:sz="0" w:space="0" w:color="auto"/>
        <w:right w:val="none" w:sz="0" w:space="0" w:color="auto"/>
      </w:divBdr>
    </w:div>
    <w:div w:id="259264017">
      <w:bodyDiv w:val="1"/>
      <w:marLeft w:val="0"/>
      <w:marRight w:val="0"/>
      <w:marTop w:val="0"/>
      <w:marBottom w:val="0"/>
      <w:divBdr>
        <w:top w:val="none" w:sz="0" w:space="0" w:color="auto"/>
        <w:left w:val="none" w:sz="0" w:space="0" w:color="auto"/>
        <w:bottom w:val="none" w:sz="0" w:space="0" w:color="auto"/>
        <w:right w:val="none" w:sz="0" w:space="0" w:color="auto"/>
      </w:divBdr>
      <w:divsChild>
        <w:div w:id="69737764">
          <w:marLeft w:val="547"/>
          <w:marRight w:val="0"/>
          <w:marTop w:val="0"/>
          <w:marBottom w:val="0"/>
          <w:divBdr>
            <w:top w:val="none" w:sz="0" w:space="0" w:color="auto"/>
            <w:left w:val="none" w:sz="0" w:space="0" w:color="auto"/>
            <w:bottom w:val="none" w:sz="0" w:space="0" w:color="auto"/>
            <w:right w:val="none" w:sz="0" w:space="0" w:color="auto"/>
          </w:divBdr>
        </w:div>
      </w:divsChild>
    </w:div>
    <w:div w:id="347173737">
      <w:bodyDiv w:val="1"/>
      <w:marLeft w:val="0"/>
      <w:marRight w:val="0"/>
      <w:marTop w:val="0"/>
      <w:marBottom w:val="0"/>
      <w:divBdr>
        <w:top w:val="none" w:sz="0" w:space="0" w:color="auto"/>
        <w:left w:val="none" w:sz="0" w:space="0" w:color="auto"/>
        <w:bottom w:val="none" w:sz="0" w:space="0" w:color="auto"/>
        <w:right w:val="none" w:sz="0" w:space="0" w:color="auto"/>
      </w:divBdr>
    </w:div>
    <w:div w:id="425737162">
      <w:bodyDiv w:val="1"/>
      <w:marLeft w:val="0"/>
      <w:marRight w:val="0"/>
      <w:marTop w:val="0"/>
      <w:marBottom w:val="0"/>
      <w:divBdr>
        <w:top w:val="none" w:sz="0" w:space="0" w:color="auto"/>
        <w:left w:val="none" w:sz="0" w:space="0" w:color="auto"/>
        <w:bottom w:val="none" w:sz="0" w:space="0" w:color="auto"/>
        <w:right w:val="none" w:sz="0" w:space="0" w:color="auto"/>
      </w:divBdr>
    </w:div>
    <w:div w:id="524558484">
      <w:bodyDiv w:val="1"/>
      <w:marLeft w:val="0"/>
      <w:marRight w:val="0"/>
      <w:marTop w:val="0"/>
      <w:marBottom w:val="0"/>
      <w:divBdr>
        <w:top w:val="none" w:sz="0" w:space="0" w:color="auto"/>
        <w:left w:val="none" w:sz="0" w:space="0" w:color="auto"/>
        <w:bottom w:val="none" w:sz="0" w:space="0" w:color="auto"/>
        <w:right w:val="none" w:sz="0" w:space="0" w:color="auto"/>
      </w:divBdr>
    </w:div>
    <w:div w:id="651836589">
      <w:bodyDiv w:val="1"/>
      <w:marLeft w:val="0"/>
      <w:marRight w:val="0"/>
      <w:marTop w:val="0"/>
      <w:marBottom w:val="0"/>
      <w:divBdr>
        <w:top w:val="none" w:sz="0" w:space="0" w:color="auto"/>
        <w:left w:val="none" w:sz="0" w:space="0" w:color="auto"/>
        <w:bottom w:val="none" w:sz="0" w:space="0" w:color="auto"/>
        <w:right w:val="none" w:sz="0" w:space="0" w:color="auto"/>
      </w:divBdr>
      <w:divsChild>
        <w:div w:id="943999416">
          <w:marLeft w:val="547"/>
          <w:marRight w:val="0"/>
          <w:marTop w:val="0"/>
          <w:marBottom w:val="0"/>
          <w:divBdr>
            <w:top w:val="none" w:sz="0" w:space="0" w:color="auto"/>
            <w:left w:val="none" w:sz="0" w:space="0" w:color="auto"/>
            <w:bottom w:val="none" w:sz="0" w:space="0" w:color="auto"/>
            <w:right w:val="none" w:sz="0" w:space="0" w:color="auto"/>
          </w:divBdr>
        </w:div>
        <w:div w:id="1934118728">
          <w:marLeft w:val="547"/>
          <w:marRight w:val="0"/>
          <w:marTop w:val="0"/>
          <w:marBottom w:val="0"/>
          <w:divBdr>
            <w:top w:val="none" w:sz="0" w:space="0" w:color="auto"/>
            <w:left w:val="none" w:sz="0" w:space="0" w:color="auto"/>
            <w:bottom w:val="none" w:sz="0" w:space="0" w:color="auto"/>
            <w:right w:val="none" w:sz="0" w:space="0" w:color="auto"/>
          </w:divBdr>
        </w:div>
        <w:div w:id="498736721">
          <w:marLeft w:val="547"/>
          <w:marRight w:val="0"/>
          <w:marTop w:val="0"/>
          <w:marBottom w:val="0"/>
          <w:divBdr>
            <w:top w:val="none" w:sz="0" w:space="0" w:color="auto"/>
            <w:left w:val="none" w:sz="0" w:space="0" w:color="auto"/>
            <w:bottom w:val="none" w:sz="0" w:space="0" w:color="auto"/>
            <w:right w:val="none" w:sz="0" w:space="0" w:color="auto"/>
          </w:divBdr>
        </w:div>
      </w:divsChild>
    </w:div>
    <w:div w:id="669603589">
      <w:bodyDiv w:val="1"/>
      <w:marLeft w:val="0"/>
      <w:marRight w:val="0"/>
      <w:marTop w:val="0"/>
      <w:marBottom w:val="0"/>
      <w:divBdr>
        <w:top w:val="none" w:sz="0" w:space="0" w:color="auto"/>
        <w:left w:val="none" w:sz="0" w:space="0" w:color="auto"/>
        <w:bottom w:val="none" w:sz="0" w:space="0" w:color="auto"/>
        <w:right w:val="none" w:sz="0" w:space="0" w:color="auto"/>
      </w:divBdr>
    </w:div>
    <w:div w:id="730422809">
      <w:bodyDiv w:val="1"/>
      <w:marLeft w:val="0"/>
      <w:marRight w:val="0"/>
      <w:marTop w:val="0"/>
      <w:marBottom w:val="0"/>
      <w:divBdr>
        <w:top w:val="none" w:sz="0" w:space="0" w:color="auto"/>
        <w:left w:val="none" w:sz="0" w:space="0" w:color="auto"/>
        <w:bottom w:val="none" w:sz="0" w:space="0" w:color="auto"/>
        <w:right w:val="none" w:sz="0" w:space="0" w:color="auto"/>
      </w:divBdr>
    </w:div>
    <w:div w:id="747652889">
      <w:bodyDiv w:val="1"/>
      <w:marLeft w:val="0"/>
      <w:marRight w:val="0"/>
      <w:marTop w:val="0"/>
      <w:marBottom w:val="0"/>
      <w:divBdr>
        <w:top w:val="none" w:sz="0" w:space="0" w:color="auto"/>
        <w:left w:val="none" w:sz="0" w:space="0" w:color="auto"/>
        <w:bottom w:val="none" w:sz="0" w:space="0" w:color="auto"/>
        <w:right w:val="none" w:sz="0" w:space="0" w:color="auto"/>
      </w:divBdr>
    </w:div>
    <w:div w:id="773744389">
      <w:bodyDiv w:val="1"/>
      <w:marLeft w:val="0"/>
      <w:marRight w:val="0"/>
      <w:marTop w:val="0"/>
      <w:marBottom w:val="0"/>
      <w:divBdr>
        <w:top w:val="none" w:sz="0" w:space="0" w:color="auto"/>
        <w:left w:val="none" w:sz="0" w:space="0" w:color="auto"/>
        <w:bottom w:val="none" w:sz="0" w:space="0" w:color="auto"/>
        <w:right w:val="none" w:sz="0" w:space="0" w:color="auto"/>
      </w:divBdr>
    </w:div>
    <w:div w:id="947011317">
      <w:bodyDiv w:val="1"/>
      <w:marLeft w:val="0"/>
      <w:marRight w:val="0"/>
      <w:marTop w:val="0"/>
      <w:marBottom w:val="0"/>
      <w:divBdr>
        <w:top w:val="none" w:sz="0" w:space="0" w:color="auto"/>
        <w:left w:val="none" w:sz="0" w:space="0" w:color="auto"/>
        <w:bottom w:val="none" w:sz="0" w:space="0" w:color="auto"/>
        <w:right w:val="none" w:sz="0" w:space="0" w:color="auto"/>
      </w:divBdr>
      <w:divsChild>
        <w:div w:id="1733118200">
          <w:marLeft w:val="547"/>
          <w:marRight w:val="0"/>
          <w:marTop w:val="0"/>
          <w:marBottom w:val="0"/>
          <w:divBdr>
            <w:top w:val="none" w:sz="0" w:space="0" w:color="auto"/>
            <w:left w:val="none" w:sz="0" w:space="0" w:color="auto"/>
            <w:bottom w:val="none" w:sz="0" w:space="0" w:color="auto"/>
            <w:right w:val="none" w:sz="0" w:space="0" w:color="auto"/>
          </w:divBdr>
        </w:div>
        <w:div w:id="1795099796">
          <w:marLeft w:val="547"/>
          <w:marRight w:val="0"/>
          <w:marTop w:val="0"/>
          <w:marBottom w:val="0"/>
          <w:divBdr>
            <w:top w:val="none" w:sz="0" w:space="0" w:color="auto"/>
            <w:left w:val="none" w:sz="0" w:space="0" w:color="auto"/>
            <w:bottom w:val="none" w:sz="0" w:space="0" w:color="auto"/>
            <w:right w:val="none" w:sz="0" w:space="0" w:color="auto"/>
          </w:divBdr>
        </w:div>
        <w:div w:id="1142308953">
          <w:marLeft w:val="547"/>
          <w:marRight w:val="0"/>
          <w:marTop w:val="0"/>
          <w:marBottom w:val="0"/>
          <w:divBdr>
            <w:top w:val="none" w:sz="0" w:space="0" w:color="auto"/>
            <w:left w:val="none" w:sz="0" w:space="0" w:color="auto"/>
            <w:bottom w:val="none" w:sz="0" w:space="0" w:color="auto"/>
            <w:right w:val="none" w:sz="0" w:space="0" w:color="auto"/>
          </w:divBdr>
        </w:div>
        <w:div w:id="1037316865">
          <w:marLeft w:val="547"/>
          <w:marRight w:val="0"/>
          <w:marTop w:val="0"/>
          <w:marBottom w:val="0"/>
          <w:divBdr>
            <w:top w:val="none" w:sz="0" w:space="0" w:color="auto"/>
            <w:left w:val="none" w:sz="0" w:space="0" w:color="auto"/>
            <w:bottom w:val="none" w:sz="0" w:space="0" w:color="auto"/>
            <w:right w:val="none" w:sz="0" w:space="0" w:color="auto"/>
          </w:divBdr>
        </w:div>
      </w:divsChild>
    </w:div>
    <w:div w:id="983268737">
      <w:bodyDiv w:val="1"/>
      <w:marLeft w:val="0"/>
      <w:marRight w:val="0"/>
      <w:marTop w:val="0"/>
      <w:marBottom w:val="0"/>
      <w:divBdr>
        <w:top w:val="none" w:sz="0" w:space="0" w:color="auto"/>
        <w:left w:val="none" w:sz="0" w:space="0" w:color="auto"/>
        <w:bottom w:val="none" w:sz="0" w:space="0" w:color="auto"/>
        <w:right w:val="none" w:sz="0" w:space="0" w:color="auto"/>
      </w:divBdr>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sChild>
        <w:div w:id="2114276020">
          <w:marLeft w:val="547"/>
          <w:marRight w:val="0"/>
          <w:marTop w:val="0"/>
          <w:marBottom w:val="0"/>
          <w:divBdr>
            <w:top w:val="none" w:sz="0" w:space="0" w:color="auto"/>
            <w:left w:val="none" w:sz="0" w:space="0" w:color="auto"/>
            <w:bottom w:val="none" w:sz="0" w:space="0" w:color="auto"/>
            <w:right w:val="none" w:sz="0" w:space="0" w:color="auto"/>
          </w:divBdr>
        </w:div>
        <w:div w:id="777678627">
          <w:marLeft w:val="547"/>
          <w:marRight w:val="0"/>
          <w:marTop w:val="0"/>
          <w:marBottom w:val="0"/>
          <w:divBdr>
            <w:top w:val="none" w:sz="0" w:space="0" w:color="auto"/>
            <w:left w:val="none" w:sz="0" w:space="0" w:color="auto"/>
            <w:bottom w:val="none" w:sz="0" w:space="0" w:color="auto"/>
            <w:right w:val="none" w:sz="0" w:space="0" w:color="auto"/>
          </w:divBdr>
        </w:div>
        <w:div w:id="1424840311">
          <w:marLeft w:val="547"/>
          <w:marRight w:val="0"/>
          <w:marTop w:val="0"/>
          <w:marBottom w:val="0"/>
          <w:divBdr>
            <w:top w:val="none" w:sz="0" w:space="0" w:color="auto"/>
            <w:left w:val="none" w:sz="0" w:space="0" w:color="auto"/>
            <w:bottom w:val="none" w:sz="0" w:space="0" w:color="auto"/>
            <w:right w:val="none" w:sz="0" w:space="0" w:color="auto"/>
          </w:divBdr>
        </w:div>
      </w:divsChild>
    </w:div>
    <w:div w:id="1102648543">
      <w:bodyDiv w:val="1"/>
      <w:marLeft w:val="0"/>
      <w:marRight w:val="0"/>
      <w:marTop w:val="0"/>
      <w:marBottom w:val="0"/>
      <w:divBdr>
        <w:top w:val="none" w:sz="0" w:space="0" w:color="auto"/>
        <w:left w:val="none" w:sz="0" w:space="0" w:color="auto"/>
        <w:bottom w:val="none" w:sz="0" w:space="0" w:color="auto"/>
        <w:right w:val="none" w:sz="0" w:space="0" w:color="auto"/>
      </w:divBdr>
      <w:divsChild>
        <w:div w:id="2088992018">
          <w:marLeft w:val="547"/>
          <w:marRight w:val="0"/>
          <w:marTop w:val="0"/>
          <w:marBottom w:val="0"/>
          <w:divBdr>
            <w:top w:val="none" w:sz="0" w:space="0" w:color="auto"/>
            <w:left w:val="none" w:sz="0" w:space="0" w:color="auto"/>
            <w:bottom w:val="none" w:sz="0" w:space="0" w:color="auto"/>
            <w:right w:val="none" w:sz="0" w:space="0" w:color="auto"/>
          </w:divBdr>
        </w:div>
      </w:divsChild>
    </w:div>
    <w:div w:id="1270501735">
      <w:bodyDiv w:val="1"/>
      <w:marLeft w:val="0"/>
      <w:marRight w:val="0"/>
      <w:marTop w:val="0"/>
      <w:marBottom w:val="0"/>
      <w:divBdr>
        <w:top w:val="none" w:sz="0" w:space="0" w:color="auto"/>
        <w:left w:val="none" w:sz="0" w:space="0" w:color="auto"/>
        <w:bottom w:val="none" w:sz="0" w:space="0" w:color="auto"/>
        <w:right w:val="none" w:sz="0" w:space="0" w:color="auto"/>
      </w:divBdr>
    </w:div>
    <w:div w:id="1315526274">
      <w:bodyDiv w:val="1"/>
      <w:marLeft w:val="0"/>
      <w:marRight w:val="0"/>
      <w:marTop w:val="0"/>
      <w:marBottom w:val="0"/>
      <w:divBdr>
        <w:top w:val="none" w:sz="0" w:space="0" w:color="auto"/>
        <w:left w:val="none" w:sz="0" w:space="0" w:color="auto"/>
        <w:bottom w:val="none" w:sz="0" w:space="0" w:color="auto"/>
        <w:right w:val="none" w:sz="0" w:space="0" w:color="auto"/>
      </w:divBdr>
    </w:div>
    <w:div w:id="1351177568">
      <w:bodyDiv w:val="1"/>
      <w:marLeft w:val="0"/>
      <w:marRight w:val="0"/>
      <w:marTop w:val="0"/>
      <w:marBottom w:val="0"/>
      <w:divBdr>
        <w:top w:val="none" w:sz="0" w:space="0" w:color="auto"/>
        <w:left w:val="none" w:sz="0" w:space="0" w:color="auto"/>
        <w:bottom w:val="none" w:sz="0" w:space="0" w:color="auto"/>
        <w:right w:val="none" w:sz="0" w:space="0" w:color="auto"/>
      </w:divBdr>
    </w:div>
    <w:div w:id="1430274542">
      <w:bodyDiv w:val="1"/>
      <w:marLeft w:val="0"/>
      <w:marRight w:val="0"/>
      <w:marTop w:val="0"/>
      <w:marBottom w:val="0"/>
      <w:divBdr>
        <w:top w:val="none" w:sz="0" w:space="0" w:color="auto"/>
        <w:left w:val="none" w:sz="0" w:space="0" w:color="auto"/>
        <w:bottom w:val="none" w:sz="0" w:space="0" w:color="auto"/>
        <w:right w:val="none" w:sz="0" w:space="0" w:color="auto"/>
      </w:divBdr>
    </w:div>
    <w:div w:id="1450583035">
      <w:bodyDiv w:val="1"/>
      <w:marLeft w:val="0"/>
      <w:marRight w:val="0"/>
      <w:marTop w:val="0"/>
      <w:marBottom w:val="0"/>
      <w:divBdr>
        <w:top w:val="none" w:sz="0" w:space="0" w:color="auto"/>
        <w:left w:val="none" w:sz="0" w:space="0" w:color="auto"/>
        <w:bottom w:val="none" w:sz="0" w:space="0" w:color="auto"/>
        <w:right w:val="none" w:sz="0" w:space="0" w:color="auto"/>
      </w:divBdr>
    </w:div>
    <w:div w:id="1735007289">
      <w:bodyDiv w:val="1"/>
      <w:marLeft w:val="0"/>
      <w:marRight w:val="0"/>
      <w:marTop w:val="0"/>
      <w:marBottom w:val="0"/>
      <w:divBdr>
        <w:top w:val="none" w:sz="0" w:space="0" w:color="auto"/>
        <w:left w:val="none" w:sz="0" w:space="0" w:color="auto"/>
        <w:bottom w:val="none" w:sz="0" w:space="0" w:color="auto"/>
        <w:right w:val="none" w:sz="0" w:space="0" w:color="auto"/>
      </w:divBdr>
    </w:div>
    <w:div w:id="1883059886">
      <w:bodyDiv w:val="1"/>
      <w:marLeft w:val="0"/>
      <w:marRight w:val="0"/>
      <w:marTop w:val="0"/>
      <w:marBottom w:val="0"/>
      <w:divBdr>
        <w:top w:val="none" w:sz="0" w:space="0" w:color="auto"/>
        <w:left w:val="none" w:sz="0" w:space="0" w:color="auto"/>
        <w:bottom w:val="none" w:sz="0" w:space="0" w:color="auto"/>
        <w:right w:val="none" w:sz="0" w:space="0" w:color="auto"/>
      </w:divBdr>
    </w:div>
    <w:div w:id="1886331772">
      <w:bodyDiv w:val="1"/>
      <w:marLeft w:val="0"/>
      <w:marRight w:val="0"/>
      <w:marTop w:val="0"/>
      <w:marBottom w:val="0"/>
      <w:divBdr>
        <w:top w:val="none" w:sz="0" w:space="0" w:color="auto"/>
        <w:left w:val="none" w:sz="0" w:space="0" w:color="auto"/>
        <w:bottom w:val="none" w:sz="0" w:space="0" w:color="auto"/>
        <w:right w:val="none" w:sz="0" w:space="0" w:color="auto"/>
      </w:divBdr>
      <w:divsChild>
        <w:div w:id="32928405">
          <w:marLeft w:val="547"/>
          <w:marRight w:val="0"/>
          <w:marTop w:val="0"/>
          <w:marBottom w:val="0"/>
          <w:divBdr>
            <w:top w:val="none" w:sz="0" w:space="0" w:color="auto"/>
            <w:left w:val="none" w:sz="0" w:space="0" w:color="auto"/>
            <w:bottom w:val="none" w:sz="0" w:space="0" w:color="auto"/>
            <w:right w:val="none" w:sz="0" w:space="0" w:color="auto"/>
          </w:divBdr>
        </w:div>
      </w:divsChild>
    </w:div>
    <w:div w:id="2003853003">
      <w:bodyDiv w:val="1"/>
      <w:marLeft w:val="0"/>
      <w:marRight w:val="0"/>
      <w:marTop w:val="0"/>
      <w:marBottom w:val="0"/>
      <w:divBdr>
        <w:top w:val="none" w:sz="0" w:space="0" w:color="auto"/>
        <w:left w:val="none" w:sz="0" w:space="0" w:color="auto"/>
        <w:bottom w:val="none" w:sz="0" w:space="0" w:color="auto"/>
        <w:right w:val="none" w:sz="0" w:space="0" w:color="auto"/>
      </w:divBdr>
    </w:div>
    <w:div w:id="2015379370">
      <w:bodyDiv w:val="1"/>
      <w:marLeft w:val="0"/>
      <w:marRight w:val="0"/>
      <w:marTop w:val="0"/>
      <w:marBottom w:val="0"/>
      <w:divBdr>
        <w:top w:val="none" w:sz="0" w:space="0" w:color="auto"/>
        <w:left w:val="none" w:sz="0" w:space="0" w:color="auto"/>
        <w:bottom w:val="none" w:sz="0" w:space="0" w:color="auto"/>
        <w:right w:val="none" w:sz="0" w:space="0" w:color="auto"/>
      </w:divBdr>
    </w:div>
    <w:div w:id="2057461857">
      <w:bodyDiv w:val="1"/>
      <w:marLeft w:val="0"/>
      <w:marRight w:val="0"/>
      <w:marTop w:val="0"/>
      <w:marBottom w:val="0"/>
      <w:divBdr>
        <w:top w:val="none" w:sz="0" w:space="0" w:color="auto"/>
        <w:left w:val="none" w:sz="0" w:space="0" w:color="auto"/>
        <w:bottom w:val="none" w:sz="0" w:space="0" w:color="auto"/>
        <w:right w:val="none" w:sz="0" w:space="0" w:color="auto"/>
      </w:divBdr>
      <w:divsChild>
        <w:div w:id="124480177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yperlink" Target="http://www.affect.org.uk" TargetMode="External"/><Relationship Id="rId39" Type="http://schemas.openxmlformats.org/officeDocument/2006/relationships/hyperlink" Target="http://www.prisonersfamilieshelpline.org.uk" TargetMode="External"/><Relationship Id="rId21" Type="http://schemas.openxmlformats.org/officeDocument/2006/relationships/image" Target="cid:image001.png@01D39AB7.FB864610" TargetMode="External"/><Relationship Id="rId34" Type="http://schemas.openxmlformats.org/officeDocument/2006/relationships/hyperlink" Target="http://www.nicco.org.uk"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familylives.org.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xternal.phonehub.io/" TargetMode="External"/><Relationship Id="rId32" Type="http://schemas.openxmlformats.org/officeDocument/2006/relationships/hyperlink" Target="https://www.emailaprisoner.com/" TargetMode="External"/><Relationship Id="rId37" Type="http://schemas.openxmlformats.org/officeDocument/2006/relationships/hyperlink" Target="http://prisonersfamiliesvoices.blogspot.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prisonadvice.org.uk/hmp-yoi-swinfen-hall" TargetMode="External"/><Relationship Id="rId28" Type="http://schemas.openxmlformats.org/officeDocument/2006/relationships/hyperlink" Target="http://www.barnardos.org.uk" TargetMode="External"/><Relationship Id="rId36" Type="http://schemas.openxmlformats.org/officeDocument/2006/relationships/hyperlink" Target="http://www.partnersofprisoners.co.uk" TargetMode="External"/><Relationship Id="rId10" Type="http://schemas.openxmlformats.org/officeDocument/2006/relationships/hyperlink" Target="mailto:hmppsvisitbooking@justice.gov.uk" TargetMode="External"/><Relationship Id="rId19" Type="http://schemas.openxmlformats.org/officeDocument/2006/relationships/image" Target="media/image10.png"/><Relationship Id="rId31" Type="http://schemas.openxmlformats.org/officeDocument/2006/relationships/hyperlink" Target="tel:08002540088" TargetMode="External"/><Relationship Id="rId4" Type="http://schemas.openxmlformats.org/officeDocument/2006/relationships/settings" Target="settings.xml"/><Relationship Id="rId9" Type="http://schemas.openxmlformats.org/officeDocument/2006/relationships/hyperlink" Target="https://www.gov.uk/prison-visits" TargetMode="External"/><Relationship Id="rId14" Type="http://schemas.openxmlformats.org/officeDocument/2006/relationships/image" Target="cid:image001.jpg@01D582C4.EE6C1800" TargetMode="External"/><Relationship Id="rId22" Type="http://schemas.openxmlformats.org/officeDocument/2006/relationships/image" Target="media/image12.emf"/><Relationship Id="rId27" Type="http://schemas.openxmlformats.org/officeDocument/2006/relationships/hyperlink" Target="https://www.gov.uk/help-with-prison-visits" TargetMode="External"/><Relationship Id="rId30" Type="http://schemas.openxmlformats.org/officeDocument/2006/relationships/hyperlink" Target="http://www.familiesoutside.org.uk" TargetMode="External"/><Relationship Id="rId35" Type="http://schemas.openxmlformats.org/officeDocument/2006/relationships/hyperlink" Target="http://www.prisonadvice.org.uk/"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www.prisonvoicemail.com/" TargetMode="External"/><Relationship Id="rId33" Type="http://schemas.openxmlformats.org/officeDocument/2006/relationships/hyperlink" Target="https://insidetime.org/" TargetMode="External"/><Relationship Id="rId38" Type="http://schemas.openxmlformats.org/officeDocument/2006/relationships/hyperlink" Target="https://www.prisonvoice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4.png"/><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C12E-FFB7-45AA-BA8D-055B1CBB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lpstr>
    </vt:vector>
  </TitlesOfParts>
  <Company>HMPS</Company>
  <LinksUpToDate>false</LinksUpToDate>
  <CharactersWithSpaces>27189</CharactersWithSpaces>
  <SharedDoc>false</SharedDoc>
  <HLinks>
    <vt:vector size="12" baseType="variant">
      <vt:variant>
        <vt:i4>3670071</vt:i4>
      </vt:variant>
      <vt:variant>
        <vt:i4>101314</vt:i4>
      </vt:variant>
      <vt:variant>
        <vt:i4>1026</vt:i4>
      </vt:variant>
      <vt:variant>
        <vt:i4>1</vt:i4>
      </vt:variant>
      <vt:variant>
        <vt:lpwstr>Blue 1</vt:lpwstr>
      </vt:variant>
      <vt:variant>
        <vt:lpwstr/>
      </vt:variant>
      <vt:variant>
        <vt:i4>3670071</vt:i4>
      </vt:variant>
      <vt:variant>
        <vt:i4>101316</vt:i4>
      </vt:variant>
      <vt:variant>
        <vt:i4>1025</vt:i4>
      </vt:variant>
      <vt:variant>
        <vt:i4>1</vt:i4>
      </vt:variant>
      <vt:variant>
        <vt:lpwstr>Blue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HMPS</dc:creator>
  <cp:keywords/>
  <dc:description/>
  <cp:lastModifiedBy>Taylor, Lisa [HMPS] | She/Hers</cp:lastModifiedBy>
  <cp:revision>4</cp:revision>
  <cp:lastPrinted>2021-08-20T06:22:00Z</cp:lastPrinted>
  <dcterms:created xsi:type="dcterms:W3CDTF">2024-04-03T09:18:00Z</dcterms:created>
  <dcterms:modified xsi:type="dcterms:W3CDTF">2025-03-03T12:41:00Z</dcterms:modified>
</cp:coreProperties>
</file>