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E25F" w14:textId="3F742414" w:rsidR="005517E4" w:rsidRDefault="00C33ECD" w:rsidP="00C33ECD">
      <w:pPr>
        <w:spacing w:before="78" w:line="314" w:lineRule="auto"/>
        <w:ind w:left="119" w:right="947"/>
        <w:jc w:val="right"/>
        <w:rPr>
          <w:rFonts w:ascii="Arial" w:hAnsi="Arial" w:cs="Arial"/>
          <w:w w:val="95"/>
          <w:sz w:val="72"/>
        </w:rPr>
      </w:pPr>
      <w:r>
        <w:rPr>
          <w:rFonts w:ascii="Arial" w:hAnsi="Arial" w:cs="Arial"/>
          <w:noProof/>
          <w:w w:val="95"/>
          <w:sz w:val="72"/>
        </w:rPr>
        <w:drawing>
          <wp:inline distT="0" distB="0" distL="0" distR="0" wp14:anchorId="6598DD98" wp14:editId="781A4BE6">
            <wp:extent cx="1529617" cy="533328"/>
            <wp:effectExtent l="0" t="0" r="0" b="635"/>
            <wp:docPr id="988509570" name="Picture 8" descr="A blue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09570" name="Picture 8" descr="A blue and red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20" cy="541976"/>
                    </a:xfrm>
                    <a:prstGeom prst="rect">
                      <a:avLst/>
                    </a:prstGeom>
                  </pic:spPr>
                </pic:pic>
              </a:graphicData>
            </a:graphic>
          </wp:inline>
        </w:drawing>
      </w:r>
      <w:r w:rsidR="00633DB5" w:rsidRPr="005517E4">
        <w:rPr>
          <w:rFonts w:ascii="Arial" w:hAnsi="Arial" w:cs="Arial"/>
          <w:w w:val="95"/>
          <w:sz w:val="72"/>
        </w:rPr>
        <w:t xml:space="preserve"> </w:t>
      </w:r>
    </w:p>
    <w:p w14:paraId="5D82ABF4" w14:textId="1E353A3E" w:rsidR="005517E4" w:rsidRPr="005517E4" w:rsidRDefault="005517E4" w:rsidP="005517E4">
      <w:pPr>
        <w:spacing w:before="78" w:line="314" w:lineRule="auto"/>
        <w:ind w:left="119" w:right="947"/>
        <w:jc w:val="right"/>
        <w:rPr>
          <w:rFonts w:ascii="Arial" w:hAnsi="Arial" w:cs="Arial"/>
          <w:color w:val="002060"/>
          <w:w w:val="95"/>
          <w:sz w:val="72"/>
        </w:rPr>
      </w:pPr>
      <w:r w:rsidRPr="005517E4">
        <w:rPr>
          <w:rFonts w:ascii="Arial" w:hAnsi="Arial" w:cs="Arial"/>
          <w:color w:val="002060"/>
          <w:w w:val="95"/>
          <w:sz w:val="72"/>
        </w:rPr>
        <w:t>HMP &amp; YOI Bronzefield</w:t>
      </w:r>
    </w:p>
    <w:p w14:paraId="5565FD55" w14:textId="1C9BD80F" w:rsidR="00740E0E" w:rsidRPr="005517E4" w:rsidRDefault="005517E4" w:rsidP="005517E4">
      <w:pPr>
        <w:spacing w:before="78" w:line="314" w:lineRule="auto"/>
        <w:ind w:left="119" w:right="947"/>
        <w:jc w:val="right"/>
        <w:rPr>
          <w:rFonts w:ascii="Arial" w:hAnsi="Arial" w:cs="Arial"/>
          <w:b/>
          <w:bCs/>
          <w:color w:val="002060"/>
          <w:sz w:val="72"/>
        </w:rPr>
      </w:pPr>
      <w:r w:rsidRPr="005517E4">
        <w:rPr>
          <w:rFonts w:ascii="Arial" w:hAnsi="Arial" w:cs="Arial"/>
          <w:noProof/>
          <w:color w:val="002060"/>
          <w:sz w:val="72"/>
        </w:rPr>
        <w:drawing>
          <wp:anchor distT="0" distB="0" distL="114300" distR="114300" simplePos="0" relativeHeight="251688960" behindDoc="1" locked="0" layoutInCell="1" allowOverlap="1" wp14:anchorId="2666C4C2" wp14:editId="73CE4DA8">
            <wp:simplePos x="0" y="0"/>
            <wp:positionH relativeFrom="page">
              <wp:posOffset>0</wp:posOffset>
            </wp:positionH>
            <wp:positionV relativeFrom="paragraph">
              <wp:posOffset>1838325</wp:posOffset>
            </wp:positionV>
            <wp:extent cx="7567930" cy="4286250"/>
            <wp:effectExtent l="0" t="0" r="0" b="0"/>
            <wp:wrapTight wrapText="bothSides">
              <wp:wrapPolygon edited="0">
                <wp:start x="217" y="0"/>
                <wp:lineTo x="0" y="192"/>
                <wp:lineTo x="0" y="21408"/>
                <wp:lineTo x="217" y="21504"/>
                <wp:lineTo x="21314" y="21504"/>
                <wp:lineTo x="21531" y="21408"/>
                <wp:lineTo x="21531" y="192"/>
                <wp:lineTo x="21314" y="0"/>
                <wp:lineTo x="217"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7930" cy="4286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517E4">
        <w:rPr>
          <w:rFonts w:ascii="Arial" w:hAnsi="Arial" w:cs="Arial"/>
          <w:color w:val="002060"/>
          <w:w w:val="95"/>
          <w:sz w:val="72"/>
        </w:rPr>
        <w:t xml:space="preserve">Family </w:t>
      </w:r>
      <w:r w:rsidR="00633DB5" w:rsidRPr="005517E4">
        <w:rPr>
          <w:rFonts w:ascii="Arial" w:hAnsi="Arial" w:cs="Arial"/>
          <w:color w:val="002060"/>
          <w:w w:val="95"/>
          <w:sz w:val="72"/>
        </w:rPr>
        <w:t xml:space="preserve">and </w:t>
      </w:r>
      <w:r w:rsidRPr="005517E4">
        <w:rPr>
          <w:rFonts w:ascii="Arial" w:hAnsi="Arial" w:cs="Arial"/>
          <w:color w:val="002060"/>
          <w:w w:val="95"/>
          <w:sz w:val="72"/>
        </w:rPr>
        <w:t>S</w:t>
      </w:r>
      <w:r w:rsidR="00633DB5" w:rsidRPr="005517E4">
        <w:rPr>
          <w:rFonts w:ascii="Arial" w:hAnsi="Arial" w:cs="Arial"/>
          <w:color w:val="002060"/>
          <w:w w:val="95"/>
          <w:sz w:val="72"/>
        </w:rPr>
        <w:t>ignificant</w:t>
      </w:r>
      <w:r w:rsidR="00633DB5" w:rsidRPr="005517E4">
        <w:rPr>
          <w:rFonts w:ascii="Arial" w:hAnsi="Arial" w:cs="Arial"/>
          <w:color w:val="002060"/>
          <w:spacing w:val="-123"/>
          <w:w w:val="95"/>
          <w:sz w:val="72"/>
        </w:rPr>
        <w:t xml:space="preserve"> </w:t>
      </w:r>
      <w:r w:rsidRPr="005517E4">
        <w:rPr>
          <w:rFonts w:ascii="Arial" w:hAnsi="Arial" w:cs="Arial"/>
          <w:color w:val="002060"/>
          <w:w w:val="95"/>
          <w:sz w:val="72"/>
        </w:rPr>
        <w:t>O</w:t>
      </w:r>
      <w:r w:rsidR="00633DB5" w:rsidRPr="005517E4">
        <w:rPr>
          <w:rFonts w:ascii="Arial" w:hAnsi="Arial" w:cs="Arial"/>
          <w:color w:val="002060"/>
          <w:w w:val="95"/>
          <w:sz w:val="72"/>
        </w:rPr>
        <w:t xml:space="preserve">thers </w:t>
      </w:r>
      <w:r w:rsidR="00633DB5" w:rsidRPr="005517E4">
        <w:rPr>
          <w:rFonts w:ascii="Arial" w:hAnsi="Arial" w:cs="Arial"/>
          <w:b/>
          <w:bCs/>
          <w:color w:val="002060"/>
          <w:sz w:val="72"/>
        </w:rPr>
        <w:t>STRATEGY</w:t>
      </w:r>
      <w:r w:rsidRPr="005517E4">
        <w:rPr>
          <w:rFonts w:ascii="Arial" w:hAnsi="Arial" w:cs="Arial"/>
          <w:b/>
          <w:bCs/>
          <w:color w:val="002060"/>
          <w:sz w:val="72"/>
        </w:rPr>
        <w:t xml:space="preserve"> 2023-2025</w:t>
      </w:r>
    </w:p>
    <w:p w14:paraId="5C6EFDAF" w14:textId="4A5FE4B2" w:rsidR="0009448D" w:rsidRDefault="0009448D" w:rsidP="0009448D">
      <w:pPr>
        <w:spacing w:before="78" w:line="314" w:lineRule="auto"/>
        <w:ind w:left="119" w:right="947"/>
        <w:jc w:val="center"/>
        <w:rPr>
          <w:rFonts w:ascii="Arial" w:hAnsi="Arial" w:cs="Arial"/>
          <w:sz w:val="72"/>
        </w:rPr>
      </w:pPr>
    </w:p>
    <w:p w14:paraId="7B80C0D1" w14:textId="78070CBD" w:rsidR="0009448D" w:rsidRPr="00BB0581" w:rsidRDefault="0009448D" w:rsidP="0009448D">
      <w:pPr>
        <w:spacing w:before="78" w:line="314" w:lineRule="auto"/>
        <w:ind w:left="119" w:right="947"/>
        <w:jc w:val="center"/>
        <w:rPr>
          <w:rFonts w:ascii="Arial" w:hAnsi="Arial" w:cs="Arial"/>
          <w:sz w:val="72"/>
        </w:rPr>
        <w:sectPr w:rsidR="0009448D" w:rsidRPr="00BB0581">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20" w:right="340" w:bottom="280" w:left="300" w:header="720" w:footer="720" w:gutter="0"/>
          <w:cols w:space="720"/>
        </w:sectPr>
      </w:pPr>
    </w:p>
    <w:p w14:paraId="324506BE" w14:textId="5625C12F" w:rsidR="00740E0E" w:rsidRDefault="00633DB5">
      <w:pPr>
        <w:pStyle w:val="Heading1"/>
        <w:spacing w:before="99"/>
        <w:ind w:left="556"/>
        <w:rPr>
          <w:rFonts w:ascii="Arial" w:hAnsi="Arial" w:cs="Arial"/>
          <w:color w:val="29285B"/>
        </w:rPr>
      </w:pPr>
      <w:r w:rsidRPr="00BB0581">
        <w:rPr>
          <w:rFonts w:ascii="Arial" w:hAnsi="Arial" w:cs="Arial"/>
          <w:noProof/>
          <w:lang w:eastAsia="en-GB"/>
        </w:rPr>
        <w:lastRenderedPageBreak/>
        <mc:AlternateContent>
          <mc:Choice Requires="wps">
            <w:drawing>
              <wp:anchor distT="0" distB="0" distL="114300" distR="114300" simplePos="0" relativeHeight="251662336" behindDoc="0" locked="0" layoutInCell="1" allowOverlap="1" wp14:anchorId="7CC38393" wp14:editId="739BA2F3">
                <wp:simplePos x="0" y="0"/>
                <wp:positionH relativeFrom="page">
                  <wp:posOffset>6274435</wp:posOffset>
                </wp:positionH>
                <wp:positionV relativeFrom="paragraph">
                  <wp:posOffset>635</wp:posOffset>
                </wp:positionV>
                <wp:extent cx="818515" cy="722630"/>
                <wp:effectExtent l="0" t="0" r="0" b="0"/>
                <wp:wrapNone/>
                <wp:docPr id="34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7226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FE4D7" id="Rectangle 321" o:spid="_x0000_s1026" style="position:absolute;margin-left:494.05pt;margin-top:.05pt;width:64.45pt;height:56.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" fillcolor="red" stroked="f">
                <w10:wrap anchorx="page"/>
              </v:rect>
            </w:pict>
          </mc:Fallback>
        </mc:AlternateContent>
      </w:r>
      <w:r w:rsidRPr="00BB0581">
        <w:rPr>
          <w:rFonts w:ascii="Arial" w:hAnsi="Arial" w:cs="Arial"/>
          <w:color w:val="29285B"/>
        </w:rPr>
        <w:t>Content</w:t>
      </w:r>
      <w:r w:rsidR="00150DE8">
        <w:rPr>
          <w:rFonts w:ascii="Arial" w:hAnsi="Arial" w:cs="Arial"/>
          <w:color w:val="29285B"/>
        </w:rPr>
        <w:t>s</w:t>
      </w:r>
      <w:r w:rsidR="00BD1FB4">
        <w:rPr>
          <w:rFonts w:ascii="Arial" w:hAnsi="Arial" w:cs="Arial"/>
          <w:color w:val="29285B"/>
        </w:rPr>
        <w:t xml:space="preserve">. . . </w:t>
      </w:r>
    </w:p>
    <w:p w14:paraId="3F63596A" w14:textId="77777777" w:rsidR="00BD1FB4" w:rsidRPr="00BB0581" w:rsidRDefault="00BD1FB4">
      <w:pPr>
        <w:pStyle w:val="Heading1"/>
        <w:spacing w:before="99"/>
        <w:ind w:left="556"/>
        <w:rPr>
          <w:rFonts w:ascii="Arial" w:hAnsi="Arial" w:cs="Arial"/>
        </w:rPr>
      </w:pPr>
    </w:p>
    <w:p w14:paraId="1D2062F8" w14:textId="58F5CC65" w:rsidR="00740E0E" w:rsidRPr="00BB0581" w:rsidRDefault="00740E0E">
      <w:pPr>
        <w:pStyle w:val="BodyText"/>
        <w:rPr>
          <w:rFonts w:ascii="Arial" w:hAnsi="Arial" w:cs="Arial"/>
          <w:sz w:val="20"/>
        </w:rPr>
      </w:pPr>
    </w:p>
    <w:p w14:paraId="089504C7" w14:textId="0BC22230" w:rsidR="00BD1FB4" w:rsidRPr="00BD1FB4" w:rsidRDefault="009E3B60" w:rsidP="00BD1FB4">
      <w:pPr>
        <w:pStyle w:val="ListParagraph"/>
        <w:numPr>
          <w:ilvl w:val="0"/>
          <w:numId w:val="9"/>
        </w:numPr>
        <w:tabs>
          <w:tab w:val="left" w:pos="1127"/>
          <w:tab w:val="left" w:pos="1128"/>
        </w:tabs>
        <w:spacing w:before="91"/>
        <w:rPr>
          <w:rFonts w:ascii="Arial" w:hAnsi="Arial" w:cs="Arial"/>
          <w:color w:val="29285B"/>
          <w:sz w:val="24"/>
        </w:rPr>
      </w:pPr>
      <w:r>
        <w:rPr>
          <w:rFonts w:ascii="Arial" w:hAnsi="Arial" w:cs="Arial"/>
          <w:color w:val="29285B"/>
          <w:sz w:val="32"/>
        </w:rPr>
        <w:t xml:space="preserve">Director’s Message </w:t>
      </w:r>
    </w:p>
    <w:p w14:paraId="31A649DB" w14:textId="1C8C40E5" w:rsidR="00BD1FB4" w:rsidRDefault="00BD1FB4" w:rsidP="00BD1FB4">
      <w:pPr>
        <w:tabs>
          <w:tab w:val="left" w:pos="1127"/>
          <w:tab w:val="left" w:pos="1128"/>
        </w:tabs>
        <w:spacing w:before="91"/>
        <w:rPr>
          <w:rFonts w:ascii="Arial" w:hAnsi="Arial" w:cs="Arial"/>
          <w:color w:val="29285B"/>
          <w:sz w:val="24"/>
        </w:rPr>
      </w:pPr>
    </w:p>
    <w:p w14:paraId="4BA24711" w14:textId="77777777" w:rsidR="00BD1FB4" w:rsidRPr="00BD1FB4" w:rsidRDefault="00BD1FB4" w:rsidP="00BD1FB4">
      <w:pPr>
        <w:tabs>
          <w:tab w:val="left" w:pos="1127"/>
          <w:tab w:val="left" w:pos="1128"/>
        </w:tabs>
        <w:spacing w:before="91"/>
        <w:rPr>
          <w:rFonts w:ascii="Arial" w:hAnsi="Arial" w:cs="Arial"/>
          <w:color w:val="29285B"/>
          <w:sz w:val="24"/>
        </w:rPr>
      </w:pPr>
    </w:p>
    <w:p w14:paraId="2CC5509B" w14:textId="2B8D21A8" w:rsidR="00740E0E" w:rsidRPr="00BD1FB4" w:rsidRDefault="009E3B60" w:rsidP="00BD1FB4">
      <w:pPr>
        <w:pStyle w:val="ListParagraph"/>
        <w:numPr>
          <w:ilvl w:val="0"/>
          <w:numId w:val="9"/>
        </w:numPr>
        <w:tabs>
          <w:tab w:val="left" w:pos="1127"/>
          <w:tab w:val="left" w:pos="1128"/>
        </w:tabs>
        <w:spacing w:before="91"/>
        <w:rPr>
          <w:rFonts w:ascii="Arial" w:hAnsi="Arial" w:cs="Arial"/>
          <w:color w:val="29285B"/>
          <w:sz w:val="24"/>
        </w:rPr>
      </w:pPr>
      <w:r>
        <w:rPr>
          <w:rFonts w:ascii="Arial" w:hAnsi="Arial" w:cs="Arial"/>
          <w:color w:val="29285B"/>
          <w:sz w:val="32"/>
        </w:rPr>
        <w:t xml:space="preserve">Facts and Figures  </w:t>
      </w:r>
    </w:p>
    <w:p w14:paraId="6050F2A3" w14:textId="65A4C947" w:rsidR="00BD1FB4" w:rsidRDefault="00BD1FB4" w:rsidP="00BD1FB4">
      <w:pPr>
        <w:tabs>
          <w:tab w:val="left" w:pos="1127"/>
          <w:tab w:val="left" w:pos="1128"/>
        </w:tabs>
        <w:spacing w:before="91"/>
        <w:rPr>
          <w:rFonts w:ascii="Arial" w:hAnsi="Arial" w:cs="Arial"/>
          <w:color w:val="29285B"/>
          <w:sz w:val="24"/>
        </w:rPr>
      </w:pPr>
    </w:p>
    <w:p w14:paraId="7DCA93CA" w14:textId="77777777" w:rsidR="00BD1FB4" w:rsidRPr="00BD1FB4" w:rsidRDefault="00BD1FB4" w:rsidP="00BD1FB4">
      <w:pPr>
        <w:tabs>
          <w:tab w:val="left" w:pos="1127"/>
          <w:tab w:val="left" w:pos="1128"/>
        </w:tabs>
        <w:spacing w:before="91"/>
        <w:rPr>
          <w:rFonts w:ascii="Arial" w:hAnsi="Arial" w:cs="Arial"/>
          <w:color w:val="29285B"/>
          <w:sz w:val="24"/>
        </w:rPr>
      </w:pPr>
    </w:p>
    <w:p w14:paraId="540DA3E4" w14:textId="5F9494E8" w:rsidR="00740E0E" w:rsidRPr="00BD1FB4" w:rsidRDefault="00633DB5" w:rsidP="00BD1FB4">
      <w:pPr>
        <w:pStyle w:val="ListParagraph"/>
        <w:numPr>
          <w:ilvl w:val="0"/>
          <w:numId w:val="9"/>
        </w:numPr>
        <w:tabs>
          <w:tab w:val="left" w:pos="1127"/>
          <w:tab w:val="left" w:pos="1128"/>
        </w:tabs>
        <w:rPr>
          <w:rFonts w:ascii="Arial" w:hAnsi="Arial" w:cs="Arial"/>
          <w:color w:val="29285B"/>
          <w:sz w:val="24"/>
        </w:rPr>
      </w:pPr>
      <w:r w:rsidRPr="00BB0581">
        <w:rPr>
          <w:rFonts w:ascii="Arial" w:hAnsi="Arial" w:cs="Arial"/>
          <w:color w:val="29285B"/>
          <w:sz w:val="32"/>
        </w:rPr>
        <w:t>Aims of the strategy</w:t>
      </w:r>
    </w:p>
    <w:p w14:paraId="6221711B" w14:textId="371FEC2A" w:rsidR="00BD1FB4" w:rsidRDefault="00BD1FB4" w:rsidP="00BD1FB4">
      <w:pPr>
        <w:tabs>
          <w:tab w:val="left" w:pos="1127"/>
          <w:tab w:val="left" w:pos="1128"/>
        </w:tabs>
        <w:rPr>
          <w:rFonts w:ascii="Arial" w:hAnsi="Arial" w:cs="Arial"/>
          <w:color w:val="29285B"/>
          <w:sz w:val="24"/>
        </w:rPr>
      </w:pPr>
    </w:p>
    <w:p w14:paraId="5EB3E391" w14:textId="77777777" w:rsidR="00BD1FB4" w:rsidRPr="00BD1FB4" w:rsidRDefault="00BD1FB4" w:rsidP="00BD1FB4">
      <w:pPr>
        <w:tabs>
          <w:tab w:val="left" w:pos="1127"/>
          <w:tab w:val="left" w:pos="1128"/>
        </w:tabs>
        <w:rPr>
          <w:rFonts w:ascii="Arial" w:hAnsi="Arial" w:cs="Arial"/>
          <w:color w:val="29285B"/>
          <w:sz w:val="24"/>
        </w:rPr>
      </w:pPr>
    </w:p>
    <w:p w14:paraId="6E8C477B" w14:textId="362E297D" w:rsidR="00740E0E" w:rsidRPr="00BD1FB4" w:rsidRDefault="00633DB5" w:rsidP="00BD1FB4">
      <w:pPr>
        <w:pStyle w:val="ListParagraph"/>
        <w:numPr>
          <w:ilvl w:val="0"/>
          <w:numId w:val="9"/>
        </w:numPr>
        <w:tabs>
          <w:tab w:val="left" w:pos="1127"/>
          <w:tab w:val="left" w:pos="1128"/>
        </w:tabs>
        <w:rPr>
          <w:rFonts w:ascii="Arial" w:hAnsi="Arial" w:cs="Arial"/>
          <w:color w:val="29285B"/>
          <w:sz w:val="24"/>
        </w:rPr>
      </w:pPr>
      <w:r w:rsidRPr="00BB0581">
        <w:rPr>
          <w:rFonts w:ascii="Arial" w:hAnsi="Arial" w:cs="Arial"/>
          <w:color w:val="29285B"/>
          <w:sz w:val="32"/>
        </w:rPr>
        <w:t>Our</w:t>
      </w:r>
      <w:r w:rsidRPr="00BB0581">
        <w:rPr>
          <w:rFonts w:ascii="Arial" w:hAnsi="Arial" w:cs="Arial"/>
          <w:color w:val="29285B"/>
          <w:spacing w:val="-1"/>
          <w:sz w:val="32"/>
        </w:rPr>
        <w:t xml:space="preserve"> </w:t>
      </w:r>
      <w:r w:rsidR="003F4983">
        <w:rPr>
          <w:rFonts w:ascii="Arial" w:hAnsi="Arial" w:cs="Arial"/>
          <w:color w:val="29285B"/>
          <w:sz w:val="32"/>
        </w:rPr>
        <w:t>P</w:t>
      </w:r>
      <w:r w:rsidRPr="00BB0581">
        <w:rPr>
          <w:rFonts w:ascii="Arial" w:hAnsi="Arial" w:cs="Arial"/>
          <w:color w:val="29285B"/>
          <w:sz w:val="32"/>
        </w:rPr>
        <w:t>opulation</w:t>
      </w:r>
    </w:p>
    <w:p w14:paraId="23FA64E6" w14:textId="2FC30C7A" w:rsidR="00BD1FB4" w:rsidRDefault="00BD1FB4" w:rsidP="00BD1FB4">
      <w:pPr>
        <w:tabs>
          <w:tab w:val="left" w:pos="1127"/>
          <w:tab w:val="left" w:pos="1128"/>
        </w:tabs>
        <w:rPr>
          <w:rFonts w:ascii="Arial" w:hAnsi="Arial" w:cs="Arial"/>
          <w:color w:val="29285B"/>
          <w:sz w:val="24"/>
        </w:rPr>
      </w:pPr>
    </w:p>
    <w:p w14:paraId="68C27192" w14:textId="77777777" w:rsidR="00BD1FB4" w:rsidRPr="00BD1FB4" w:rsidRDefault="00BD1FB4" w:rsidP="00BD1FB4">
      <w:pPr>
        <w:tabs>
          <w:tab w:val="left" w:pos="1127"/>
          <w:tab w:val="left" w:pos="1128"/>
        </w:tabs>
        <w:rPr>
          <w:rFonts w:ascii="Arial" w:hAnsi="Arial" w:cs="Arial"/>
          <w:color w:val="29285B"/>
          <w:sz w:val="24"/>
        </w:rPr>
      </w:pPr>
    </w:p>
    <w:p w14:paraId="195C46F0" w14:textId="068BD24C" w:rsidR="005D41E1" w:rsidRPr="00BD1FB4" w:rsidRDefault="003F4983" w:rsidP="00BD1FB4">
      <w:pPr>
        <w:pStyle w:val="ListParagraph"/>
        <w:numPr>
          <w:ilvl w:val="0"/>
          <w:numId w:val="9"/>
        </w:numPr>
        <w:tabs>
          <w:tab w:val="left" w:pos="1127"/>
          <w:tab w:val="left" w:pos="1128"/>
        </w:tabs>
        <w:rPr>
          <w:rFonts w:ascii="Arial" w:hAnsi="Arial" w:cs="Arial"/>
          <w:color w:val="29285B"/>
          <w:sz w:val="24"/>
        </w:rPr>
      </w:pPr>
      <w:r>
        <w:rPr>
          <w:rFonts w:ascii="Arial" w:hAnsi="Arial" w:cs="Arial"/>
          <w:color w:val="29285B"/>
          <w:sz w:val="32"/>
        </w:rPr>
        <w:t xml:space="preserve">Measuring Success </w:t>
      </w:r>
    </w:p>
    <w:p w14:paraId="3D0F626F" w14:textId="4118E62D" w:rsidR="00BD1FB4" w:rsidRDefault="00BD1FB4" w:rsidP="00BD1FB4">
      <w:pPr>
        <w:tabs>
          <w:tab w:val="left" w:pos="1127"/>
          <w:tab w:val="left" w:pos="1128"/>
        </w:tabs>
        <w:rPr>
          <w:rFonts w:ascii="Arial" w:hAnsi="Arial" w:cs="Arial"/>
          <w:color w:val="29285B"/>
          <w:sz w:val="24"/>
        </w:rPr>
      </w:pPr>
    </w:p>
    <w:p w14:paraId="734316D3" w14:textId="77777777" w:rsidR="00BD1FB4" w:rsidRPr="00BD1FB4" w:rsidRDefault="00BD1FB4" w:rsidP="00BD1FB4">
      <w:pPr>
        <w:tabs>
          <w:tab w:val="left" w:pos="1127"/>
          <w:tab w:val="left" w:pos="1128"/>
        </w:tabs>
        <w:rPr>
          <w:rFonts w:ascii="Arial" w:hAnsi="Arial" w:cs="Arial"/>
          <w:color w:val="29285B"/>
          <w:sz w:val="24"/>
        </w:rPr>
      </w:pPr>
    </w:p>
    <w:p w14:paraId="1EF4EC3A" w14:textId="6FCF8B9E" w:rsidR="00F81F57" w:rsidRPr="00BD1FB4" w:rsidRDefault="005D41E1" w:rsidP="00BD1FB4">
      <w:pPr>
        <w:pStyle w:val="ListParagraph"/>
        <w:numPr>
          <w:ilvl w:val="0"/>
          <w:numId w:val="9"/>
        </w:numPr>
        <w:tabs>
          <w:tab w:val="left" w:pos="1127"/>
          <w:tab w:val="left" w:pos="1128"/>
        </w:tabs>
        <w:rPr>
          <w:rFonts w:ascii="Arial" w:hAnsi="Arial" w:cs="Arial"/>
          <w:color w:val="29285B"/>
          <w:sz w:val="24"/>
        </w:rPr>
      </w:pPr>
      <w:r>
        <w:rPr>
          <w:rFonts w:ascii="Arial" w:hAnsi="Arial" w:cs="Arial"/>
          <w:color w:val="29285B"/>
          <w:sz w:val="32"/>
        </w:rPr>
        <w:t xml:space="preserve">Visits </w:t>
      </w:r>
    </w:p>
    <w:p w14:paraId="082C2D0E" w14:textId="6B4B06DB" w:rsidR="00BD1FB4" w:rsidRDefault="00BD1FB4" w:rsidP="00BD1FB4">
      <w:pPr>
        <w:tabs>
          <w:tab w:val="left" w:pos="1127"/>
          <w:tab w:val="left" w:pos="1128"/>
        </w:tabs>
        <w:rPr>
          <w:rFonts w:ascii="Arial" w:hAnsi="Arial" w:cs="Arial"/>
          <w:color w:val="29285B"/>
          <w:sz w:val="24"/>
        </w:rPr>
      </w:pPr>
    </w:p>
    <w:p w14:paraId="3852FD84" w14:textId="77777777" w:rsidR="00BD1FB4" w:rsidRPr="00BD1FB4" w:rsidRDefault="00BD1FB4" w:rsidP="00BD1FB4">
      <w:pPr>
        <w:tabs>
          <w:tab w:val="left" w:pos="1127"/>
          <w:tab w:val="left" w:pos="1128"/>
        </w:tabs>
        <w:rPr>
          <w:rFonts w:ascii="Arial" w:hAnsi="Arial" w:cs="Arial"/>
          <w:color w:val="29285B"/>
          <w:sz w:val="24"/>
        </w:rPr>
      </w:pPr>
    </w:p>
    <w:p w14:paraId="584DB050" w14:textId="62D48865" w:rsidR="004D020D" w:rsidRPr="00BD1FB4" w:rsidRDefault="004D020D" w:rsidP="00BD1FB4">
      <w:pPr>
        <w:pStyle w:val="ListParagraph"/>
        <w:numPr>
          <w:ilvl w:val="0"/>
          <w:numId w:val="9"/>
        </w:numPr>
        <w:tabs>
          <w:tab w:val="left" w:pos="1127"/>
          <w:tab w:val="left" w:pos="1128"/>
        </w:tabs>
        <w:rPr>
          <w:rFonts w:ascii="Arial" w:hAnsi="Arial" w:cs="Arial"/>
          <w:color w:val="29285B"/>
          <w:sz w:val="24"/>
        </w:rPr>
      </w:pPr>
      <w:r>
        <w:rPr>
          <w:rFonts w:ascii="Arial" w:hAnsi="Arial" w:cs="Arial"/>
          <w:color w:val="29285B"/>
          <w:sz w:val="32"/>
        </w:rPr>
        <w:t xml:space="preserve">Safeguarding </w:t>
      </w:r>
    </w:p>
    <w:p w14:paraId="0E81638F" w14:textId="12BE9786" w:rsidR="00BD1FB4" w:rsidRDefault="00BD1FB4" w:rsidP="00BD1FB4">
      <w:pPr>
        <w:tabs>
          <w:tab w:val="left" w:pos="1127"/>
          <w:tab w:val="left" w:pos="1128"/>
        </w:tabs>
        <w:rPr>
          <w:rFonts w:ascii="Arial" w:hAnsi="Arial" w:cs="Arial"/>
          <w:color w:val="29285B"/>
          <w:sz w:val="24"/>
        </w:rPr>
      </w:pPr>
    </w:p>
    <w:p w14:paraId="34C79C90" w14:textId="77777777" w:rsidR="00BD1FB4" w:rsidRPr="00BD1FB4" w:rsidRDefault="00BD1FB4" w:rsidP="00BD1FB4">
      <w:pPr>
        <w:tabs>
          <w:tab w:val="left" w:pos="1127"/>
          <w:tab w:val="left" w:pos="1128"/>
        </w:tabs>
        <w:rPr>
          <w:rFonts w:ascii="Arial" w:hAnsi="Arial" w:cs="Arial"/>
          <w:color w:val="29285B"/>
          <w:sz w:val="24"/>
        </w:rPr>
      </w:pPr>
    </w:p>
    <w:p w14:paraId="0E36F178" w14:textId="68CE20F3" w:rsidR="00BD1FB4" w:rsidRPr="00BD1FB4" w:rsidRDefault="00BD1FB4" w:rsidP="00BD1FB4">
      <w:pPr>
        <w:pStyle w:val="ListParagraph"/>
        <w:numPr>
          <w:ilvl w:val="0"/>
          <w:numId w:val="9"/>
        </w:numPr>
        <w:tabs>
          <w:tab w:val="left" w:pos="1127"/>
          <w:tab w:val="left" w:pos="1128"/>
        </w:tabs>
        <w:rPr>
          <w:rFonts w:ascii="Arial" w:hAnsi="Arial" w:cs="Arial"/>
          <w:color w:val="211747"/>
          <w:sz w:val="24"/>
        </w:rPr>
      </w:pPr>
      <w:r w:rsidRPr="00BD1FB4">
        <w:rPr>
          <w:rFonts w:ascii="Arial" w:hAnsi="Arial" w:cs="Arial"/>
          <w:color w:val="29285B"/>
          <w:sz w:val="32"/>
        </w:rPr>
        <w:t>Interventions</w:t>
      </w:r>
    </w:p>
    <w:p w14:paraId="46D2F81F" w14:textId="2844824F" w:rsidR="00BD1FB4" w:rsidRDefault="00BD1FB4" w:rsidP="00BD1FB4">
      <w:pPr>
        <w:tabs>
          <w:tab w:val="left" w:pos="1127"/>
          <w:tab w:val="left" w:pos="1128"/>
        </w:tabs>
        <w:rPr>
          <w:rFonts w:ascii="Arial" w:hAnsi="Arial" w:cs="Arial"/>
          <w:color w:val="211747"/>
          <w:sz w:val="24"/>
        </w:rPr>
      </w:pPr>
    </w:p>
    <w:p w14:paraId="6747D09C" w14:textId="77777777" w:rsidR="00BD1FB4" w:rsidRPr="00BD1FB4" w:rsidRDefault="00BD1FB4" w:rsidP="00BD1FB4">
      <w:pPr>
        <w:tabs>
          <w:tab w:val="left" w:pos="1127"/>
          <w:tab w:val="left" w:pos="1128"/>
        </w:tabs>
        <w:rPr>
          <w:rFonts w:ascii="Arial" w:hAnsi="Arial" w:cs="Arial"/>
          <w:color w:val="211747"/>
          <w:sz w:val="24"/>
        </w:rPr>
      </w:pPr>
    </w:p>
    <w:p w14:paraId="517CFBC2" w14:textId="0D86A7A4" w:rsidR="00BD1FB4" w:rsidRPr="00EA2BDC" w:rsidRDefault="00BD1FB4" w:rsidP="00BD1FB4">
      <w:pPr>
        <w:pStyle w:val="ListParagraph"/>
        <w:numPr>
          <w:ilvl w:val="0"/>
          <w:numId w:val="9"/>
        </w:numPr>
        <w:tabs>
          <w:tab w:val="left" w:pos="1127"/>
          <w:tab w:val="left" w:pos="1128"/>
        </w:tabs>
        <w:rPr>
          <w:rFonts w:ascii="Arial" w:hAnsi="Arial" w:cs="Arial"/>
          <w:color w:val="211747"/>
          <w:sz w:val="24"/>
        </w:rPr>
      </w:pPr>
      <w:r>
        <w:rPr>
          <w:rFonts w:ascii="Arial" w:hAnsi="Arial" w:cs="Arial"/>
          <w:color w:val="29285B"/>
          <w:sz w:val="32"/>
        </w:rPr>
        <w:t xml:space="preserve">Feedback </w:t>
      </w:r>
    </w:p>
    <w:p w14:paraId="01D9F881" w14:textId="221F20A4" w:rsidR="00EA2BDC" w:rsidRDefault="00EA2BDC" w:rsidP="00EA2BDC">
      <w:pPr>
        <w:pStyle w:val="ListParagraph"/>
        <w:tabs>
          <w:tab w:val="left" w:pos="1127"/>
          <w:tab w:val="left" w:pos="1128"/>
        </w:tabs>
        <w:ind w:firstLine="0"/>
        <w:rPr>
          <w:rFonts w:ascii="Arial" w:hAnsi="Arial" w:cs="Arial"/>
          <w:color w:val="29285B"/>
          <w:sz w:val="32"/>
        </w:rPr>
      </w:pPr>
    </w:p>
    <w:p w14:paraId="1F33FAC4" w14:textId="77777777" w:rsidR="00EA2BDC" w:rsidRPr="00EA2BDC" w:rsidRDefault="00EA2BDC" w:rsidP="00EA2BDC">
      <w:pPr>
        <w:pStyle w:val="ListParagraph"/>
        <w:tabs>
          <w:tab w:val="left" w:pos="1127"/>
          <w:tab w:val="left" w:pos="1128"/>
        </w:tabs>
        <w:ind w:firstLine="0"/>
        <w:rPr>
          <w:rFonts w:ascii="Arial" w:hAnsi="Arial" w:cs="Arial"/>
          <w:color w:val="211747"/>
          <w:sz w:val="24"/>
        </w:rPr>
      </w:pPr>
    </w:p>
    <w:p w14:paraId="02799646" w14:textId="2AFDD654" w:rsidR="00EA2BDC" w:rsidRPr="00BD1FB4" w:rsidRDefault="00EA2BDC" w:rsidP="00BD1FB4">
      <w:pPr>
        <w:pStyle w:val="ListParagraph"/>
        <w:numPr>
          <w:ilvl w:val="0"/>
          <w:numId w:val="9"/>
        </w:numPr>
        <w:tabs>
          <w:tab w:val="left" w:pos="1127"/>
          <w:tab w:val="left" w:pos="1128"/>
        </w:tabs>
        <w:rPr>
          <w:rFonts w:ascii="Arial" w:hAnsi="Arial" w:cs="Arial"/>
          <w:color w:val="211747"/>
          <w:sz w:val="24"/>
        </w:rPr>
      </w:pPr>
      <w:r>
        <w:rPr>
          <w:rFonts w:ascii="Arial" w:hAnsi="Arial" w:cs="Arial"/>
          <w:color w:val="29285B"/>
          <w:sz w:val="32"/>
        </w:rPr>
        <w:t xml:space="preserve">Birth and Mother’s Charter </w:t>
      </w:r>
    </w:p>
    <w:p w14:paraId="293E770F" w14:textId="62951F2A" w:rsidR="00BD1FB4" w:rsidRDefault="00BD1FB4" w:rsidP="00BD1FB4">
      <w:pPr>
        <w:tabs>
          <w:tab w:val="left" w:pos="1127"/>
          <w:tab w:val="left" w:pos="1128"/>
        </w:tabs>
        <w:rPr>
          <w:rFonts w:ascii="Arial" w:hAnsi="Arial" w:cs="Arial"/>
          <w:color w:val="211747"/>
          <w:sz w:val="24"/>
        </w:rPr>
      </w:pPr>
    </w:p>
    <w:p w14:paraId="0DD96DA5" w14:textId="77777777" w:rsidR="00BD1FB4" w:rsidRPr="00BD1FB4" w:rsidRDefault="00BD1FB4" w:rsidP="00BD1FB4">
      <w:pPr>
        <w:tabs>
          <w:tab w:val="left" w:pos="1127"/>
          <w:tab w:val="left" w:pos="1128"/>
        </w:tabs>
        <w:rPr>
          <w:rFonts w:ascii="Arial" w:hAnsi="Arial" w:cs="Arial"/>
          <w:color w:val="211747"/>
          <w:sz w:val="24"/>
        </w:rPr>
      </w:pPr>
    </w:p>
    <w:p w14:paraId="6614EF86" w14:textId="77777777" w:rsidR="001F15A7" w:rsidRPr="00F81F57" w:rsidRDefault="001F15A7" w:rsidP="00BD1FB4">
      <w:pPr>
        <w:pStyle w:val="ListParagraph"/>
        <w:numPr>
          <w:ilvl w:val="0"/>
          <w:numId w:val="9"/>
        </w:numPr>
        <w:tabs>
          <w:tab w:val="left" w:pos="1127"/>
          <w:tab w:val="left" w:pos="1128"/>
        </w:tabs>
        <w:rPr>
          <w:rFonts w:ascii="Arial" w:hAnsi="Arial" w:cs="Arial"/>
          <w:color w:val="211747"/>
          <w:sz w:val="24"/>
        </w:rPr>
      </w:pPr>
      <w:r w:rsidRPr="00BB0581">
        <w:rPr>
          <w:rFonts w:ascii="Arial" w:hAnsi="Arial" w:cs="Arial"/>
          <w:color w:val="29285B"/>
          <w:sz w:val="32"/>
        </w:rPr>
        <w:t>Development plan</w:t>
      </w:r>
    </w:p>
    <w:p w14:paraId="2475945B" w14:textId="0FCBF2CC" w:rsidR="00740E0E" w:rsidRPr="00BB0581" w:rsidRDefault="00740E0E" w:rsidP="00BD1FB4">
      <w:pPr>
        <w:pStyle w:val="BodyText"/>
        <w:ind w:left="429"/>
        <w:rPr>
          <w:rFonts w:ascii="Arial" w:hAnsi="Arial" w:cs="Arial"/>
          <w:sz w:val="20"/>
        </w:rPr>
      </w:pPr>
    </w:p>
    <w:p w14:paraId="4DC91A02" w14:textId="77777777" w:rsidR="00740E0E" w:rsidRPr="00BB0581" w:rsidRDefault="00740E0E">
      <w:pPr>
        <w:rPr>
          <w:rFonts w:ascii="Arial" w:hAnsi="Arial" w:cs="Arial"/>
          <w:sz w:val="20"/>
        </w:rPr>
        <w:sectPr w:rsidR="00740E0E" w:rsidRPr="00BB0581">
          <w:footerReference w:type="even" r:id="rId16"/>
          <w:footerReference w:type="default" r:id="rId17"/>
          <w:pgSz w:w="11900" w:h="16840"/>
          <w:pgMar w:top="760" w:right="340" w:bottom="420" w:left="300" w:header="0" w:footer="222" w:gutter="0"/>
          <w:cols w:space="720"/>
        </w:sectPr>
      </w:pPr>
    </w:p>
    <w:p w14:paraId="17B1B744" w14:textId="45225F73" w:rsidR="00DC0B9E" w:rsidRDefault="009E3B60" w:rsidP="00E06902">
      <w:pPr>
        <w:spacing w:before="99"/>
        <w:rPr>
          <w:rFonts w:ascii="Arial" w:hAnsi="Arial" w:cs="Arial"/>
          <w:color w:val="29285B"/>
          <w:sz w:val="80"/>
        </w:rPr>
      </w:pPr>
      <w:r>
        <w:rPr>
          <w:rFonts w:ascii="Arial" w:hAnsi="Arial" w:cs="Arial"/>
          <w:color w:val="29285B"/>
          <w:sz w:val="80"/>
        </w:rPr>
        <w:lastRenderedPageBreak/>
        <w:t>Director’s Message</w:t>
      </w:r>
      <w:r w:rsidR="00181166">
        <w:rPr>
          <w:rFonts w:ascii="Arial" w:hAnsi="Arial" w:cs="Arial"/>
          <w:color w:val="29285B"/>
          <w:sz w:val="80"/>
        </w:rPr>
        <w:t xml:space="preserve">. . . </w:t>
      </w:r>
      <w:r>
        <w:rPr>
          <w:rFonts w:ascii="Arial" w:hAnsi="Arial" w:cs="Arial"/>
          <w:color w:val="29285B"/>
          <w:sz w:val="80"/>
        </w:rPr>
        <w:t xml:space="preserve"> </w:t>
      </w:r>
    </w:p>
    <w:p w14:paraId="51C6EC86" w14:textId="77777777" w:rsidR="00DC0B9E" w:rsidRDefault="00DC0B9E" w:rsidP="00DC0B9E">
      <w:pPr>
        <w:pStyle w:val="NoSpacing"/>
        <w:rPr>
          <w:rFonts w:ascii="Arial" w:hAnsi="Arial" w:cs="Arial"/>
          <w:color w:val="002060"/>
          <w:sz w:val="24"/>
          <w:szCs w:val="24"/>
        </w:rPr>
      </w:pPr>
    </w:p>
    <w:p w14:paraId="795B5A7D" w14:textId="77777777" w:rsidR="009E3B60" w:rsidRDefault="009E3B60" w:rsidP="00DC0B9E">
      <w:pPr>
        <w:pStyle w:val="NoSpacing"/>
        <w:rPr>
          <w:rFonts w:ascii="Arial" w:hAnsi="Arial" w:cs="Arial"/>
          <w:color w:val="002060"/>
          <w:sz w:val="24"/>
          <w:szCs w:val="24"/>
        </w:rPr>
        <w:sectPr w:rsidR="009E3B60" w:rsidSect="00E0690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720" w:right="720" w:bottom="720" w:left="720" w:header="708" w:footer="708" w:gutter="0"/>
          <w:cols w:space="708"/>
          <w:docGrid w:linePitch="360"/>
        </w:sectPr>
      </w:pPr>
    </w:p>
    <w:p w14:paraId="3B61A1CA" w14:textId="306FF2EB" w:rsidR="00E06902" w:rsidRDefault="00633DB5" w:rsidP="00DC0B9E">
      <w:pPr>
        <w:pStyle w:val="NoSpacing"/>
        <w:rPr>
          <w:rFonts w:ascii="Arial" w:hAnsi="Arial" w:cs="Arial"/>
          <w:color w:val="002060"/>
          <w:sz w:val="24"/>
          <w:szCs w:val="24"/>
        </w:rPr>
      </w:pPr>
      <w:r w:rsidRPr="00DC0B9E">
        <w:rPr>
          <w:rFonts w:ascii="Arial" w:hAnsi="Arial" w:cs="Arial"/>
          <w:color w:val="002060"/>
          <w:sz w:val="24"/>
          <w:szCs w:val="24"/>
        </w:rPr>
        <w:t xml:space="preserve">Families and significant others can play a vital role in facilitating a safer and calmer atmosphere within HMP </w:t>
      </w:r>
      <w:r w:rsidR="00AF21C9" w:rsidRPr="00DC0B9E">
        <w:rPr>
          <w:rFonts w:ascii="Arial" w:hAnsi="Arial" w:cs="Arial"/>
          <w:color w:val="002060"/>
          <w:sz w:val="24"/>
          <w:szCs w:val="24"/>
        </w:rPr>
        <w:t>Bronzefield</w:t>
      </w:r>
      <w:r w:rsidRPr="00DC0B9E">
        <w:rPr>
          <w:rFonts w:ascii="Arial" w:hAnsi="Arial" w:cs="Arial"/>
          <w:color w:val="002060"/>
          <w:sz w:val="24"/>
          <w:szCs w:val="24"/>
        </w:rPr>
        <w:t xml:space="preserve"> and following release into the community.</w:t>
      </w:r>
    </w:p>
    <w:p w14:paraId="36FF0703" w14:textId="77777777" w:rsidR="00DC0B9E" w:rsidRPr="00DC0B9E" w:rsidRDefault="00DC0B9E" w:rsidP="00DC0B9E">
      <w:pPr>
        <w:pStyle w:val="NoSpacing"/>
        <w:rPr>
          <w:rFonts w:ascii="Arial" w:hAnsi="Arial" w:cs="Arial"/>
          <w:color w:val="002060"/>
          <w:sz w:val="24"/>
          <w:szCs w:val="24"/>
        </w:rPr>
      </w:pPr>
    </w:p>
    <w:p w14:paraId="1F2A816B" w14:textId="06867155" w:rsidR="00E06902" w:rsidRPr="00DC0B9E" w:rsidRDefault="00633DB5" w:rsidP="00DC0B9E">
      <w:pPr>
        <w:pStyle w:val="NoSpacing"/>
        <w:rPr>
          <w:rFonts w:ascii="Arial" w:hAnsi="Arial" w:cs="Arial"/>
          <w:color w:val="002060"/>
          <w:sz w:val="24"/>
          <w:szCs w:val="24"/>
        </w:rPr>
      </w:pPr>
      <w:r w:rsidRPr="00DC0B9E">
        <w:rPr>
          <w:rFonts w:ascii="Arial" w:hAnsi="Arial" w:cs="Arial"/>
          <w:color w:val="002060"/>
          <w:sz w:val="24"/>
          <w:szCs w:val="24"/>
        </w:rPr>
        <w:t xml:space="preserve">Our strategy to strengthen ties with families and significant others compliments </w:t>
      </w:r>
      <w:r w:rsidR="00AF21C9" w:rsidRPr="00DC0B9E">
        <w:rPr>
          <w:rFonts w:ascii="Arial" w:hAnsi="Arial" w:cs="Arial"/>
          <w:color w:val="002060"/>
          <w:sz w:val="24"/>
          <w:szCs w:val="24"/>
        </w:rPr>
        <w:t>our</w:t>
      </w:r>
      <w:r w:rsidRPr="00DC0B9E">
        <w:rPr>
          <w:rFonts w:ascii="Arial" w:hAnsi="Arial" w:cs="Arial"/>
          <w:color w:val="002060"/>
          <w:sz w:val="24"/>
          <w:szCs w:val="24"/>
        </w:rPr>
        <w:t xml:space="preserve"> overarching commitment to operate a </w:t>
      </w:r>
      <w:r w:rsidR="00181166" w:rsidRPr="00DC0B9E">
        <w:rPr>
          <w:rFonts w:ascii="Arial" w:hAnsi="Arial" w:cs="Arial"/>
          <w:color w:val="002060"/>
          <w:sz w:val="24"/>
          <w:szCs w:val="24"/>
        </w:rPr>
        <w:t>safe, secure</w:t>
      </w:r>
      <w:r w:rsidRPr="00DC0B9E">
        <w:rPr>
          <w:rFonts w:ascii="Arial" w:hAnsi="Arial" w:cs="Arial"/>
          <w:color w:val="002060"/>
          <w:sz w:val="24"/>
          <w:szCs w:val="24"/>
        </w:rPr>
        <w:t xml:space="preserve">    and    enabling    prison    for</w:t>
      </w:r>
      <w:r w:rsidRPr="00DC0B9E">
        <w:rPr>
          <w:rFonts w:ascii="Arial" w:hAnsi="Arial" w:cs="Arial"/>
          <w:color w:val="002060"/>
          <w:spacing w:val="7"/>
          <w:sz w:val="24"/>
          <w:szCs w:val="24"/>
        </w:rPr>
        <w:t xml:space="preserve"> </w:t>
      </w:r>
      <w:r w:rsidRPr="00DC0B9E">
        <w:rPr>
          <w:rFonts w:ascii="Arial" w:hAnsi="Arial" w:cs="Arial"/>
          <w:color w:val="002060"/>
          <w:sz w:val="24"/>
          <w:szCs w:val="24"/>
        </w:rPr>
        <w:t>staff,</w:t>
      </w:r>
      <w:r w:rsidR="00E06902" w:rsidRPr="00DC0B9E">
        <w:rPr>
          <w:rFonts w:ascii="Arial" w:hAnsi="Arial" w:cs="Arial"/>
          <w:color w:val="002060"/>
          <w:sz w:val="24"/>
          <w:szCs w:val="24"/>
        </w:rPr>
        <w:t xml:space="preserve"> </w:t>
      </w:r>
      <w:r w:rsidR="00AF21C9" w:rsidRPr="00DC0B9E">
        <w:rPr>
          <w:rFonts w:ascii="Arial" w:hAnsi="Arial" w:cs="Arial"/>
          <w:color w:val="002060"/>
          <w:sz w:val="24"/>
          <w:szCs w:val="24"/>
        </w:rPr>
        <w:t>prisoners</w:t>
      </w:r>
      <w:r w:rsidRPr="00DC0B9E">
        <w:rPr>
          <w:rFonts w:ascii="Arial" w:hAnsi="Arial" w:cs="Arial"/>
          <w:color w:val="002060"/>
          <w:sz w:val="24"/>
          <w:szCs w:val="24"/>
        </w:rPr>
        <w:t xml:space="preserve"> and visitors. Meaningful and constructive relationships with families and significant others whilst in custody can reduce anxiety, mitigate the frustrations and isolation of imprisonment, and potentially reduce violence.</w:t>
      </w:r>
    </w:p>
    <w:p w14:paraId="15B74C8D" w14:textId="77777777" w:rsidR="00DC0B9E" w:rsidRPr="00DC0B9E" w:rsidRDefault="00DC0B9E" w:rsidP="00DC0B9E">
      <w:pPr>
        <w:pStyle w:val="NoSpacing"/>
        <w:rPr>
          <w:rFonts w:ascii="Arial" w:hAnsi="Arial" w:cs="Arial"/>
          <w:color w:val="002060"/>
          <w:sz w:val="24"/>
          <w:szCs w:val="24"/>
        </w:rPr>
      </w:pPr>
    </w:p>
    <w:p w14:paraId="2E17EA86" w14:textId="34007B44" w:rsidR="00E06902" w:rsidRPr="00DC0B9E" w:rsidRDefault="00E06902" w:rsidP="00DC0B9E">
      <w:pPr>
        <w:pStyle w:val="NoSpacing"/>
        <w:rPr>
          <w:rFonts w:ascii="Arial" w:hAnsi="Arial" w:cs="Arial"/>
          <w:color w:val="002060"/>
          <w:sz w:val="24"/>
          <w:szCs w:val="24"/>
        </w:rPr>
      </w:pPr>
      <w:r w:rsidRPr="00DC0B9E">
        <w:rPr>
          <w:rFonts w:ascii="Arial" w:hAnsi="Arial" w:cs="Arial"/>
          <w:color w:val="002060"/>
          <w:sz w:val="24"/>
          <w:szCs w:val="24"/>
        </w:rPr>
        <w:t xml:space="preserve">This strategy has been influenced by </w:t>
      </w:r>
      <w:r w:rsidRPr="00DC0B9E">
        <w:rPr>
          <w:rFonts w:ascii="Arial" w:hAnsi="Arial" w:cs="Arial"/>
          <w:i/>
          <w:color w:val="002060"/>
          <w:sz w:val="24"/>
          <w:szCs w:val="24"/>
        </w:rPr>
        <w:t xml:space="preserve">the HMPPS (Her Majesty’s Prison and Probation Service) Delivering Effective Family Practise Operating Guidance. </w:t>
      </w:r>
      <w:r w:rsidRPr="00DC0B9E">
        <w:rPr>
          <w:rFonts w:ascii="Arial" w:hAnsi="Arial" w:cs="Arial"/>
          <w:color w:val="002060"/>
          <w:sz w:val="24"/>
          <w:szCs w:val="24"/>
        </w:rPr>
        <w:t>The following quote is the opening paragraph to the guidance which firmly places families and their significant others at the centre of reform:</w:t>
      </w:r>
    </w:p>
    <w:p w14:paraId="456D2D16" w14:textId="24FB7D65" w:rsidR="00E06902" w:rsidRPr="00DC0B9E" w:rsidRDefault="00E06902" w:rsidP="00DC0B9E">
      <w:pPr>
        <w:pStyle w:val="NoSpacing"/>
        <w:rPr>
          <w:rFonts w:ascii="Arial" w:hAnsi="Arial" w:cs="Arial"/>
          <w:b/>
          <w:bCs/>
          <w:i/>
          <w:color w:val="002060"/>
          <w:sz w:val="24"/>
          <w:szCs w:val="24"/>
        </w:rPr>
      </w:pPr>
      <w:r w:rsidRPr="00DC0B9E">
        <w:rPr>
          <w:rFonts w:ascii="Arial" w:hAnsi="Arial" w:cs="Arial"/>
          <w:b/>
          <w:bCs/>
          <w:i/>
          <w:color w:val="002060"/>
          <w:sz w:val="24"/>
          <w:szCs w:val="24"/>
        </w:rPr>
        <w:t>‘Family and significant relationships are considered as a key means by which we can prevent reoffending and reduce the likelihood of intergenerational crime. Supporting a prisoner in a meaningful and constructive relationship with his or her family or significant others, should be a primary focus for anyone caring for those in custody who hope to achieve positive change and transform lives. HMPPS therefore has a moral and ethical responsibility to assist any meaningful and constructive relationship in preparation for their release.’</w:t>
      </w:r>
    </w:p>
    <w:p w14:paraId="086784E7" w14:textId="77777777" w:rsidR="00E06902" w:rsidRPr="00DC0B9E" w:rsidRDefault="00E06902" w:rsidP="00DC0B9E">
      <w:pPr>
        <w:pStyle w:val="NoSpacing"/>
        <w:rPr>
          <w:rFonts w:ascii="Arial" w:hAnsi="Arial" w:cs="Arial"/>
          <w:iCs/>
          <w:color w:val="002060"/>
          <w:sz w:val="24"/>
          <w:szCs w:val="24"/>
        </w:rPr>
      </w:pPr>
    </w:p>
    <w:p w14:paraId="479F9385" w14:textId="3976F469" w:rsidR="00DC0B9E" w:rsidRPr="00DC0B9E" w:rsidRDefault="00E06902" w:rsidP="00DC0B9E">
      <w:pPr>
        <w:pStyle w:val="NoSpacing"/>
        <w:rPr>
          <w:rFonts w:ascii="Arial" w:hAnsi="Arial" w:cs="Arial"/>
          <w:color w:val="002060"/>
          <w:sz w:val="24"/>
          <w:szCs w:val="24"/>
        </w:rPr>
      </w:pPr>
      <w:r w:rsidRPr="00DC0B9E">
        <w:rPr>
          <w:rFonts w:ascii="Arial" w:hAnsi="Arial" w:cs="Arial"/>
          <w:color w:val="002060"/>
          <w:sz w:val="24"/>
          <w:szCs w:val="24"/>
        </w:rPr>
        <w:t xml:space="preserve">This strategy is also influenced by the Lord Farmer report of 2017 </w:t>
      </w:r>
      <w:r w:rsidRPr="00DC0B9E">
        <w:rPr>
          <w:rFonts w:ascii="Arial" w:hAnsi="Arial" w:cs="Arial"/>
          <w:i/>
          <w:color w:val="002060"/>
          <w:sz w:val="24"/>
          <w:szCs w:val="24"/>
        </w:rPr>
        <w:t>‘The Importance of Strengthening Prisoners’’ Family Ties to Prevent Re-offending and Reduce Intergenerational Crime</w:t>
      </w:r>
      <w:r w:rsidR="00DC0B9E">
        <w:rPr>
          <w:rFonts w:ascii="Arial" w:hAnsi="Arial" w:cs="Arial"/>
          <w:i/>
          <w:color w:val="002060"/>
          <w:sz w:val="24"/>
          <w:szCs w:val="24"/>
        </w:rPr>
        <w:t>,</w:t>
      </w:r>
      <w:r w:rsidRPr="00DC0B9E">
        <w:rPr>
          <w:rFonts w:ascii="Arial" w:hAnsi="Arial" w:cs="Arial"/>
          <w:i/>
          <w:color w:val="002060"/>
          <w:sz w:val="24"/>
          <w:szCs w:val="24"/>
        </w:rPr>
        <w:t xml:space="preserve"> </w:t>
      </w:r>
      <w:r w:rsidRPr="00DC0B9E">
        <w:rPr>
          <w:rFonts w:ascii="Arial" w:hAnsi="Arial" w:cs="Arial"/>
          <w:iCs/>
          <w:color w:val="002060"/>
          <w:sz w:val="24"/>
          <w:szCs w:val="24"/>
        </w:rPr>
        <w:t>and the</w:t>
      </w:r>
      <w:r w:rsidRPr="00DC0B9E">
        <w:rPr>
          <w:rFonts w:ascii="Arial" w:hAnsi="Arial" w:cs="Arial"/>
          <w:i/>
          <w:color w:val="002060"/>
          <w:sz w:val="24"/>
          <w:szCs w:val="24"/>
        </w:rPr>
        <w:t xml:space="preserve"> </w:t>
      </w:r>
      <w:r w:rsidRPr="00DC0B9E">
        <w:rPr>
          <w:rFonts w:ascii="Arial" w:hAnsi="Arial" w:cs="Arial"/>
          <w:color w:val="002060"/>
          <w:sz w:val="24"/>
          <w:szCs w:val="24"/>
        </w:rPr>
        <w:t xml:space="preserve">Strengthening Prisoners’ Family Ties </w:t>
      </w:r>
      <w:r w:rsidR="00DC0B9E" w:rsidRPr="00DC0B9E">
        <w:rPr>
          <w:rFonts w:ascii="Arial" w:hAnsi="Arial" w:cs="Arial"/>
          <w:color w:val="002060"/>
          <w:sz w:val="24"/>
          <w:szCs w:val="24"/>
        </w:rPr>
        <w:t xml:space="preserve">HMPPS </w:t>
      </w:r>
      <w:r w:rsidRPr="00DC0B9E">
        <w:rPr>
          <w:rFonts w:ascii="Arial" w:hAnsi="Arial" w:cs="Arial"/>
          <w:color w:val="002060"/>
          <w:sz w:val="24"/>
          <w:szCs w:val="24"/>
        </w:rPr>
        <w:t>Policy Framework</w:t>
      </w:r>
      <w:r w:rsidR="00DC0B9E">
        <w:rPr>
          <w:rFonts w:ascii="Arial" w:hAnsi="Arial" w:cs="Arial"/>
          <w:color w:val="002060"/>
          <w:sz w:val="24"/>
          <w:szCs w:val="24"/>
        </w:rPr>
        <w:t xml:space="preserve">.  </w:t>
      </w:r>
    </w:p>
    <w:p w14:paraId="4EB68300" w14:textId="77777777" w:rsidR="00DC0B9E" w:rsidRPr="00DC0B9E" w:rsidRDefault="00DC0B9E" w:rsidP="00DC0B9E">
      <w:pPr>
        <w:pStyle w:val="NoSpacing"/>
        <w:rPr>
          <w:rFonts w:ascii="Arial" w:hAnsi="Arial" w:cs="Arial"/>
          <w:color w:val="002060"/>
          <w:sz w:val="24"/>
          <w:szCs w:val="24"/>
        </w:rPr>
      </w:pPr>
    </w:p>
    <w:p w14:paraId="6FEC6CDE" w14:textId="52615D0B" w:rsidR="00E06902" w:rsidRPr="00DC0B9E" w:rsidRDefault="00F81F57" w:rsidP="00DC0B9E">
      <w:pPr>
        <w:pStyle w:val="NoSpacing"/>
        <w:rPr>
          <w:rFonts w:ascii="Arial" w:hAnsi="Arial" w:cs="Arial"/>
          <w:color w:val="002060"/>
          <w:sz w:val="24"/>
          <w:szCs w:val="24"/>
        </w:rPr>
      </w:pPr>
      <w:r w:rsidRPr="00DC0B9E">
        <w:rPr>
          <w:rFonts w:ascii="Arial" w:hAnsi="Arial" w:cs="Arial"/>
          <w:color w:val="002060"/>
          <w:sz w:val="24"/>
          <w:szCs w:val="24"/>
        </w:rPr>
        <w:t>When a woman comes to prison their family ties are likely to consist of their parent</w:t>
      </w:r>
      <w:r w:rsidR="00DC0B9E">
        <w:rPr>
          <w:rFonts w:ascii="Arial" w:hAnsi="Arial" w:cs="Arial"/>
          <w:color w:val="002060"/>
          <w:sz w:val="24"/>
          <w:szCs w:val="24"/>
        </w:rPr>
        <w:t>/s</w:t>
      </w:r>
      <w:r w:rsidRPr="00DC0B9E">
        <w:rPr>
          <w:rFonts w:ascii="Arial" w:hAnsi="Arial" w:cs="Arial"/>
          <w:color w:val="002060"/>
          <w:sz w:val="24"/>
          <w:szCs w:val="24"/>
        </w:rPr>
        <w:t xml:space="preserve"> (who </w:t>
      </w:r>
      <w:r w:rsidRPr="00DC0B9E">
        <w:rPr>
          <w:rFonts w:ascii="Arial" w:hAnsi="Arial" w:cs="Arial"/>
          <w:color w:val="002060"/>
          <w:sz w:val="24"/>
          <w:szCs w:val="24"/>
        </w:rPr>
        <w:t>may have their own health issues)</w:t>
      </w:r>
      <w:r w:rsidR="0093278D" w:rsidRPr="00DC0B9E">
        <w:rPr>
          <w:rFonts w:ascii="Arial" w:hAnsi="Arial" w:cs="Arial"/>
          <w:color w:val="002060"/>
          <w:sz w:val="24"/>
          <w:szCs w:val="24"/>
        </w:rPr>
        <w:t xml:space="preserve">, and their children (many of whom are in </w:t>
      </w:r>
      <w:r w:rsidR="00DC0B9E">
        <w:rPr>
          <w:rFonts w:ascii="Arial" w:hAnsi="Arial" w:cs="Arial"/>
          <w:color w:val="002060"/>
          <w:sz w:val="24"/>
          <w:szCs w:val="24"/>
        </w:rPr>
        <w:t xml:space="preserve">the care </w:t>
      </w:r>
      <w:r w:rsidR="0093278D" w:rsidRPr="00DC0B9E">
        <w:rPr>
          <w:rFonts w:ascii="Arial" w:hAnsi="Arial" w:cs="Arial"/>
          <w:color w:val="002060"/>
          <w:sz w:val="24"/>
          <w:szCs w:val="24"/>
        </w:rPr>
        <w:t xml:space="preserve">of their already struggling parents).  </w:t>
      </w:r>
      <w:r w:rsidR="00E06902" w:rsidRPr="00DC0B9E">
        <w:rPr>
          <w:rFonts w:ascii="Arial" w:hAnsi="Arial" w:cs="Arial"/>
          <w:color w:val="002060"/>
          <w:sz w:val="24"/>
          <w:szCs w:val="24"/>
        </w:rPr>
        <w:t xml:space="preserve">  </w:t>
      </w:r>
    </w:p>
    <w:p w14:paraId="58ECC2E4" w14:textId="77777777" w:rsidR="00E06902" w:rsidRPr="00DC0B9E" w:rsidRDefault="00E06902" w:rsidP="00DC0B9E">
      <w:pPr>
        <w:pStyle w:val="NoSpacing"/>
        <w:rPr>
          <w:rFonts w:ascii="Arial" w:hAnsi="Arial" w:cs="Arial"/>
          <w:color w:val="002060"/>
          <w:sz w:val="24"/>
          <w:szCs w:val="24"/>
        </w:rPr>
      </w:pPr>
    </w:p>
    <w:p w14:paraId="5415CB37" w14:textId="4849C8C8" w:rsidR="00E06902" w:rsidRPr="00DC0B9E" w:rsidRDefault="00E06902" w:rsidP="00DC0B9E">
      <w:pPr>
        <w:pStyle w:val="NoSpacing"/>
        <w:rPr>
          <w:rFonts w:ascii="Arial" w:hAnsi="Arial" w:cs="Arial"/>
          <w:color w:val="002060"/>
          <w:sz w:val="24"/>
          <w:szCs w:val="24"/>
        </w:rPr>
      </w:pPr>
      <w:r w:rsidRPr="00DC0B9E">
        <w:rPr>
          <w:rFonts w:ascii="Arial" w:hAnsi="Arial" w:cs="Arial"/>
          <w:color w:val="002060"/>
          <w:sz w:val="24"/>
          <w:szCs w:val="24"/>
        </w:rPr>
        <w:t xml:space="preserve">There is an ongoing interest in the relationship between prisoners and their families, both in terms of the role of family as a conduit to reducing reoffending and how offending behaviour impacts on children and families. </w:t>
      </w:r>
    </w:p>
    <w:p w14:paraId="22F63694" w14:textId="3126796A" w:rsidR="00E06902" w:rsidRPr="00DC0B9E" w:rsidRDefault="00E06902" w:rsidP="00DC0B9E">
      <w:pPr>
        <w:pStyle w:val="NoSpacing"/>
        <w:rPr>
          <w:rFonts w:ascii="Arial" w:hAnsi="Arial" w:cs="Arial"/>
          <w:color w:val="002060"/>
          <w:sz w:val="24"/>
          <w:szCs w:val="24"/>
        </w:rPr>
      </w:pPr>
    </w:p>
    <w:p w14:paraId="2EC5836F" w14:textId="6321CE5A" w:rsidR="00E06902" w:rsidRPr="00DC0B9E" w:rsidRDefault="00E06902" w:rsidP="00DC0B9E">
      <w:pPr>
        <w:pStyle w:val="NoSpacing"/>
        <w:rPr>
          <w:rFonts w:ascii="Arial" w:hAnsi="Arial" w:cs="Arial"/>
          <w:color w:val="002060"/>
          <w:sz w:val="24"/>
          <w:szCs w:val="24"/>
        </w:rPr>
      </w:pPr>
      <w:r w:rsidRPr="00DC0B9E">
        <w:rPr>
          <w:rFonts w:ascii="Arial" w:hAnsi="Arial" w:cs="Arial"/>
          <w:color w:val="002060"/>
          <w:sz w:val="24"/>
          <w:szCs w:val="24"/>
        </w:rPr>
        <w:t>As mothers are predominantly viewed as primary carers family engagement has an important relevance within a female prison for both prisoner and families alike.  There is strong evidence that shows working with families within a custodial setting develops benefits in terms of reducing reoffending.</w:t>
      </w:r>
    </w:p>
    <w:p w14:paraId="6A50048D" w14:textId="77777777" w:rsidR="00E06902" w:rsidRPr="00DC0B9E" w:rsidRDefault="00E06902" w:rsidP="00DC0B9E">
      <w:pPr>
        <w:pStyle w:val="NoSpacing"/>
        <w:rPr>
          <w:rFonts w:ascii="Arial" w:hAnsi="Arial" w:cs="Arial"/>
          <w:color w:val="002060"/>
          <w:sz w:val="24"/>
          <w:szCs w:val="24"/>
        </w:rPr>
      </w:pPr>
    </w:p>
    <w:p w14:paraId="1ACB7D27" w14:textId="77777777" w:rsidR="00E06902" w:rsidRPr="00DC0B9E" w:rsidRDefault="00E06902" w:rsidP="00DC0B9E">
      <w:pPr>
        <w:pStyle w:val="NoSpacing"/>
        <w:rPr>
          <w:rFonts w:ascii="Arial" w:hAnsi="Arial" w:cs="Arial"/>
          <w:color w:val="002060"/>
          <w:sz w:val="24"/>
          <w:szCs w:val="24"/>
        </w:rPr>
      </w:pPr>
      <w:r w:rsidRPr="00DC0B9E">
        <w:rPr>
          <w:rFonts w:ascii="Arial" w:hAnsi="Arial" w:cs="Arial"/>
          <w:color w:val="002060"/>
          <w:sz w:val="24"/>
          <w:szCs w:val="24"/>
        </w:rPr>
        <w:t xml:space="preserve">Findings from several Resettlement Needs Analysis’ and relevant surveys (such as Surveying Prisoner Crime Reduction) show that family circumstances and relationships in childhood have a strong influence on an individual’s future and their behaviour. </w:t>
      </w:r>
    </w:p>
    <w:p w14:paraId="0B8CF22D" w14:textId="77777777" w:rsidR="00E06902" w:rsidRPr="00DC0B9E" w:rsidRDefault="00E06902" w:rsidP="00DC0B9E">
      <w:pPr>
        <w:pStyle w:val="NoSpacing"/>
        <w:rPr>
          <w:rFonts w:ascii="Arial" w:hAnsi="Arial" w:cs="Arial"/>
          <w:color w:val="002060"/>
          <w:sz w:val="24"/>
          <w:szCs w:val="24"/>
        </w:rPr>
      </w:pPr>
    </w:p>
    <w:p w14:paraId="393353E2" w14:textId="77777777" w:rsidR="00E06902" w:rsidRPr="00DC0B9E" w:rsidRDefault="00E06902" w:rsidP="00DC0B9E">
      <w:pPr>
        <w:pStyle w:val="NoSpacing"/>
        <w:rPr>
          <w:rFonts w:ascii="Arial" w:hAnsi="Arial" w:cs="Arial"/>
          <w:color w:val="002060"/>
          <w:sz w:val="24"/>
          <w:szCs w:val="24"/>
        </w:rPr>
      </w:pPr>
      <w:r w:rsidRPr="00DC0B9E">
        <w:rPr>
          <w:rFonts w:ascii="Arial" w:hAnsi="Arial" w:cs="Arial"/>
          <w:color w:val="002060"/>
          <w:sz w:val="24"/>
          <w:szCs w:val="24"/>
        </w:rPr>
        <w:t>Prisoners contact with their families is an important factor in their transition back into society and is a significant factor to successfully reducing reoffending. Prisoners who maintain family ties within custody are more likely to secure accommodation and employment upon release resulting in a lower reconviction rate than those who receive no family support.</w:t>
      </w:r>
    </w:p>
    <w:p w14:paraId="281116CA" w14:textId="77777777" w:rsidR="00E06902" w:rsidRPr="00DC0B9E" w:rsidRDefault="00E06902" w:rsidP="00DC0B9E">
      <w:pPr>
        <w:pStyle w:val="NoSpacing"/>
        <w:rPr>
          <w:rFonts w:ascii="Arial" w:hAnsi="Arial" w:cs="Arial"/>
          <w:color w:val="002060"/>
          <w:sz w:val="24"/>
          <w:szCs w:val="24"/>
        </w:rPr>
      </w:pPr>
    </w:p>
    <w:p w14:paraId="11261064" w14:textId="60AE35E1" w:rsidR="00B9589F" w:rsidRDefault="00E06902" w:rsidP="00DC0B9E">
      <w:pPr>
        <w:pStyle w:val="NoSpacing"/>
        <w:rPr>
          <w:rFonts w:ascii="Arial" w:hAnsi="Arial" w:cs="Arial"/>
          <w:color w:val="002060"/>
          <w:sz w:val="24"/>
          <w:szCs w:val="24"/>
        </w:rPr>
      </w:pPr>
      <w:r w:rsidRPr="00DC0B9E">
        <w:rPr>
          <w:rFonts w:ascii="Arial" w:hAnsi="Arial" w:cs="Arial"/>
          <w:color w:val="002060"/>
          <w:sz w:val="24"/>
          <w:szCs w:val="24"/>
        </w:rPr>
        <w:t>Most prisoners see their families as important to them and a significant means of support while they are in custody.</w:t>
      </w:r>
      <w:r w:rsidR="009E3B60">
        <w:rPr>
          <w:rFonts w:ascii="Arial" w:hAnsi="Arial" w:cs="Arial"/>
          <w:color w:val="002060"/>
          <w:sz w:val="24"/>
          <w:szCs w:val="24"/>
        </w:rPr>
        <w:t xml:space="preserve"> </w:t>
      </w:r>
      <w:r w:rsidR="002E30B7">
        <w:rPr>
          <w:rFonts w:ascii="Arial" w:hAnsi="Arial" w:cs="Arial"/>
          <w:color w:val="002060"/>
          <w:sz w:val="24"/>
          <w:szCs w:val="24"/>
        </w:rPr>
        <w:t>Therefore,</w:t>
      </w:r>
      <w:r w:rsidR="009E3B60">
        <w:rPr>
          <w:rFonts w:ascii="Arial" w:hAnsi="Arial" w:cs="Arial"/>
          <w:color w:val="002060"/>
          <w:sz w:val="24"/>
          <w:szCs w:val="24"/>
        </w:rPr>
        <w:t xml:space="preserve"> I and the staff team at Bronzefield are committed through this strategy in supporting our women to strengthen their ties with families and significant others. </w:t>
      </w:r>
    </w:p>
    <w:p w14:paraId="4C8E6967" w14:textId="0E6E7574" w:rsidR="009E3B60" w:rsidRDefault="009E3B60" w:rsidP="00DC0B9E">
      <w:pPr>
        <w:pStyle w:val="NoSpacing"/>
        <w:rPr>
          <w:rFonts w:ascii="Arial" w:hAnsi="Arial" w:cs="Arial"/>
          <w:color w:val="002060"/>
          <w:sz w:val="24"/>
          <w:szCs w:val="24"/>
        </w:rPr>
      </w:pPr>
    </w:p>
    <w:p w14:paraId="3E9C9F3C" w14:textId="36E8F1DB" w:rsidR="009E3B60" w:rsidRDefault="009E3B60" w:rsidP="009E3B60">
      <w:pPr>
        <w:pStyle w:val="NoSpacing"/>
        <w:jc w:val="right"/>
        <w:rPr>
          <w:rFonts w:ascii="Arial" w:hAnsi="Arial" w:cs="Arial"/>
          <w:b/>
          <w:bCs/>
          <w:color w:val="002060"/>
          <w:sz w:val="24"/>
          <w:szCs w:val="24"/>
        </w:rPr>
      </w:pPr>
      <w:r>
        <w:rPr>
          <w:rFonts w:ascii="Arial" w:hAnsi="Arial" w:cs="Arial"/>
          <w:b/>
          <w:bCs/>
          <w:color w:val="002060"/>
          <w:sz w:val="24"/>
          <w:szCs w:val="24"/>
        </w:rPr>
        <w:t xml:space="preserve">Jonathan French </w:t>
      </w:r>
    </w:p>
    <w:p w14:paraId="21933F25" w14:textId="5FA3904A" w:rsidR="009E3B60" w:rsidRPr="009E3B60" w:rsidRDefault="009E3B60" w:rsidP="009E3B60">
      <w:pPr>
        <w:pStyle w:val="NoSpacing"/>
        <w:jc w:val="right"/>
        <w:rPr>
          <w:rFonts w:ascii="Arial" w:hAnsi="Arial" w:cs="Arial"/>
          <w:b/>
          <w:bCs/>
          <w:i/>
          <w:color w:val="002060"/>
          <w:sz w:val="24"/>
          <w:szCs w:val="24"/>
        </w:rPr>
      </w:pPr>
      <w:r>
        <w:rPr>
          <w:rFonts w:ascii="Arial" w:hAnsi="Arial" w:cs="Arial"/>
          <w:b/>
          <w:bCs/>
          <w:color w:val="002060"/>
          <w:sz w:val="24"/>
          <w:szCs w:val="24"/>
        </w:rPr>
        <w:t>Prison Director – HMP &amp; YOI Bronzefield</w:t>
      </w:r>
    </w:p>
    <w:p w14:paraId="075AE2F3" w14:textId="77777777" w:rsidR="00B9589F" w:rsidRDefault="00B9589F" w:rsidP="00B9589F">
      <w:pPr>
        <w:rPr>
          <w:rFonts w:ascii="Arial" w:hAnsi="Arial" w:cs="Arial"/>
          <w:sz w:val="24"/>
          <w:szCs w:val="24"/>
        </w:rPr>
      </w:pPr>
    </w:p>
    <w:p w14:paraId="40AB59C2" w14:textId="77777777" w:rsidR="009E3B60" w:rsidRDefault="009E3B60" w:rsidP="00B9589F">
      <w:pPr>
        <w:rPr>
          <w:rFonts w:ascii="Arial" w:hAnsi="Arial" w:cs="Arial"/>
          <w:sz w:val="24"/>
          <w:szCs w:val="24"/>
        </w:rPr>
        <w:sectPr w:rsidR="009E3B60" w:rsidSect="009E3B60">
          <w:type w:val="continuous"/>
          <w:pgSz w:w="11906" w:h="16838"/>
          <w:pgMar w:top="720" w:right="720" w:bottom="720" w:left="720" w:header="708" w:footer="708" w:gutter="0"/>
          <w:cols w:num="2" w:space="708"/>
          <w:docGrid w:linePitch="360"/>
        </w:sectPr>
      </w:pPr>
    </w:p>
    <w:p w14:paraId="696BA869" w14:textId="0EAA162E" w:rsidR="00B9589F" w:rsidRPr="009E3B60" w:rsidRDefault="002E30B7" w:rsidP="00B9589F">
      <w:pPr>
        <w:rPr>
          <w:rFonts w:ascii="Arial" w:hAnsi="Arial" w:cs="Arial"/>
          <w:sz w:val="24"/>
          <w:szCs w:val="24"/>
        </w:rPr>
      </w:pPr>
      <w:r w:rsidRPr="00BB0581">
        <w:rPr>
          <w:rFonts w:ascii="Arial" w:hAnsi="Arial" w:cs="Arial"/>
          <w:noProof/>
          <w:lang w:eastAsia="en-GB"/>
        </w:rPr>
        <w:lastRenderedPageBreak/>
        <mc:AlternateContent>
          <mc:Choice Requires="wps">
            <w:drawing>
              <wp:anchor distT="0" distB="0" distL="114300" distR="114300" simplePos="0" relativeHeight="251695104" behindDoc="1" locked="0" layoutInCell="1" allowOverlap="1" wp14:anchorId="699FDB98" wp14:editId="1AC3765E">
                <wp:simplePos x="0" y="0"/>
                <wp:positionH relativeFrom="page">
                  <wp:posOffset>3886200</wp:posOffset>
                </wp:positionH>
                <wp:positionV relativeFrom="paragraph">
                  <wp:posOffset>7620</wp:posOffset>
                </wp:positionV>
                <wp:extent cx="2818130" cy="9172575"/>
                <wp:effectExtent l="0" t="0" r="1270" b="9525"/>
                <wp:wrapTight wrapText="bothSides">
                  <wp:wrapPolygon edited="0">
                    <wp:start x="0" y="0"/>
                    <wp:lineTo x="0" y="21578"/>
                    <wp:lineTo x="21464" y="21578"/>
                    <wp:lineTo x="21464" y="0"/>
                    <wp:lineTo x="0" y="0"/>
                  </wp:wrapPolygon>
                </wp:wrapTight>
                <wp:docPr id="6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9172575"/>
                        </a:xfrm>
                        <a:prstGeom prst="rect">
                          <a:avLst/>
                        </a:prstGeom>
                        <a:solidFill>
                          <a:srgbClr val="2A28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CFCA5" w14:textId="77777777" w:rsidR="009E3B60" w:rsidRPr="005945C0" w:rsidRDefault="009E3B60" w:rsidP="009E3B60">
                            <w:pPr>
                              <w:pStyle w:val="BodyText"/>
                              <w:spacing w:before="11"/>
                              <w:rPr>
                                <w:rFonts w:ascii="Arial" w:hAnsi="Arial" w:cs="Arial"/>
                                <w:sz w:val="37"/>
                              </w:rPr>
                            </w:pPr>
                          </w:p>
                          <w:p w14:paraId="11E4F7D9" w14:textId="064F872F" w:rsidR="009E3B60" w:rsidRPr="00BD1FB4" w:rsidRDefault="009E3B60" w:rsidP="009E3B60">
                            <w:pPr>
                              <w:pStyle w:val="BodyText"/>
                              <w:spacing w:before="1" w:line="264" w:lineRule="auto"/>
                              <w:ind w:left="340" w:right="339"/>
                              <w:jc w:val="center"/>
                              <w:rPr>
                                <w:rFonts w:ascii="Arial" w:hAnsi="Arial" w:cs="Arial"/>
                                <w:b/>
                                <w:bCs/>
                                <w:color w:val="FFFFFF"/>
                                <w:sz w:val="32"/>
                                <w:szCs w:val="32"/>
                              </w:rPr>
                            </w:pPr>
                            <w:r w:rsidRPr="00BD1FB4">
                              <w:rPr>
                                <w:rFonts w:ascii="Arial" w:hAnsi="Arial" w:cs="Arial"/>
                                <w:b/>
                                <w:bCs/>
                                <w:color w:val="FFFFFF"/>
                                <w:sz w:val="32"/>
                                <w:szCs w:val="32"/>
                              </w:rPr>
                              <w:t>FACT AND FIGURES</w:t>
                            </w:r>
                          </w:p>
                          <w:p w14:paraId="3401BCBD" w14:textId="77777777" w:rsidR="002E30B7" w:rsidRDefault="002E30B7" w:rsidP="009E3B60">
                            <w:pPr>
                              <w:pStyle w:val="BodyText"/>
                              <w:spacing w:before="1" w:line="264" w:lineRule="auto"/>
                              <w:ind w:left="340" w:right="339"/>
                              <w:jc w:val="center"/>
                              <w:rPr>
                                <w:rFonts w:ascii="Arial" w:hAnsi="Arial" w:cs="Arial"/>
                                <w:b/>
                                <w:bCs/>
                                <w:color w:val="FFFFFF"/>
                              </w:rPr>
                            </w:pPr>
                          </w:p>
                          <w:p w14:paraId="0AD1D632" w14:textId="24CBD7CF" w:rsidR="002E30B7" w:rsidRDefault="002E30B7" w:rsidP="002E30B7">
                            <w:pPr>
                              <w:pStyle w:val="BodyText"/>
                              <w:numPr>
                                <w:ilvl w:val="0"/>
                                <w:numId w:val="24"/>
                              </w:numPr>
                              <w:spacing w:before="1" w:line="264" w:lineRule="auto"/>
                              <w:ind w:right="339"/>
                              <w:jc w:val="both"/>
                              <w:rPr>
                                <w:rFonts w:ascii="Arial" w:hAnsi="Arial" w:cs="Arial"/>
                              </w:rPr>
                            </w:pPr>
                            <w:r w:rsidRPr="002E30B7">
                              <w:rPr>
                                <w:rFonts w:ascii="Arial" w:hAnsi="Arial" w:cs="Arial"/>
                              </w:rPr>
                              <w:t xml:space="preserve">For </w:t>
                            </w:r>
                            <w:r w:rsidRPr="005D41E1">
                              <w:rPr>
                                <w:rFonts w:ascii="Arial" w:hAnsi="Arial" w:cs="Arial"/>
                                <w:b/>
                                <w:bCs/>
                              </w:rPr>
                              <w:t>85%</w:t>
                            </w:r>
                            <w:r w:rsidRPr="002E30B7">
                              <w:rPr>
                                <w:rFonts w:ascii="Arial" w:hAnsi="Arial" w:cs="Arial"/>
                              </w:rPr>
                              <w:t xml:space="preserve"> of mothers in prison it is the first time they have been separated from their children for a significant amount of time</w:t>
                            </w:r>
                            <w:r>
                              <w:rPr>
                                <w:rFonts w:ascii="Arial" w:hAnsi="Arial" w:cs="Arial"/>
                              </w:rPr>
                              <w:t>.</w:t>
                            </w:r>
                          </w:p>
                          <w:p w14:paraId="02BCEC8F" w14:textId="77777777" w:rsidR="002E30B7" w:rsidRDefault="002E30B7" w:rsidP="002E30B7">
                            <w:pPr>
                              <w:pStyle w:val="BodyText"/>
                              <w:spacing w:before="1" w:line="264" w:lineRule="auto"/>
                              <w:ind w:left="700" w:right="339"/>
                              <w:jc w:val="both"/>
                              <w:rPr>
                                <w:rFonts w:ascii="Arial" w:hAnsi="Arial" w:cs="Arial"/>
                              </w:rPr>
                            </w:pPr>
                          </w:p>
                          <w:p w14:paraId="5EEA56EC" w14:textId="77777777" w:rsidR="002E30B7" w:rsidRPr="002E30B7" w:rsidRDefault="002E30B7" w:rsidP="002E30B7">
                            <w:pPr>
                              <w:pStyle w:val="BodyText"/>
                              <w:numPr>
                                <w:ilvl w:val="0"/>
                                <w:numId w:val="24"/>
                              </w:numPr>
                              <w:spacing w:before="1" w:line="264" w:lineRule="auto"/>
                              <w:ind w:right="339"/>
                              <w:jc w:val="both"/>
                              <w:rPr>
                                <w:rFonts w:ascii="Arial" w:hAnsi="Arial" w:cs="Arial"/>
                              </w:rPr>
                            </w:pPr>
                            <w:r w:rsidRPr="002E30B7">
                              <w:rPr>
                                <w:rFonts w:ascii="Arial" w:hAnsi="Arial" w:cs="Arial"/>
                              </w:rPr>
                              <w:t xml:space="preserve">Only around </w:t>
                            </w:r>
                            <w:r w:rsidRPr="005D41E1">
                              <w:rPr>
                                <w:rFonts w:ascii="Arial" w:hAnsi="Arial" w:cs="Arial"/>
                                <w:b/>
                                <w:bCs/>
                              </w:rPr>
                              <w:t>1 in 4</w:t>
                            </w:r>
                            <w:r w:rsidRPr="002E30B7">
                              <w:rPr>
                                <w:rFonts w:ascii="Arial" w:hAnsi="Arial" w:cs="Arial"/>
                              </w:rPr>
                              <w:t xml:space="preserve"> imprisoned mothers report that their children lived with their partner during their imprisonment</w:t>
                            </w:r>
                            <w:r>
                              <w:rPr>
                                <w:rFonts w:ascii="Arial" w:hAnsi="Arial" w:cs="Arial"/>
                                <w:color w:val="FFFFFF"/>
                              </w:rPr>
                              <w:t>.</w:t>
                            </w:r>
                          </w:p>
                          <w:p w14:paraId="5F157E6A" w14:textId="77777777" w:rsidR="002E30B7" w:rsidRDefault="002E30B7" w:rsidP="002E30B7">
                            <w:pPr>
                              <w:pStyle w:val="ListParagraph"/>
                              <w:rPr>
                                <w:rFonts w:ascii="Arial" w:hAnsi="Arial" w:cs="Arial"/>
                              </w:rPr>
                            </w:pPr>
                          </w:p>
                          <w:p w14:paraId="1E4C8609" w14:textId="77777777" w:rsidR="002E30B7" w:rsidRDefault="009E3B60" w:rsidP="002E30B7">
                            <w:pPr>
                              <w:pStyle w:val="BodyText"/>
                              <w:numPr>
                                <w:ilvl w:val="0"/>
                                <w:numId w:val="24"/>
                              </w:numPr>
                              <w:spacing w:before="1" w:line="264" w:lineRule="auto"/>
                              <w:ind w:right="339"/>
                              <w:jc w:val="both"/>
                              <w:rPr>
                                <w:rFonts w:ascii="Arial" w:hAnsi="Arial" w:cs="Arial"/>
                              </w:rPr>
                            </w:pPr>
                            <w:r w:rsidRPr="005D41E1">
                              <w:rPr>
                                <w:rFonts w:ascii="Arial" w:hAnsi="Arial" w:cs="Arial"/>
                                <w:b/>
                                <w:bCs/>
                              </w:rPr>
                              <w:t>Only half</w:t>
                            </w:r>
                            <w:r w:rsidRPr="002E30B7">
                              <w:rPr>
                                <w:rFonts w:ascii="Arial" w:hAnsi="Arial" w:cs="Arial"/>
                              </w:rPr>
                              <w:t xml:space="preserve"> of the women who had lived with or were in contact with their children prior to imprisonment had received a visit since going into priso</w:t>
                            </w:r>
                            <w:r w:rsidR="002E30B7">
                              <w:rPr>
                                <w:rFonts w:ascii="Arial" w:hAnsi="Arial" w:cs="Arial"/>
                              </w:rPr>
                              <w:t>n.</w:t>
                            </w:r>
                          </w:p>
                          <w:p w14:paraId="78BEDA10" w14:textId="77777777" w:rsidR="002E30B7" w:rsidRDefault="002E30B7" w:rsidP="002E30B7">
                            <w:pPr>
                              <w:pStyle w:val="ListParagraph"/>
                              <w:rPr>
                                <w:rFonts w:ascii="Arial" w:hAnsi="Arial" w:cs="Arial"/>
                              </w:rPr>
                            </w:pPr>
                          </w:p>
                          <w:p w14:paraId="121AA208" w14:textId="6A7194CB" w:rsidR="002E30B7" w:rsidRDefault="009E3B60" w:rsidP="002E30B7">
                            <w:pPr>
                              <w:pStyle w:val="BodyText"/>
                              <w:numPr>
                                <w:ilvl w:val="0"/>
                                <w:numId w:val="24"/>
                              </w:numPr>
                              <w:spacing w:before="1" w:line="264" w:lineRule="auto"/>
                              <w:ind w:right="339"/>
                              <w:jc w:val="both"/>
                              <w:rPr>
                                <w:rFonts w:ascii="Arial" w:hAnsi="Arial" w:cs="Arial"/>
                              </w:rPr>
                            </w:pPr>
                            <w:r w:rsidRPr="002E30B7">
                              <w:rPr>
                                <w:rFonts w:ascii="Arial" w:hAnsi="Arial" w:cs="Arial"/>
                              </w:rPr>
                              <w:t>Maintaining contact with children is made more difficult for women in prison due to the distances they are held from their home area</w:t>
                            </w:r>
                            <w:r w:rsidR="002E30B7">
                              <w:rPr>
                                <w:rFonts w:ascii="Arial" w:hAnsi="Arial" w:cs="Arial"/>
                              </w:rPr>
                              <w:t xml:space="preserve">.  This </w:t>
                            </w:r>
                            <w:r w:rsidRPr="002E30B7">
                              <w:rPr>
                                <w:rFonts w:ascii="Arial" w:hAnsi="Arial" w:cs="Arial"/>
                              </w:rPr>
                              <w:t xml:space="preserve">is on average, </w:t>
                            </w:r>
                            <w:r w:rsidRPr="005D41E1">
                              <w:rPr>
                                <w:rFonts w:ascii="Arial" w:hAnsi="Arial" w:cs="Arial"/>
                                <w:b/>
                                <w:bCs/>
                              </w:rPr>
                              <w:t>66 miles</w:t>
                            </w:r>
                            <w:r w:rsidRPr="002E30B7">
                              <w:rPr>
                                <w:rFonts w:ascii="Arial" w:hAnsi="Arial" w:cs="Arial"/>
                              </w:rPr>
                              <w:t>. This is due to the limited number of female prisons</w:t>
                            </w:r>
                            <w:r w:rsidR="002E30B7">
                              <w:rPr>
                                <w:rFonts w:ascii="Arial" w:hAnsi="Arial" w:cs="Arial"/>
                              </w:rPr>
                              <w:t>.</w:t>
                            </w:r>
                          </w:p>
                          <w:p w14:paraId="22C6C7A7" w14:textId="77777777" w:rsidR="002E30B7" w:rsidRDefault="002E30B7" w:rsidP="002E30B7">
                            <w:pPr>
                              <w:pStyle w:val="ListParagraph"/>
                              <w:rPr>
                                <w:rFonts w:ascii="Arial" w:hAnsi="Arial" w:cs="Arial"/>
                              </w:rPr>
                            </w:pPr>
                          </w:p>
                          <w:p w14:paraId="24DAF905" w14:textId="77777777" w:rsidR="002E30B7" w:rsidRDefault="009E3B60" w:rsidP="002E30B7">
                            <w:pPr>
                              <w:pStyle w:val="BodyText"/>
                              <w:numPr>
                                <w:ilvl w:val="0"/>
                                <w:numId w:val="24"/>
                              </w:numPr>
                              <w:spacing w:before="1" w:line="264" w:lineRule="auto"/>
                              <w:ind w:right="339"/>
                              <w:jc w:val="both"/>
                              <w:rPr>
                                <w:rFonts w:ascii="Arial" w:hAnsi="Arial" w:cs="Arial"/>
                              </w:rPr>
                            </w:pPr>
                            <w:r w:rsidRPr="002E30B7">
                              <w:rPr>
                                <w:rFonts w:ascii="Arial" w:hAnsi="Arial" w:cs="Arial"/>
                              </w:rPr>
                              <w:t xml:space="preserve">At least </w:t>
                            </w:r>
                            <w:r w:rsidRPr="005D41E1">
                              <w:rPr>
                                <w:rFonts w:ascii="Arial" w:hAnsi="Arial" w:cs="Arial"/>
                                <w:b/>
                                <w:bCs/>
                              </w:rPr>
                              <w:t>20%</w:t>
                            </w:r>
                            <w:r w:rsidRPr="002E30B7">
                              <w:rPr>
                                <w:rFonts w:ascii="Arial" w:hAnsi="Arial" w:cs="Arial"/>
                              </w:rPr>
                              <w:t xml:space="preserve"> of women in prison are lone parents before imprisonment, compared to </w:t>
                            </w:r>
                            <w:r w:rsidRPr="005D41E1">
                              <w:rPr>
                                <w:rFonts w:ascii="Arial" w:hAnsi="Arial" w:cs="Arial"/>
                                <w:b/>
                                <w:bCs/>
                              </w:rPr>
                              <w:t>9%</w:t>
                            </w:r>
                            <w:r w:rsidRPr="002E30B7">
                              <w:rPr>
                                <w:rFonts w:ascii="Arial" w:hAnsi="Arial" w:cs="Arial"/>
                              </w:rPr>
                              <w:t xml:space="preserve"> of the general population</w:t>
                            </w:r>
                            <w:r w:rsidR="002E30B7">
                              <w:rPr>
                                <w:rFonts w:ascii="Arial" w:hAnsi="Arial" w:cs="Arial"/>
                              </w:rPr>
                              <w:t>.</w:t>
                            </w:r>
                            <w:r w:rsidRPr="002E30B7">
                              <w:rPr>
                                <w:rFonts w:ascii="Arial" w:hAnsi="Arial" w:cs="Arial"/>
                              </w:rPr>
                              <w:t xml:space="preserve"> </w:t>
                            </w:r>
                          </w:p>
                          <w:p w14:paraId="7F8FF540" w14:textId="77777777" w:rsidR="002E30B7" w:rsidRDefault="002E30B7" w:rsidP="002E30B7">
                            <w:pPr>
                              <w:pStyle w:val="ListParagraph"/>
                              <w:rPr>
                                <w:rFonts w:ascii="Arial" w:hAnsi="Arial" w:cs="Arial"/>
                                <w:bCs/>
                                <w:iCs/>
                              </w:rPr>
                            </w:pPr>
                          </w:p>
                          <w:p w14:paraId="2F6BDA0C" w14:textId="08DBDDED" w:rsidR="009E3B60" w:rsidRPr="002E30B7" w:rsidRDefault="009E3B60" w:rsidP="002E30B7">
                            <w:pPr>
                              <w:pStyle w:val="BodyText"/>
                              <w:numPr>
                                <w:ilvl w:val="0"/>
                                <w:numId w:val="24"/>
                              </w:numPr>
                              <w:spacing w:before="1" w:line="264" w:lineRule="auto"/>
                              <w:ind w:right="339"/>
                              <w:jc w:val="both"/>
                              <w:rPr>
                                <w:rFonts w:ascii="Arial" w:hAnsi="Arial" w:cs="Arial"/>
                              </w:rPr>
                            </w:pPr>
                            <w:r w:rsidRPr="002E30B7">
                              <w:rPr>
                                <w:rFonts w:ascii="Arial" w:hAnsi="Arial" w:cs="Arial"/>
                                <w:bCs/>
                                <w:iCs/>
                              </w:rPr>
                              <w:t xml:space="preserve">Of </w:t>
                            </w:r>
                            <w:r w:rsidRPr="005D41E1">
                              <w:rPr>
                                <w:rFonts w:ascii="Arial" w:hAnsi="Arial" w:cs="Arial"/>
                                <w:b/>
                                <w:iCs/>
                              </w:rPr>
                              <w:t>69%</w:t>
                            </w:r>
                            <w:r w:rsidRPr="002E30B7">
                              <w:rPr>
                                <w:rFonts w:ascii="Arial" w:hAnsi="Arial" w:cs="Arial"/>
                                <w:bCs/>
                                <w:iCs/>
                              </w:rPr>
                              <w:t xml:space="preserve"> of prisoners who received visits, </w:t>
                            </w:r>
                            <w:r w:rsidRPr="005D41E1">
                              <w:rPr>
                                <w:rFonts w:ascii="Arial" w:hAnsi="Arial" w:cs="Arial"/>
                                <w:b/>
                                <w:iCs/>
                              </w:rPr>
                              <w:t>41%</w:t>
                            </w:r>
                            <w:r w:rsidRPr="002E30B7">
                              <w:rPr>
                                <w:rFonts w:ascii="Arial" w:hAnsi="Arial" w:cs="Arial"/>
                                <w:bCs/>
                                <w:iCs/>
                              </w:rPr>
                              <w:t xml:space="preserve"> went on to re-offend within 12 months</w:t>
                            </w:r>
                            <w:r w:rsidR="002E30B7">
                              <w:rPr>
                                <w:rFonts w:ascii="Arial" w:hAnsi="Arial" w:cs="Arial"/>
                                <w:bCs/>
                                <w:iCs/>
                              </w:rPr>
                              <w:t>.</w:t>
                            </w:r>
                          </w:p>
                          <w:p w14:paraId="4B1F15A8" w14:textId="77777777" w:rsidR="002E30B7" w:rsidRDefault="002E30B7" w:rsidP="002E30B7">
                            <w:pPr>
                              <w:pStyle w:val="ListParagraph"/>
                              <w:rPr>
                                <w:rFonts w:ascii="Arial" w:hAnsi="Arial" w:cs="Arial"/>
                              </w:rPr>
                            </w:pPr>
                          </w:p>
                          <w:p w14:paraId="1A74D330" w14:textId="69FFFEB8" w:rsidR="009E3B60" w:rsidRPr="002E30B7" w:rsidRDefault="009E3B60" w:rsidP="002E30B7">
                            <w:pPr>
                              <w:pStyle w:val="BodyText"/>
                              <w:numPr>
                                <w:ilvl w:val="0"/>
                                <w:numId w:val="24"/>
                              </w:numPr>
                              <w:spacing w:before="1" w:line="264" w:lineRule="auto"/>
                              <w:ind w:right="339"/>
                              <w:jc w:val="both"/>
                              <w:rPr>
                                <w:rFonts w:ascii="Arial" w:hAnsi="Arial" w:cs="Arial"/>
                              </w:rPr>
                            </w:pPr>
                            <w:r w:rsidRPr="002E30B7">
                              <w:rPr>
                                <w:rFonts w:ascii="Arial" w:hAnsi="Arial" w:cs="Arial"/>
                                <w:bCs/>
                                <w:iCs/>
                              </w:rPr>
                              <w:t xml:space="preserve">Of </w:t>
                            </w:r>
                            <w:r w:rsidRPr="005D41E1">
                              <w:rPr>
                                <w:rFonts w:ascii="Arial" w:hAnsi="Arial" w:cs="Arial"/>
                                <w:b/>
                                <w:iCs/>
                              </w:rPr>
                              <w:t>31%</w:t>
                            </w:r>
                            <w:r w:rsidRPr="002E30B7">
                              <w:rPr>
                                <w:rFonts w:ascii="Arial" w:hAnsi="Arial" w:cs="Arial"/>
                                <w:bCs/>
                                <w:iCs/>
                              </w:rPr>
                              <w:t xml:space="preserve"> of prisoners who did not receive visits</w:t>
                            </w:r>
                            <w:r w:rsidRPr="005D41E1">
                              <w:rPr>
                                <w:rFonts w:ascii="Arial" w:hAnsi="Arial" w:cs="Arial"/>
                                <w:b/>
                                <w:iCs/>
                              </w:rPr>
                              <w:t>, 68%</w:t>
                            </w:r>
                            <w:r w:rsidRPr="002E30B7">
                              <w:rPr>
                                <w:rFonts w:ascii="Arial" w:hAnsi="Arial" w:cs="Arial"/>
                                <w:bCs/>
                                <w:iCs/>
                              </w:rPr>
                              <w:t xml:space="preserve"> went on to re-offend within 12 months</w:t>
                            </w:r>
                            <w:r w:rsidR="002E30B7">
                              <w:rPr>
                                <w:rFonts w:ascii="Arial" w:hAnsi="Arial" w:cs="Arial"/>
                                <w:bCs/>
                                <w:iCs/>
                              </w:rPr>
                              <w:t xml:space="preserve">. </w:t>
                            </w:r>
                            <w:r w:rsidRPr="002E30B7">
                              <w:rPr>
                                <w:rFonts w:ascii="Arial" w:hAnsi="Arial" w:cs="Arial"/>
                                <w:sz w:val="18"/>
                                <w:szCs w:val="18"/>
                              </w:rPr>
                              <w:t>Ministry of Justice, Longitudinal Cohort Study 2013 – Hopkins and Brenton Smith</w:t>
                            </w:r>
                          </w:p>
                          <w:p w14:paraId="0D120EF7" w14:textId="0ED6A731" w:rsidR="009E3B60" w:rsidRPr="005945C0" w:rsidRDefault="009E3B60" w:rsidP="009E3B60">
                            <w:pPr>
                              <w:pStyle w:val="BodyText"/>
                              <w:spacing w:before="178"/>
                              <w:ind w:left="340" w:right="337"/>
                              <w:jc w:val="both"/>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FDB98" id="_x0000_t202" coordsize="21600,21600" o:spt="202" path="m,l,21600r21600,l21600,xe">
                <v:stroke joinstyle="miter"/>
                <v:path gradientshapeok="t" o:connecttype="rect"/>
              </v:shapetype>
              <v:shape id="Text Box 293" o:spid="_x0000_s1026" type="#_x0000_t202" style="position:absolute;margin-left:306pt;margin-top:.6pt;width:221.9pt;height:722.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" fillcolor="#2a285b" stroked="f">
                <v:textbox inset="0,0,0,0">
                  <w:txbxContent>
                    <w:p w14:paraId="0D2CFCA5" w14:textId="77777777" w:rsidR="009E3B60" w:rsidRPr="005945C0" w:rsidRDefault="009E3B60" w:rsidP="009E3B60">
                      <w:pPr>
                        <w:pStyle w:val="BodyText"/>
                        <w:spacing w:before="11"/>
                        <w:rPr>
                          <w:rFonts w:ascii="Arial" w:hAnsi="Arial" w:cs="Arial"/>
                          <w:sz w:val="37"/>
                        </w:rPr>
                      </w:pPr>
                    </w:p>
                    <w:p w14:paraId="11E4F7D9" w14:textId="064F872F" w:rsidR="009E3B60" w:rsidRPr="00BD1FB4" w:rsidRDefault="009E3B60" w:rsidP="009E3B60">
                      <w:pPr>
                        <w:pStyle w:val="BodyText"/>
                        <w:spacing w:before="1" w:line="264" w:lineRule="auto"/>
                        <w:ind w:left="340" w:right="339"/>
                        <w:jc w:val="center"/>
                        <w:rPr>
                          <w:rFonts w:ascii="Arial" w:hAnsi="Arial" w:cs="Arial"/>
                          <w:b/>
                          <w:bCs/>
                          <w:color w:val="FFFFFF"/>
                          <w:sz w:val="32"/>
                          <w:szCs w:val="32"/>
                        </w:rPr>
                      </w:pPr>
                      <w:r w:rsidRPr="00BD1FB4">
                        <w:rPr>
                          <w:rFonts w:ascii="Arial" w:hAnsi="Arial" w:cs="Arial"/>
                          <w:b/>
                          <w:bCs/>
                          <w:color w:val="FFFFFF"/>
                          <w:sz w:val="32"/>
                          <w:szCs w:val="32"/>
                        </w:rPr>
                        <w:t>FACT AND FIGURES</w:t>
                      </w:r>
                    </w:p>
                    <w:p w14:paraId="3401BCBD" w14:textId="77777777" w:rsidR="002E30B7" w:rsidRDefault="002E30B7" w:rsidP="009E3B60">
                      <w:pPr>
                        <w:pStyle w:val="BodyText"/>
                        <w:spacing w:before="1" w:line="264" w:lineRule="auto"/>
                        <w:ind w:left="340" w:right="339"/>
                        <w:jc w:val="center"/>
                        <w:rPr>
                          <w:rFonts w:ascii="Arial" w:hAnsi="Arial" w:cs="Arial"/>
                          <w:b/>
                          <w:bCs/>
                          <w:color w:val="FFFFFF"/>
                        </w:rPr>
                      </w:pPr>
                    </w:p>
                    <w:p w14:paraId="0AD1D632" w14:textId="24CBD7CF" w:rsidR="002E30B7" w:rsidRDefault="002E30B7" w:rsidP="002E30B7">
                      <w:pPr>
                        <w:pStyle w:val="BodyText"/>
                        <w:numPr>
                          <w:ilvl w:val="0"/>
                          <w:numId w:val="24"/>
                        </w:numPr>
                        <w:spacing w:before="1" w:line="264" w:lineRule="auto"/>
                        <w:ind w:right="339"/>
                        <w:jc w:val="both"/>
                        <w:rPr>
                          <w:rFonts w:ascii="Arial" w:hAnsi="Arial" w:cs="Arial"/>
                        </w:rPr>
                      </w:pPr>
                      <w:r w:rsidRPr="002E30B7">
                        <w:rPr>
                          <w:rFonts w:ascii="Arial" w:hAnsi="Arial" w:cs="Arial"/>
                        </w:rPr>
                        <w:t xml:space="preserve">For </w:t>
                      </w:r>
                      <w:r w:rsidRPr="005D41E1">
                        <w:rPr>
                          <w:rFonts w:ascii="Arial" w:hAnsi="Arial" w:cs="Arial"/>
                          <w:b/>
                          <w:bCs/>
                        </w:rPr>
                        <w:t>85%</w:t>
                      </w:r>
                      <w:r w:rsidRPr="002E30B7">
                        <w:rPr>
                          <w:rFonts w:ascii="Arial" w:hAnsi="Arial" w:cs="Arial"/>
                        </w:rPr>
                        <w:t xml:space="preserve"> of mothers in prison it is the first time they have been separated from their children for a significant amount of time</w:t>
                      </w:r>
                      <w:r>
                        <w:rPr>
                          <w:rFonts w:ascii="Arial" w:hAnsi="Arial" w:cs="Arial"/>
                        </w:rPr>
                        <w:t>.</w:t>
                      </w:r>
                    </w:p>
                    <w:p w14:paraId="02BCEC8F" w14:textId="77777777" w:rsidR="002E30B7" w:rsidRDefault="002E30B7" w:rsidP="002E30B7">
                      <w:pPr>
                        <w:pStyle w:val="BodyText"/>
                        <w:spacing w:before="1" w:line="264" w:lineRule="auto"/>
                        <w:ind w:left="700" w:right="339"/>
                        <w:jc w:val="both"/>
                        <w:rPr>
                          <w:rFonts w:ascii="Arial" w:hAnsi="Arial" w:cs="Arial"/>
                        </w:rPr>
                      </w:pPr>
                    </w:p>
                    <w:p w14:paraId="5EEA56EC" w14:textId="77777777" w:rsidR="002E30B7" w:rsidRPr="002E30B7" w:rsidRDefault="002E30B7" w:rsidP="002E30B7">
                      <w:pPr>
                        <w:pStyle w:val="BodyText"/>
                        <w:numPr>
                          <w:ilvl w:val="0"/>
                          <w:numId w:val="24"/>
                        </w:numPr>
                        <w:spacing w:before="1" w:line="264" w:lineRule="auto"/>
                        <w:ind w:right="339"/>
                        <w:jc w:val="both"/>
                        <w:rPr>
                          <w:rFonts w:ascii="Arial" w:hAnsi="Arial" w:cs="Arial"/>
                        </w:rPr>
                      </w:pPr>
                      <w:r w:rsidRPr="002E30B7">
                        <w:rPr>
                          <w:rFonts w:ascii="Arial" w:hAnsi="Arial" w:cs="Arial"/>
                        </w:rPr>
                        <w:t xml:space="preserve">Only around </w:t>
                      </w:r>
                      <w:r w:rsidRPr="005D41E1">
                        <w:rPr>
                          <w:rFonts w:ascii="Arial" w:hAnsi="Arial" w:cs="Arial"/>
                          <w:b/>
                          <w:bCs/>
                        </w:rPr>
                        <w:t>1 in 4</w:t>
                      </w:r>
                      <w:r w:rsidRPr="002E30B7">
                        <w:rPr>
                          <w:rFonts w:ascii="Arial" w:hAnsi="Arial" w:cs="Arial"/>
                        </w:rPr>
                        <w:t xml:space="preserve"> imprisoned mothers report that their children lived with their partner during their imprisonment</w:t>
                      </w:r>
                      <w:r>
                        <w:rPr>
                          <w:rFonts w:ascii="Arial" w:hAnsi="Arial" w:cs="Arial"/>
                          <w:color w:val="FFFFFF"/>
                        </w:rPr>
                        <w:t>.</w:t>
                      </w:r>
                    </w:p>
                    <w:p w14:paraId="5F157E6A" w14:textId="77777777" w:rsidR="002E30B7" w:rsidRDefault="002E30B7" w:rsidP="002E30B7">
                      <w:pPr>
                        <w:pStyle w:val="ListParagraph"/>
                        <w:rPr>
                          <w:rFonts w:ascii="Arial" w:hAnsi="Arial" w:cs="Arial"/>
                        </w:rPr>
                      </w:pPr>
                    </w:p>
                    <w:p w14:paraId="1E4C8609" w14:textId="77777777" w:rsidR="002E30B7" w:rsidRDefault="009E3B60" w:rsidP="002E30B7">
                      <w:pPr>
                        <w:pStyle w:val="BodyText"/>
                        <w:numPr>
                          <w:ilvl w:val="0"/>
                          <w:numId w:val="24"/>
                        </w:numPr>
                        <w:spacing w:before="1" w:line="264" w:lineRule="auto"/>
                        <w:ind w:right="339"/>
                        <w:jc w:val="both"/>
                        <w:rPr>
                          <w:rFonts w:ascii="Arial" w:hAnsi="Arial" w:cs="Arial"/>
                        </w:rPr>
                      </w:pPr>
                      <w:r w:rsidRPr="005D41E1">
                        <w:rPr>
                          <w:rFonts w:ascii="Arial" w:hAnsi="Arial" w:cs="Arial"/>
                          <w:b/>
                          <w:bCs/>
                        </w:rPr>
                        <w:t>Only half</w:t>
                      </w:r>
                      <w:r w:rsidRPr="002E30B7">
                        <w:rPr>
                          <w:rFonts w:ascii="Arial" w:hAnsi="Arial" w:cs="Arial"/>
                        </w:rPr>
                        <w:t xml:space="preserve"> of the women who had lived with or were in contact with their children prior to imprisonment had received a visit since going into priso</w:t>
                      </w:r>
                      <w:r w:rsidR="002E30B7">
                        <w:rPr>
                          <w:rFonts w:ascii="Arial" w:hAnsi="Arial" w:cs="Arial"/>
                        </w:rPr>
                        <w:t>n.</w:t>
                      </w:r>
                    </w:p>
                    <w:p w14:paraId="78BEDA10" w14:textId="77777777" w:rsidR="002E30B7" w:rsidRDefault="002E30B7" w:rsidP="002E30B7">
                      <w:pPr>
                        <w:pStyle w:val="ListParagraph"/>
                        <w:rPr>
                          <w:rFonts w:ascii="Arial" w:hAnsi="Arial" w:cs="Arial"/>
                        </w:rPr>
                      </w:pPr>
                    </w:p>
                    <w:p w14:paraId="121AA208" w14:textId="6A7194CB" w:rsidR="002E30B7" w:rsidRDefault="009E3B60" w:rsidP="002E30B7">
                      <w:pPr>
                        <w:pStyle w:val="BodyText"/>
                        <w:numPr>
                          <w:ilvl w:val="0"/>
                          <w:numId w:val="24"/>
                        </w:numPr>
                        <w:spacing w:before="1" w:line="264" w:lineRule="auto"/>
                        <w:ind w:right="339"/>
                        <w:jc w:val="both"/>
                        <w:rPr>
                          <w:rFonts w:ascii="Arial" w:hAnsi="Arial" w:cs="Arial"/>
                        </w:rPr>
                      </w:pPr>
                      <w:r w:rsidRPr="002E30B7">
                        <w:rPr>
                          <w:rFonts w:ascii="Arial" w:hAnsi="Arial" w:cs="Arial"/>
                        </w:rPr>
                        <w:t>Maintaining contact with children is made more difficult for women in prison due to the distances they are held from their home area</w:t>
                      </w:r>
                      <w:r w:rsidR="002E30B7">
                        <w:rPr>
                          <w:rFonts w:ascii="Arial" w:hAnsi="Arial" w:cs="Arial"/>
                        </w:rPr>
                        <w:t xml:space="preserve">.  This </w:t>
                      </w:r>
                      <w:r w:rsidRPr="002E30B7">
                        <w:rPr>
                          <w:rFonts w:ascii="Arial" w:hAnsi="Arial" w:cs="Arial"/>
                        </w:rPr>
                        <w:t xml:space="preserve">is on average, </w:t>
                      </w:r>
                      <w:r w:rsidRPr="005D41E1">
                        <w:rPr>
                          <w:rFonts w:ascii="Arial" w:hAnsi="Arial" w:cs="Arial"/>
                          <w:b/>
                          <w:bCs/>
                        </w:rPr>
                        <w:t>66 miles</w:t>
                      </w:r>
                      <w:r w:rsidRPr="002E30B7">
                        <w:rPr>
                          <w:rFonts w:ascii="Arial" w:hAnsi="Arial" w:cs="Arial"/>
                        </w:rPr>
                        <w:t>. This is due to the limited number of female prisons</w:t>
                      </w:r>
                      <w:r w:rsidR="002E30B7">
                        <w:rPr>
                          <w:rFonts w:ascii="Arial" w:hAnsi="Arial" w:cs="Arial"/>
                        </w:rPr>
                        <w:t>.</w:t>
                      </w:r>
                    </w:p>
                    <w:p w14:paraId="22C6C7A7" w14:textId="77777777" w:rsidR="002E30B7" w:rsidRDefault="002E30B7" w:rsidP="002E30B7">
                      <w:pPr>
                        <w:pStyle w:val="ListParagraph"/>
                        <w:rPr>
                          <w:rFonts w:ascii="Arial" w:hAnsi="Arial" w:cs="Arial"/>
                        </w:rPr>
                      </w:pPr>
                    </w:p>
                    <w:p w14:paraId="24DAF905" w14:textId="77777777" w:rsidR="002E30B7" w:rsidRDefault="009E3B60" w:rsidP="002E30B7">
                      <w:pPr>
                        <w:pStyle w:val="BodyText"/>
                        <w:numPr>
                          <w:ilvl w:val="0"/>
                          <w:numId w:val="24"/>
                        </w:numPr>
                        <w:spacing w:before="1" w:line="264" w:lineRule="auto"/>
                        <w:ind w:right="339"/>
                        <w:jc w:val="both"/>
                        <w:rPr>
                          <w:rFonts w:ascii="Arial" w:hAnsi="Arial" w:cs="Arial"/>
                        </w:rPr>
                      </w:pPr>
                      <w:r w:rsidRPr="002E30B7">
                        <w:rPr>
                          <w:rFonts w:ascii="Arial" w:hAnsi="Arial" w:cs="Arial"/>
                        </w:rPr>
                        <w:t xml:space="preserve">At least </w:t>
                      </w:r>
                      <w:r w:rsidRPr="005D41E1">
                        <w:rPr>
                          <w:rFonts w:ascii="Arial" w:hAnsi="Arial" w:cs="Arial"/>
                          <w:b/>
                          <w:bCs/>
                        </w:rPr>
                        <w:t>20%</w:t>
                      </w:r>
                      <w:r w:rsidRPr="002E30B7">
                        <w:rPr>
                          <w:rFonts w:ascii="Arial" w:hAnsi="Arial" w:cs="Arial"/>
                        </w:rPr>
                        <w:t xml:space="preserve"> of women in prison are lone parents before imprisonment, compared to </w:t>
                      </w:r>
                      <w:r w:rsidRPr="005D41E1">
                        <w:rPr>
                          <w:rFonts w:ascii="Arial" w:hAnsi="Arial" w:cs="Arial"/>
                          <w:b/>
                          <w:bCs/>
                        </w:rPr>
                        <w:t>9%</w:t>
                      </w:r>
                      <w:r w:rsidRPr="002E30B7">
                        <w:rPr>
                          <w:rFonts w:ascii="Arial" w:hAnsi="Arial" w:cs="Arial"/>
                        </w:rPr>
                        <w:t xml:space="preserve"> of the general population</w:t>
                      </w:r>
                      <w:r w:rsidR="002E30B7">
                        <w:rPr>
                          <w:rFonts w:ascii="Arial" w:hAnsi="Arial" w:cs="Arial"/>
                        </w:rPr>
                        <w:t>.</w:t>
                      </w:r>
                      <w:r w:rsidRPr="002E30B7">
                        <w:rPr>
                          <w:rFonts w:ascii="Arial" w:hAnsi="Arial" w:cs="Arial"/>
                        </w:rPr>
                        <w:t xml:space="preserve"> </w:t>
                      </w:r>
                    </w:p>
                    <w:p w14:paraId="7F8FF540" w14:textId="77777777" w:rsidR="002E30B7" w:rsidRDefault="002E30B7" w:rsidP="002E30B7">
                      <w:pPr>
                        <w:pStyle w:val="ListParagraph"/>
                        <w:rPr>
                          <w:rFonts w:ascii="Arial" w:hAnsi="Arial" w:cs="Arial"/>
                          <w:bCs/>
                          <w:iCs/>
                        </w:rPr>
                      </w:pPr>
                    </w:p>
                    <w:p w14:paraId="2F6BDA0C" w14:textId="08DBDDED" w:rsidR="009E3B60" w:rsidRPr="002E30B7" w:rsidRDefault="009E3B60" w:rsidP="002E30B7">
                      <w:pPr>
                        <w:pStyle w:val="BodyText"/>
                        <w:numPr>
                          <w:ilvl w:val="0"/>
                          <w:numId w:val="24"/>
                        </w:numPr>
                        <w:spacing w:before="1" w:line="264" w:lineRule="auto"/>
                        <w:ind w:right="339"/>
                        <w:jc w:val="both"/>
                        <w:rPr>
                          <w:rFonts w:ascii="Arial" w:hAnsi="Arial" w:cs="Arial"/>
                        </w:rPr>
                      </w:pPr>
                      <w:r w:rsidRPr="002E30B7">
                        <w:rPr>
                          <w:rFonts w:ascii="Arial" w:hAnsi="Arial" w:cs="Arial"/>
                          <w:bCs/>
                          <w:iCs/>
                        </w:rPr>
                        <w:t xml:space="preserve">Of </w:t>
                      </w:r>
                      <w:r w:rsidRPr="005D41E1">
                        <w:rPr>
                          <w:rFonts w:ascii="Arial" w:hAnsi="Arial" w:cs="Arial"/>
                          <w:b/>
                          <w:iCs/>
                        </w:rPr>
                        <w:t>69%</w:t>
                      </w:r>
                      <w:r w:rsidRPr="002E30B7">
                        <w:rPr>
                          <w:rFonts w:ascii="Arial" w:hAnsi="Arial" w:cs="Arial"/>
                          <w:bCs/>
                          <w:iCs/>
                        </w:rPr>
                        <w:t xml:space="preserve"> of prisoners who received visits, </w:t>
                      </w:r>
                      <w:r w:rsidRPr="005D41E1">
                        <w:rPr>
                          <w:rFonts w:ascii="Arial" w:hAnsi="Arial" w:cs="Arial"/>
                          <w:b/>
                          <w:iCs/>
                        </w:rPr>
                        <w:t>41%</w:t>
                      </w:r>
                      <w:r w:rsidRPr="002E30B7">
                        <w:rPr>
                          <w:rFonts w:ascii="Arial" w:hAnsi="Arial" w:cs="Arial"/>
                          <w:bCs/>
                          <w:iCs/>
                        </w:rPr>
                        <w:t xml:space="preserve"> went on to re-offend within 12 months</w:t>
                      </w:r>
                      <w:r w:rsidR="002E30B7">
                        <w:rPr>
                          <w:rFonts w:ascii="Arial" w:hAnsi="Arial" w:cs="Arial"/>
                          <w:bCs/>
                          <w:iCs/>
                        </w:rPr>
                        <w:t>.</w:t>
                      </w:r>
                    </w:p>
                    <w:p w14:paraId="4B1F15A8" w14:textId="77777777" w:rsidR="002E30B7" w:rsidRDefault="002E30B7" w:rsidP="002E30B7">
                      <w:pPr>
                        <w:pStyle w:val="ListParagraph"/>
                        <w:rPr>
                          <w:rFonts w:ascii="Arial" w:hAnsi="Arial" w:cs="Arial"/>
                        </w:rPr>
                      </w:pPr>
                    </w:p>
                    <w:p w14:paraId="1A74D330" w14:textId="69FFFEB8" w:rsidR="009E3B60" w:rsidRPr="002E30B7" w:rsidRDefault="009E3B60" w:rsidP="002E30B7">
                      <w:pPr>
                        <w:pStyle w:val="BodyText"/>
                        <w:numPr>
                          <w:ilvl w:val="0"/>
                          <w:numId w:val="24"/>
                        </w:numPr>
                        <w:spacing w:before="1" w:line="264" w:lineRule="auto"/>
                        <w:ind w:right="339"/>
                        <w:jc w:val="both"/>
                        <w:rPr>
                          <w:rFonts w:ascii="Arial" w:hAnsi="Arial" w:cs="Arial"/>
                        </w:rPr>
                      </w:pPr>
                      <w:r w:rsidRPr="002E30B7">
                        <w:rPr>
                          <w:rFonts w:ascii="Arial" w:hAnsi="Arial" w:cs="Arial"/>
                          <w:bCs/>
                          <w:iCs/>
                        </w:rPr>
                        <w:t xml:space="preserve">Of </w:t>
                      </w:r>
                      <w:r w:rsidRPr="005D41E1">
                        <w:rPr>
                          <w:rFonts w:ascii="Arial" w:hAnsi="Arial" w:cs="Arial"/>
                          <w:b/>
                          <w:iCs/>
                        </w:rPr>
                        <w:t>31%</w:t>
                      </w:r>
                      <w:r w:rsidRPr="002E30B7">
                        <w:rPr>
                          <w:rFonts w:ascii="Arial" w:hAnsi="Arial" w:cs="Arial"/>
                          <w:bCs/>
                          <w:iCs/>
                        </w:rPr>
                        <w:t xml:space="preserve"> of prisoners who did not receive visits</w:t>
                      </w:r>
                      <w:r w:rsidRPr="005D41E1">
                        <w:rPr>
                          <w:rFonts w:ascii="Arial" w:hAnsi="Arial" w:cs="Arial"/>
                          <w:b/>
                          <w:iCs/>
                        </w:rPr>
                        <w:t>, 68%</w:t>
                      </w:r>
                      <w:r w:rsidRPr="002E30B7">
                        <w:rPr>
                          <w:rFonts w:ascii="Arial" w:hAnsi="Arial" w:cs="Arial"/>
                          <w:bCs/>
                          <w:iCs/>
                        </w:rPr>
                        <w:t xml:space="preserve"> went on to re-offend within 12 months</w:t>
                      </w:r>
                      <w:r w:rsidR="002E30B7">
                        <w:rPr>
                          <w:rFonts w:ascii="Arial" w:hAnsi="Arial" w:cs="Arial"/>
                          <w:bCs/>
                          <w:iCs/>
                        </w:rPr>
                        <w:t xml:space="preserve">. </w:t>
                      </w:r>
                      <w:r w:rsidRPr="002E30B7">
                        <w:rPr>
                          <w:rFonts w:ascii="Arial" w:hAnsi="Arial" w:cs="Arial"/>
                          <w:sz w:val="18"/>
                          <w:szCs w:val="18"/>
                        </w:rPr>
                        <w:t>Ministry of Justice, Longitudinal Cohort Study 2013 – Hopkins and Brenton Smith</w:t>
                      </w:r>
                    </w:p>
                    <w:p w14:paraId="0D120EF7" w14:textId="0ED6A731" w:rsidR="009E3B60" w:rsidRPr="005945C0" w:rsidRDefault="009E3B60" w:rsidP="009E3B60">
                      <w:pPr>
                        <w:pStyle w:val="BodyText"/>
                        <w:spacing w:before="178"/>
                        <w:ind w:left="340" w:right="337"/>
                        <w:jc w:val="both"/>
                        <w:rPr>
                          <w:rFonts w:ascii="Arial" w:hAnsi="Arial" w:cs="Arial"/>
                        </w:rPr>
                      </w:pPr>
                    </w:p>
                  </w:txbxContent>
                </v:textbox>
                <w10:wrap type="tight" anchorx="page"/>
              </v:shape>
            </w:pict>
          </mc:Fallback>
        </mc:AlternateContent>
      </w:r>
      <w:r w:rsidR="009E3B60" w:rsidRPr="00BB0581">
        <w:rPr>
          <w:rFonts w:ascii="Arial" w:hAnsi="Arial" w:cs="Arial"/>
          <w:noProof/>
          <w:lang w:eastAsia="en-GB"/>
        </w:rPr>
        <mc:AlternateContent>
          <mc:Choice Requires="wps">
            <w:drawing>
              <wp:anchor distT="0" distB="0" distL="114300" distR="114300" simplePos="0" relativeHeight="251693056" behindDoc="1" locked="0" layoutInCell="1" allowOverlap="1" wp14:anchorId="6E6A95BF" wp14:editId="5E24F415">
                <wp:simplePos x="0" y="0"/>
                <wp:positionH relativeFrom="page">
                  <wp:posOffset>876300</wp:posOffset>
                </wp:positionH>
                <wp:positionV relativeFrom="paragraph">
                  <wp:posOffset>0</wp:posOffset>
                </wp:positionV>
                <wp:extent cx="2818130" cy="9172575"/>
                <wp:effectExtent l="0" t="0" r="1270" b="9525"/>
                <wp:wrapTight wrapText="bothSides">
                  <wp:wrapPolygon edited="0">
                    <wp:start x="0" y="0"/>
                    <wp:lineTo x="0" y="21578"/>
                    <wp:lineTo x="21464" y="21578"/>
                    <wp:lineTo x="21464" y="0"/>
                    <wp:lineTo x="0" y="0"/>
                  </wp:wrapPolygon>
                </wp:wrapTight>
                <wp:docPr id="31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9172575"/>
                        </a:xfrm>
                        <a:prstGeom prst="rect">
                          <a:avLst/>
                        </a:prstGeom>
                        <a:solidFill>
                          <a:srgbClr val="2A28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1BB7A" w14:textId="77777777" w:rsidR="001F15A7" w:rsidRPr="005945C0" w:rsidRDefault="001F15A7" w:rsidP="001F15A7">
                            <w:pPr>
                              <w:pStyle w:val="BodyText"/>
                              <w:spacing w:before="11"/>
                              <w:rPr>
                                <w:rFonts w:ascii="Arial" w:hAnsi="Arial" w:cs="Arial"/>
                                <w:sz w:val="37"/>
                              </w:rPr>
                            </w:pPr>
                          </w:p>
                          <w:p w14:paraId="31B1E075" w14:textId="77777777" w:rsidR="001F15A7" w:rsidRPr="00BD1FB4" w:rsidRDefault="001F15A7" w:rsidP="001F15A7">
                            <w:pPr>
                              <w:pStyle w:val="BodyText"/>
                              <w:spacing w:before="1" w:line="264" w:lineRule="auto"/>
                              <w:ind w:left="340" w:right="339"/>
                              <w:jc w:val="center"/>
                              <w:rPr>
                                <w:rFonts w:ascii="Arial" w:hAnsi="Arial" w:cs="Arial"/>
                                <w:b/>
                                <w:bCs/>
                                <w:color w:val="FFFFFF"/>
                                <w:sz w:val="32"/>
                                <w:szCs w:val="32"/>
                              </w:rPr>
                            </w:pPr>
                            <w:r w:rsidRPr="00BD1FB4">
                              <w:rPr>
                                <w:rFonts w:ascii="Arial" w:hAnsi="Arial" w:cs="Arial"/>
                                <w:b/>
                                <w:bCs/>
                                <w:color w:val="FFFFFF"/>
                                <w:sz w:val="32"/>
                                <w:szCs w:val="32"/>
                              </w:rPr>
                              <w:t>FACT AND FIGURES</w:t>
                            </w:r>
                          </w:p>
                          <w:p w14:paraId="0FFCB7A2" w14:textId="77777777" w:rsidR="001F15A7" w:rsidRDefault="001F15A7" w:rsidP="001F15A7">
                            <w:pPr>
                              <w:pStyle w:val="BodyText"/>
                              <w:spacing w:before="1" w:line="264" w:lineRule="auto"/>
                              <w:ind w:left="340" w:right="339"/>
                              <w:jc w:val="center"/>
                              <w:rPr>
                                <w:rFonts w:ascii="Arial" w:hAnsi="Arial" w:cs="Arial"/>
                                <w:b/>
                                <w:bCs/>
                                <w:color w:val="FFFFFF"/>
                              </w:rPr>
                            </w:pPr>
                          </w:p>
                          <w:p w14:paraId="7910FAA6" w14:textId="77777777" w:rsidR="002E30B7" w:rsidRDefault="001F15A7" w:rsidP="002E30B7">
                            <w:pPr>
                              <w:pStyle w:val="BodyText"/>
                              <w:numPr>
                                <w:ilvl w:val="0"/>
                                <w:numId w:val="24"/>
                              </w:numPr>
                              <w:spacing w:before="1" w:line="264" w:lineRule="auto"/>
                              <w:ind w:right="339"/>
                              <w:jc w:val="both"/>
                              <w:rPr>
                                <w:rFonts w:ascii="Arial" w:hAnsi="Arial" w:cs="Arial"/>
                              </w:rPr>
                            </w:pPr>
                            <w:r w:rsidRPr="005945C0">
                              <w:rPr>
                                <w:rFonts w:ascii="Arial" w:hAnsi="Arial" w:cs="Arial"/>
                                <w:color w:val="FFFFFF"/>
                              </w:rPr>
                              <w:t xml:space="preserve">It is estimated that </w:t>
                            </w:r>
                            <w:r>
                              <w:rPr>
                                <w:rFonts w:ascii="Arial" w:hAnsi="Arial" w:cs="Arial"/>
                                <w:color w:val="FFFFFF"/>
                              </w:rPr>
                              <w:t xml:space="preserve">over </w:t>
                            </w:r>
                            <w:r w:rsidRPr="005D41E1">
                              <w:rPr>
                                <w:rFonts w:ascii="Arial" w:hAnsi="Arial" w:cs="Arial"/>
                                <w:b/>
                                <w:bCs/>
                                <w:color w:val="FFFFFF"/>
                              </w:rPr>
                              <w:t>200,000</w:t>
                            </w:r>
                            <w:r w:rsidRPr="005945C0">
                              <w:rPr>
                                <w:rFonts w:ascii="Arial" w:hAnsi="Arial" w:cs="Arial"/>
                                <w:color w:val="FFFFFF"/>
                              </w:rPr>
                              <w:t xml:space="preserve"> children each year are affected by parental</w:t>
                            </w:r>
                            <w:r w:rsidRPr="005945C0">
                              <w:rPr>
                                <w:rFonts w:ascii="Arial" w:hAnsi="Arial" w:cs="Arial"/>
                                <w:color w:val="FFFFFF"/>
                                <w:spacing w:val="-3"/>
                              </w:rPr>
                              <w:t xml:space="preserve"> </w:t>
                            </w:r>
                            <w:r w:rsidRPr="005945C0">
                              <w:rPr>
                                <w:rFonts w:ascii="Arial" w:hAnsi="Arial" w:cs="Arial"/>
                                <w:color w:val="FFFFFF"/>
                              </w:rPr>
                              <w:t>imprisonment.</w:t>
                            </w:r>
                          </w:p>
                          <w:p w14:paraId="311D9899" w14:textId="77777777" w:rsidR="002E30B7" w:rsidRDefault="002E30B7" w:rsidP="002E30B7">
                            <w:pPr>
                              <w:pStyle w:val="BodyText"/>
                              <w:spacing w:before="1" w:line="264" w:lineRule="auto"/>
                              <w:ind w:left="700" w:right="339"/>
                              <w:jc w:val="both"/>
                              <w:rPr>
                                <w:rFonts w:ascii="Arial" w:hAnsi="Arial" w:cs="Arial"/>
                              </w:rPr>
                            </w:pPr>
                          </w:p>
                          <w:p w14:paraId="4865E858" w14:textId="77777777" w:rsid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There are no definitive statistics on the number of offenders who are parents, the number of children who have a parent in prison or what happens to dependents</w:t>
                            </w:r>
                            <w:r w:rsidRPr="002E30B7">
                              <w:rPr>
                                <w:rFonts w:ascii="Arial" w:hAnsi="Arial" w:cs="Arial"/>
                                <w:color w:val="FFFFFF"/>
                                <w:spacing w:val="20"/>
                              </w:rPr>
                              <w:t xml:space="preserve"> </w:t>
                            </w:r>
                            <w:r w:rsidRPr="002E30B7">
                              <w:rPr>
                                <w:rFonts w:ascii="Arial" w:hAnsi="Arial" w:cs="Arial"/>
                                <w:color w:val="FFFFFF"/>
                              </w:rPr>
                              <w:t>when parents are imprisoned.</w:t>
                            </w:r>
                          </w:p>
                          <w:p w14:paraId="088F4F0A" w14:textId="77777777" w:rsidR="002E30B7" w:rsidRDefault="002E30B7" w:rsidP="002E30B7">
                            <w:pPr>
                              <w:pStyle w:val="ListParagraph"/>
                              <w:rPr>
                                <w:rFonts w:ascii="Arial" w:hAnsi="Arial" w:cs="Arial"/>
                                <w:color w:val="FFFFFF"/>
                              </w:rPr>
                            </w:pPr>
                          </w:p>
                          <w:p w14:paraId="02054D73" w14:textId="77777777" w:rsidR="002E30B7" w:rsidRP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 xml:space="preserve">The odds of prisoners reoffending are </w:t>
                            </w:r>
                            <w:r w:rsidRPr="005D41E1">
                              <w:rPr>
                                <w:rFonts w:ascii="Arial" w:hAnsi="Arial" w:cs="Arial"/>
                                <w:b/>
                                <w:bCs/>
                                <w:color w:val="FFFFFF"/>
                              </w:rPr>
                              <w:t>39% lower</w:t>
                            </w:r>
                            <w:r w:rsidRPr="002E30B7">
                              <w:rPr>
                                <w:rFonts w:ascii="Arial" w:hAnsi="Arial" w:cs="Arial"/>
                                <w:color w:val="FFFFFF"/>
                              </w:rPr>
                              <w:t xml:space="preserve"> for those who receive visits from a family member. </w:t>
                            </w:r>
                          </w:p>
                          <w:p w14:paraId="2078F525" w14:textId="77777777" w:rsidR="002E30B7" w:rsidRDefault="002E30B7" w:rsidP="002E30B7">
                            <w:pPr>
                              <w:pStyle w:val="ListParagraph"/>
                              <w:rPr>
                                <w:rFonts w:ascii="Arial" w:hAnsi="Arial" w:cs="Arial"/>
                                <w:color w:val="FFFFFF"/>
                              </w:rPr>
                            </w:pPr>
                          </w:p>
                          <w:p w14:paraId="73F181F2" w14:textId="77777777" w:rsid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 xml:space="preserve">Prisoners who improve their family ties are </w:t>
                            </w:r>
                            <w:r w:rsidRPr="005D41E1">
                              <w:rPr>
                                <w:rFonts w:ascii="Arial" w:hAnsi="Arial" w:cs="Arial"/>
                                <w:b/>
                                <w:bCs/>
                                <w:color w:val="FFFFFF"/>
                              </w:rPr>
                              <w:t>less likely</w:t>
                            </w:r>
                            <w:r w:rsidRPr="002E30B7">
                              <w:rPr>
                                <w:rFonts w:ascii="Arial" w:hAnsi="Arial" w:cs="Arial"/>
                                <w:color w:val="FFFFFF"/>
                              </w:rPr>
                              <w:t xml:space="preserve"> to use class A drugs</w:t>
                            </w:r>
                            <w:r w:rsidRPr="002E30B7">
                              <w:rPr>
                                <w:rFonts w:ascii="Arial" w:hAnsi="Arial" w:cs="Arial"/>
                                <w:color w:val="FFFFFF"/>
                                <w:spacing w:val="42"/>
                              </w:rPr>
                              <w:t xml:space="preserve"> </w:t>
                            </w:r>
                            <w:r w:rsidRPr="002E30B7">
                              <w:rPr>
                                <w:rFonts w:ascii="Arial" w:hAnsi="Arial" w:cs="Arial"/>
                                <w:color w:val="FFFFFF"/>
                              </w:rPr>
                              <w:t>on release from prison.</w:t>
                            </w:r>
                          </w:p>
                          <w:p w14:paraId="13131595" w14:textId="77777777" w:rsidR="002E30B7" w:rsidRDefault="002E30B7" w:rsidP="002E30B7">
                            <w:pPr>
                              <w:pStyle w:val="ListParagraph"/>
                              <w:rPr>
                                <w:rFonts w:ascii="Arial" w:hAnsi="Arial" w:cs="Arial"/>
                                <w:color w:val="FFFFFF"/>
                              </w:rPr>
                            </w:pPr>
                          </w:p>
                          <w:p w14:paraId="67E1578D" w14:textId="77777777" w:rsid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 xml:space="preserve">In 2021, </w:t>
                            </w:r>
                            <w:r w:rsidRPr="005D41E1">
                              <w:rPr>
                                <w:rFonts w:ascii="Arial" w:hAnsi="Arial" w:cs="Arial"/>
                                <w:b/>
                                <w:bCs/>
                                <w:color w:val="FFFFFF"/>
                              </w:rPr>
                              <w:t>63%</w:t>
                            </w:r>
                            <w:r w:rsidRPr="002E30B7">
                              <w:rPr>
                                <w:rFonts w:ascii="Arial" w:hAnsi="Arial" w:cs="Arial"/>
                                <w:color w:val="FFFFFF"/>
                              </w:rPr>
                              <w:t xml:space="preserve"> of women reported having a child under the age of 18 and its likely many are single parents and thus have more</w:t>
                            </w:r>
                            <w:r w:rsidR="002E30B7">
                              <w:rPr>
                                <w:rFonts w:ascii="Arial" w:hAnsi="Arial" w:cs="Arial"/>
                              </w:rPr>
                              <w:t xml:space="preserve"> </w:t>
                            </w:r>
                            <w:r w:rsidRPr="002E30B7">
                              <w:rPr>
                                <w:rFonts w:ascii="Arial" w:hAnsi="Arial" w:cs="Arial"/>
                                <w:color w:val="FFFFFF"/>
                              </w:rPr>
                              <w:t>caring responsibilities.</w:t>
                            </w:r>
                          </w:p>
                          <w:p w14:paraId="4AE8AA5E" w14:textId="77777777" w:rsidR="002E30B7" w:rsidRDefault="002E30B7" w:rsidP="002E30B7">
                            <w:pPr>
                              <w:pStyle w:val="ListParagraph"/>
                              <w:rPr>
                                <w:rFonts w:ascii="Arial" w:hAnsi="Arial" w:cs="Arial"/>
                                <w:color w:val="FFFFFF"/>
                              </w:rPr>
                            </w:pPr>
                          </w:p>
                          <w:p w14:paraId="356E882E" w14:textId="77777777" w:rsidR="002E30B7" w:rsidRDefault="001F15A7" w:rsidP="002E30B7">
                            <w:pPr>
                              <w:pStyle w:val="BodyText"/>
                              <w:numPr>
                                <w:ilvl w:val="0"/>
                                <w:numId w:val="24"/>
                              </w:numPr>
                              <w:spacing w:before="1" w:line="264" w:lineRule="auto"/>
                              <w:ind w:right="339"/>
                              <w:jc w:val="both"/>
                              <w:rPr>
                                <w:rFonts w:ascii="Arial" w:hAnsi="Arial" w:cs="Arial"/>
                              </w:rPr>
                            </w:pPr>
                            <w:r w:rsidRPr="005D41E1">
                              <w:rPr>
                                <w:rFonts w:ascii="Arial" w:hAnsi="Arial" w:cs="Arial"/>
                                <w:b/>
                                <w:bCs/>
                                <w:color w:val="FFFFFF"/>
                              </w:rPr>
                              <w:t>A quarter</w:t>
                            </w:r>
                            <w:r w:rsidRPr="002E30B7">
                              <w:rPr>
                                <w:rFonts w:ascii="Arial" w:hAnsi="Arial" w:cs="Arial"/>
                                <w:color w:val="FFFFFF"/>
                              </w:rPr>
                              <w:t xml:space="preserve"> of prisoners were formally in the care of the local authority. Yet the leaving care population represents about </w:t>
                            </w:r>
                            <w:r w:rsidRPr="005D41E1">
                              <w:rPr>
                                <w:rFonts w:ascii="Arial" w:hAnsi="Arial" w:cs="Arial"/>
                                <w:b/>
                                <w:bCs/>
                                <w:color w:val="FFFFFF"/>
                              </w:rPr>
                              <w:t>1%</w:t>
                            </w:r>
                            <w:r w:rsidRPr="002E30B7">
                              <w:rPr>
                                <w:rFonts w:ascii="Arial" w:hAnsi="Arial" w:cs="Arial"/>
                                <w:color w:val="FFFFFF"/>
                                <w:spacing w:val="60"/>
                              </w:rPr>
                              <w:t xml:space="preserve"> </w:t>
                            </w:r>
                            <w:r w:rsidRPr="002E30B7">
                              <w:rPr>
                                <w:rFonts w:ascii="Arial" w:hAnsi="Arial" w:cs="Arial"/>
                                <w:color w:val="FFFFFF"/>
                              </w:rPr>
                              <w:t>of young people.</w:t>
                            </w:r>
                          </w:p>
                          <w:p w14:paraId="6C6B1DEE" w14:textId="77777777" w:rsidR="002E30B7" w:rsidRDefault="002E30B7" w:rsidP="002E30B7">
                            <w:pPr>
                              <w:pStyle w:val="ListParagraph"/>
                              <w:rPr>
                                <w:rFonts w:ascii="Arial" w:hAnsi="Arial" w:cs="Arial"/>
                                <w:color w:val="FFFFFF"/>
                              </w:rPr>
                            </w:pPr>
                          </w:p>
                          <w:p w14:paraId="09566074" w14:textId="77777777" w:rsidR="002E30B7" w:rsidRP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 xml:space="preserve">Only </w:t>
                            </w:r>
                            <w:r w:rsidRPr="005D41E1">
                              <w:rPr>
                                <w:rFonts w:ascii="Arial" w:hAnsi="Arial" w:cs="Arial"/>
                                <w:b/>
                                <w:bCs/>
                                <w:color w:val="FFFFFF"/>
                              </w:rPr>
                              <w:t>5%</w:t>
                            </w:r>
                            <w:r w:rsidRPr="002E30B7">
                              <w:rPr>
                                <w:rFonts w:ascii="Arial" w:hAnsi="Arial" w:cs="Arial"/>
                                <w:color w:val="FFFFFF"/>
                              </w:rPr>
                              <w:t xml:space="preserve"> of children with a mother in prison remain in the family home.</w:t>
                            </w:r>
                          </w:p>
                          <w:p w14:paraId="51BEFB89" w14:textId="77777777" w:rsidR="002E30B7" w:rsidRDefault="002E30B7" w:rsidP="002E30B7">
                            <w:pPr>
                              <w:pStyle w:val="ListParagraph"/>
                              <w:rPr>
                                <w:rFonts w:ascii="Arial" w:hAnsi="Arial" w:cs="Arial"/>
                              </w:rPr>
                            </w:pPr>
                          </w:p>
                          <w:p w14:paraId="2140B5C3" w14:textId="77777777" w:rsidR="002E30B7" w:rsidRDefault="009E3B60" w:rsidP="00630577">
                            <w:pPr>
                              <w:pStyle w:val="BodyText"/>
                              <w:numPr>
                                <w:ilvl w:val="0"/>
                                <w:numId w:val="24"/>
                              </w:numPr>
                              <w:spacing w:before="1" w:line="264" w:lineRule="auto"/>
                              <w:ind w:right="339"/>
                              <w:jc w:val="both"/>
                              <w:rPr>
                                <w:rFonts w:ascii="Arial" w:hAnsi="Arial" w:cs="Arial"/>
                              </w:rPr>
                            </w:pPr>
                            <w:r w:rsidRPr="002E30B7">
                              <w:rPr>
                                <w:rFonts w:ascii="Arial" w:hAnsi="Arial" w:cs="Arial"/>
                              </w:rPr>
                              <w:t xml:space="preserve">An estimated </w:t>
                            </w:r>
                            <w:r w:rsidRPr="005D41E1">
                              <w:rPr>
                                <w:rFonts w:ascii="Arial" w:hAnsi="Arial" w:cs="Arial"/>
                                <w:b/>
                                <w:bCs/>
                              </w:rPr>
                              <w:t>24</w:t>
                            </w:r>
                            <w:r w:rsidR="002E30B7" w:rsidRPr="005D41E1">
                              <w:rPr>
                                <w:rFonts w:ascii="Arial" w:hAnsi="Arial" w:cs="Arial"/>
                                <w:b/>
                                <w:bCs/>
                              </w:rPr>
                              <w:t>-</w:t>
                            </w:r>
                            <w:r w:rsidRPr="005D41E1">
                              <w:rPr>
                                <w:rFonts w:ascii="Arial" w:hAnsi="Arial" w:cs="Arial"/>
                                <w:b/>
                                <w:bCs/>
                              </w:rPr>
                              <w:t>31%</w:t>
                            </w:r>
                            <w:r w:rsidRPr="002E30B7">
                              <w:rPr>
                                <w:rFonts w:ascii="Arial" w:hAnsi="Arial" w:cs="Arial"/>
                              </w:rPr>
                              <w:t xml:space="preserve"> of female offenders have dependent children</w:t>
                            </w:r>
                            <w:r w:rsidR="002E30B7" w:rsidRPr="002E30B7">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A95BF" id="_x0000_s1027" type="#_x0000_t202" style="position:absolute;margin-left:69pt;margin-top:0;width:221.9pt;height:722.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" fillcolor="#2a285b" stroked="f">
                <v:textbox inset="0,0,0,0">
                  <w:txbxContent>
                    <w:p w14:paraId="01F1BB7A" w14:textId="77777777" w:rsidR="001F15A7" w:rsidRPr="005945C0" w:rsidRDefault="001F15A7" w:rsidP="001F15A7">
                      <w:pPr>
                        <w:pStyle w:val="BodyText"/>
                        <w:spacing w:before="11"/>
                        <w:rPr>
                          <w:rFonts w:ascii="Arial" w:hAnsi="Arial" w:cs="Arial"/>
                          <w:sz w:val="37"/>
                        </w:rPr>
                      </w:pPr>
                    </w:p>
                    <w:p w14:paraId="31B1E075" w14:textId="77777777" w:rsidR="001F15A7" w:rsidRPr="00BD1FB4" w:rsidRDefault="001F15A7" w:rsidP="001F15A7">
                      <w:pPr>
                        <w:pStyle w:val="BodyText"/>
                        <w:spacing w:before="1" w:line="264" w:lineRule="auto"/>
                        <w:ind w:left="340" w:right="339"/>
                        <w:jc w:val="center"/>
                        <w:rPr>
                          <w:rFonts w:ascii="Arial" w:hAnsi="Arial" w:cs="Arial"/>
                          <w:b/>
                          <w:bCs/>
                          <w:color w:val="FFFFFF"/>
                          <w:sz w:val="32"/>
                          <w:szCs w:val="32"/>
                        </w:rPr>
                      </w:pPr>
                      <w:r w:rsidRPr="00BD1FB4">
                        <w:rPr>
                          <w:rFonts w:ascii="Arial" w:hAnsi="Arial" w:cs="Arial"/>
                          <w:b/>
                          <w:bCs/>
                          <w:color w:val="FFFFFF"/>
                          <w:sz w:val="32"/>
                          <w:szCs w:val="32"/>
                        </w:rPr>
                        <w:t>FACT AND FIGURES</w:t>
                      </w:r>
                    </w:p>
                    <w:p w14:paraId="0FFCB7A2" w14:textId="77777777" w:rsidR="001F15A7" w:rsidRDefault="001F15A7" w:rsidP="001F15A7">
                      <w:pPr>
                        <w:pStyle w:val="BodyText"/>
                        <w:spacing w:before="1" w:line="264" w:lineRule="auto"/>
                        <w:ind w:left="340" w:right="339"/>
                        <w:jc w:val="center"/>
                        <w:rPr>
                          <w:rFonts w:ascii="Arial" w:hAnsi="Arial" w:cs="Arial"/>
                          <w:b/>
                          <w:bCs/>
                          <w:color w:val="FFFFFF"/>
                        </w:rPr>
                      </w:pPr>
                    </w:p>
                    <w:p w14:paraId="7910FAA6" w14:textId="77777777" w:rsidR="002E30B7" w:rsidRDefault="001F15A7" w:rsidP="002E30B7">
                      <w:pPr>
                        <w:pStyle w:val="BodyText"/>
                        <w:numPr>
                          <w:ilvl w:val="0"/>
                          <w:numId w:val="24"/>
                        </w:numPr>
                        <w:spacing w:before="1" w:line="264" w:lineRule="auto"/>
                        <w:ind w:right="339"/>
                        <w:jc w:val="both"/>
                        <w:rPr>
                          <w:rFonts w:ascii="Arial" w:hAnsi="Arial" w:cs="Arial"/>
                        </w:rPr>
                      </w:pPr>
                      <w:r w:rsidRPr="005945C0">
                        <w:rPr>
                          <w:rFonts w:ascii="Arial" w:hAnsi="Arial" w:cs="Arial"/>
                          <w:color w:val="FFFFFF"/>
                        </w:rPr>
                        <w:t xml:space="preserve">It is estimated that </w:t>
                      </w:r>
                      <w:r>
                        <w:rPr>
                          <w:rFonts w:ascii="Arial" w:hAnsi="Arial" w:cs="Arial"/>
                          <w:color w:val="FFFFFF"/>
                        </w:rPr>
                        <w:t xml:space="preserve">over </w:t>
                      </w:r>
                      <w:r w:rsidRPr="005D41E1">
                        <w:rPr>
                          <w:rFonts w:ascii="Arial" w:hAnsi="Arial" w:cs="Arial"/>
                          <w:b/>
                          <w:bCs/>
                          <w:color w:val="FFFFFF"/>
                        </w:rPr>
                        <w:t>200,000</w:t>
                      </w:r>
                      <w:r w:rsidRPr="005945C0">
                        <w:rPr>
                          <w:rFonts w:ascii="Arial" w:hAnsi="Arial" w:cs="Arial"/>
                          <w:color w:val="FFFFFF"/>
                        </w:rPr>
                        <w:t xml:space="preserve"> children each year are affected by parental</w:t>
                      </w:r>
                      <w:r w:rsidRPr="005945C0">
                        <w:rPr>
                          <w:rFonts w:ascii="Arial" w:hAnsi="Arial" w:cs="Arial"/>
                          <w:color w:val="FFFFFF"/>
                          <w:spacing w:val="-3"/>
                        </w:rPr>
                        <w:t xml:space="preserve"> </w:t>
                      </w:r>
                      <w:r w:rsidRPr="005945C0">
                        <w:rPr>
                          <w:rFonts w:ascii="Arial" w:hAnsi="Arial" w:cs="Arial"/>
                          <w:color w:val="FFFFFF"/>
                        </w:rPr>
                        <w:t>imprisonment.</w:t>
                      </w:r>
                    </w:p>
                    <w:p w14:paraId="311D9899" w14:textId="77777777" w:rsidR="002E30B7" w:rsidRDefault="002E30B7" w:rsidP="002E30B7">
                      <w:pPr>
                        <w:pStyle w:val="BodyText"/>
                        <w:spacing w:before="1" w:line="264" w:lineRule="auto"/>
                        <w:ind w:left="700" w:right="339"/>
                        <w:jc w:val="both"/>
                        <w:rPr>
                          <w:rFonts w:ascii="Arial" w:hAnsi="Arial" w:cs="Arial"/>
                        </w:rPr>
                      </w:pPr>
                    </w:p>
                    <w:p w14:paraId="4865E858" w14:textId="77777777" w:rsid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There are no definitive statistics on the number of offenders who are parents, the number of children who have a parent in prison or what happens to dependents</w:t>
                      </w:r>
                      <w:r w:rsidRPr="002E30B7">
                        <w:rPr>
                          <w:rFonts w:ascii="Arial" w:hAnsi="Arial" w:cs="Arial"/>
                          <w:color w:val="FFFFFF"/>
                          <w:spacing w:val="20"/>
                        </w:rPr>
                        <w:t xml:space="preserve"> </w:t>
                      </w:r>
                      <w:r w:rsidRPr="002E30B7">
                        <w:rPr>
                          <w:rFonts w:ascii="Arial" w:hAnsi="Arial" w:cs="Arial"/>
                          <w:color w:val="FFFFFF"/>
                        </w:rPr>
                        <w:t>when parents are imprisoned.</w:t>
                      </w:r>
                    </w:p>
                    <w:p w14:paraId="088F4F0A" w14:textId="77777777" w:rsidR="002E30B7" w:rsidRDefault="002E30B7" w:rsidP="002E30B7">
                      <w:pPr>
                        <w:pStyle w:val="ListParagraph"/>
                        <w:rPr>
                          <w:rFonts w:ascii="Arial" w:hAnsi="Arial" w:cs="Arial"/>
                          <w:color w:val="FFFFFF"/>
                        </w:rPr>
                      </w:pPr>
                    </w:p>
                    <w:p w14:paraId="02054D73" w14:textId="77777777" w:rsidR="002E30B7" w:rsidRP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 xml:space="preserve">The odds of prisoners reoffending are </w:t>
                      </w:r>
                      <w:r w:rsidRPr="005D41E1">
                        <w:rPr>
                          <w:rFonts w:ascii="Arial" w:hAnsi="Arial" w:cs="Arial"/>
                          <w:b/>
                          <w:bCs/>
                          <w:color w:val="FFFFFF"/>
                        </w:rPr>
                        <w:t>39% lower</w:t>
                      </w:r>
                      <w:r w:rsidRPr="002E30B7">
                        <w:rPr>
                          <w:rFonts w:ascii="Arial" w:hAnsi="Arial" w:cs="Arial"/>
                          <w:color w:val="FFFFFF"/>
                        </w:rPr>
                        <w:t xml:space="preserve"> for those who receive visits from a family member. </w:t>
                      </w:r>
                    </w:p>
                    <w:p w14:paraId="2078F525" w14:textId="77777777" w:rsidR="002E30B7" w:rsidRDefault="002E30B7" w:rsidP="002E30B7">
                      <w:pPr>
                        <w:pStyle w:val="ListParagraph"/>
                        <w:rPr>
                          <w:rFonts w:ascii="Arial" w:hAnsi="Arial" w:cs="Arial"/>
                          <w:color w:val="FFFFFF"/>
                        </w:rPr>
                      </w:pPr>
                    </w:p>
                    <w:p w14:paraId="73F181F2" w14:textId="77777777" w:rsid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 xml:space="preserve">Prisoners who improve their family ties are </w:t>
                      </w:r>
                      <w:r w:rsidRPr="005D41E1">
                        <w:rPr>
                          <w:rFonts w:ascii="Arial" w:hAnsi="Arial" w:cs="Arial"/>
                          <w:b/>
                          <w:bCs/>
                          <w:color w:val="FFFFFF"/>
                        </w:rPr>
                        <w:t>less likely</w:t>
                      </w:r>
                      <w:r w:rsidRPr="002E30B7">
                        <w:rPr>
                          <w:rFonts w:ascii="Arial" w:hAnsi="Arial" w:cs="Arial"/>
                          <w:color w:val="FFFFFF"/>
                        </w:rPr>
                        <w:t xml:space="preserve"> to use class A drugs</w:t>
                      </w:r>
                      <w:r w:rsidRPr="002E30B7">
                        <w:rPr>
                          <w:rFonts w:ascii="Arial" w:hAnsi="Arial" w:cs="Arial"/>
                          <w:color w:val="FFFFFF"/>
                          <w:spacing w:val="42"/>
                        </w:rPr>
                        <w:t xml:space="preserve"> </w:t>
                      </w:r>
                      <w:r w:rsidRPr="002E30B7">
                        <w:rPr>
                          <w:rFonts w:ascii="Arial" w:hAnsi="Arial" w:cs="Arial"/>
                          <w:color w:val="FFFFFF"/>
                        </w:rPr>
                        <w:t>on release from prison.</w:t>
                      </w:r>
                    </w:p>
                    <w:p w14:paraId="13131595" w14:textId="77777777" w:rsidR="002E30B7" w:rsidRDefault="002E30B7" w:rsidP="002E30B7">
                      <w:pPr>
                        <w:pStyle w:val="ListParagraph"/>
                        <w:rPr>
                          <w:rFonts w:ascii="Arial" w:hAnsi="Arial" w:cs="Arial"/>
                          <w:color w:val="FFFFFF"/>
                        </w:rPr>
                      </w:pPr>
                    </w:p>
                    <w:p w14:paraId="67E1578D" w14:textId="77777777" w:rsid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 xml:space="preserve">In 2021, </w:t>
                      </w:r>
                      <w:r w:rsidRPr="005D41E1">
                        <w:rPr>
                          <w:rFonts w:ascii="Arial" w:hAnsi="Arial" w:cs="Arial"/>
                          <w:b/>
                          <w:bCs/>
                          <w:color w:val="FFFFFF"/>
                        </w:rPr>
                        <w:t>63%</w:t>
                      </w:r>
                      <w:r w:rsidRPr="002E30B7">
                        <w:rPr>
                          <w:rFonts w:ascii="Arial" w:hAnsi="Arial" w:cs="Arial"/>
                          <w:color w:val="FFFFFF"/>
                        </w:rPr>
                        <w:t xml:space="preserve"> of women reported having a child under the age of 18 and its likely many are single parents and thus have more</w:t>
                      </w:r>
                      <w:r w:rsidR="002E30B7">
                        <w:rPr>
                          <w:rFonts w:ascii="Arial" w:hAnsi="Arial" w:cs="Arial"/>
                        </w:rPr>
                        <w:t xml:space="preserve"> </w:t>
                      </w:r>
                      <w:r w:rsidRPr="002E30B7">
                        <w:rPr>
                          <w:rFonts w:ascii="Arial" w:hAnsi="Arial" w:cs="Arial"/>
                          <w:color w:val="FFFFFF"/>
                        </w:rPr>
                        <w:t>caring responsibilities.</w:t>
                      </w:r>
                    </w:p>
                    <w:p w14:paraId="4AE8AA5E" w14:textId="77777777" w:rsidR="002E30B7" w:rsidRDefault="002E30B7" w:rsidP="002E30B7">
                      <w:pPr>
                        <w:pStyle w:val="ListParagraph"/>
                        <w:rPr>
                          <w:rFonts w:ascii="Arial" w:hAnsi="Arial" w:cs="Arial"/>
                          <w:color w:val="FFFFFF"/>
                        </w:rPr>
                      </w:pPr>
                    </w:p>
                    <w:p w14:paraId="356E882E" w14:textId="77777777" w:rsidR="002E30B7" w:rsidRDefault="001F15A7" w:rsidP="002E30B7">
                      <w:pPr>
                        <w:pStyle w:val="BodyText"/>
                        <w:numPr>
                          <w:ilvl w:val="0"/>
                          <w:numId w:val="24"/>
                        </w:numPr>
                        <w:spacing w:before="1" w:line="264" w:lineRule="auto"/>
                        <w:ind w:right="339"/>
                        <w:jc w:val="both"/>
                        <w:rPr>
                          <w:rFonts w:ascii="Arial" w:hAnsi="Arial" w:cs="Arial"/>
                        </w:rPr>
                      </w:pPr>
                      <w:r w:rsidRPr="005D41E1">
                        <w:rPr>
                          <w:rFonts w:ascii="Arial" w:hAnsi="Arial" w:cs="Arial"/>
                          <w:b/>
                          <w:bCs/>
                          <w:color w:val="FFFFFF"/>
                        </w:rPr>
                        <w:t>A quarter</w:t>
                      </w:r>
                      <w:r w:rsidRPr="002E30B7">
                        <w:rPr>
                          <w:rFonts w:ascii="Arial" w:hAnsi="Arial" w:cs="Arial"/>
                          <w:color w:val="FFFFFF"/>
                        </w:rPr>
                        <w:t xml:space="preserve"> of prisoners were formally in the care of the local authority. Yet the leaving care population represents about </w:t>
                      </w:r>
                      <w:r w:rsidRPr="005D41E1">
                        <w:rPr>
                          <w:rFonts w:ascii="Arial" w:hAnsi="Arial" w:cs="Arial"/>
                          <w:b/>
                          <w:bCs/>
                          <w:color w:val="FFFFFF"/>
                        </w:rPr>
                        <w:t>1%</w:t>
                      </w:r>
                      <w:r w:rsidRPr="002E30B7">
                        <w:rPr>
                          <w:rFonts w:ascii="Arial" w:hAnsi="Arial" w:cs="Arial"/>
                          <w:color w:val="FFFFFF"/>
                          <w:spacing w:val="60"/>
                        </w:rPr>
                        <w:t xml:space="preserve"> </w:t>
                      </w:r>
                      <w:r w:rsidRPr="002E30B7">
                        <w:rPr>
                          <w:rFonts w:ascii="Arial" w:hAnsi="Arial" w:cs="Arial"/>
                          <w:color w:val="FFFFFF"/>
                        </w:rPr>
                        <w:t>of young people.</w:t>
                      </w:r>
                    </w:p>
                    <w:p w14:paraId="6C6B1DEE" w14:textId="77777777" w:rsidR="002E30B7" w:rsidRDefault="002E30B7" w:rsidP="002E30B7">
                      <w:pPr>
                        <w:pStyle w:val="ListParagraph"/>
                        <w:rPr>
                          <w:rFonts w:ascii="Arial" w:hAnsi="Arial" w:cs="Arial"/>
                          <w:color w:val="FFFFFF"/>
                        </w:rPr>
                      </w:pPr>
                    </w:p>
                    <w:p w14:paraId="09566074" w14:textId="77777777" w:rsidR="002E30B7" w:rsidRPr="002E30B7" w:rsidRDefault="001F15A7" w:rsidP="002E30B7">
                      <w:pPr>
                        <w:pStyle w:val="BodyText"/>
                        <w:numPr>
                          <w:ilvl w:val="0"/>
                          <w:numId w:val="24"/>
                        </w:numPr>
                        <w:spacing w:before="1" w:line="264" w:lineRule="auto"/>
                        <w:ind w:right="339"/>
                        <w:jc w:val="both"/>
                        <w:rPr>
                          <w:rFonts w:ascii="Arial" w:hAnsi="Arial" w:cs="Arial"/>
                        </w:rPr>
                      </w:pPr>
                      <w:r w:rsidRPr="002E30B7">
                        <w:rPr>
                          <w:rFonts w:ascii="Arial" w:hAnsi="Arial" w:cs="Arial"/>
                          <w:color w:val="FFFFFF"/>
                        </w:rPr>
                        <w:t xml:space="preserve">Only </w:t>
                      </w:r>
                      <w:r w:rsidRPr="005D41E1">
                        <w:rPr>
                          <w:rFonts w:ascii="Arial" w:hAnsi="Arial" w:cs="Arial"/>
                          <w:b/>
                          <w:bCs/>
                          <w:color w:val="FFFFFF"/>
                        </w:rPr>
                        <w:t>5%</w:t>
                      </w:r>
                      <w:r w:rsidRPr="002E30B7">
                        <w:rPr>
                          <w:rFonts w:ascii="Arial" w:hAnsi="Arial" w:cs="Arial"/>
                          <w:color w:val="FFFFFF"/>
                        </w:rPr>
                        <w:t xml:space="preserve"> of children with a mother in prison remain in the family home.</w:t>
                      </w:r>
                    </w:p>
                    <w:p w14:paraId="51BEFB89" w14:textId="77777777" w:rsidR="002E30B7" w:rsidRDefault="002E30B7" w:rsidP="002E30B7">
                      <w:pPr>
                        <w:pStyle w:val="ListParagraph"/>
                        <w:rPr>
                          <w:rFonts w:ascii="Arial" w:hAnsi="Arial" w:cs="Arial"/>
                        </w:rPr>
                      </w:pPr>
                    </w:p>
                    <w:p w14:paraId="2140B5C3" w14:textId="77777777" w:rsidR="002E30B7" w:rsidRDefault="009E3B60" w:rsidP="00630577">
                      <w:pPr>
                        <w:pStyle w:val="BodyText"/>
                        <w:numPr>
                          <w:ilvl w:val="0"/>
                          <w:numId w:val="24"/>
                        </w:numPr>
                        <w:spacing w:before="1" w:line="264" w:lineRule="auto"/>
                        <w:ind w:right="339"/>
                        <w:jc w:val="both"/>
                        <w:rPr>
                          <w:rFonts w:ascii="Arial" w:hAnsi="Arial" w:cs="Arial"/>
                        </w:rPr>
                      </w:pPr>
                      <w:r w:rsidRPr="002E30B7">
                        <w:rPr>
                          <w:rFonts w:ascii="Arial" w:hAnsi="Arial" w:cs="Arial"/>
                        </w:rPr>
                        <w:t xml:space="preserve">An estimated </w:t>
                      </w:r>
                      <w:r w:rsidRPr="005D41E1">
                        <w:rPr>
                          <w:rFonts w:ascii="Arial" w:hAnsi="Arial" w:cs="Arial"/>
                          <w:b/>
                          <w:bCs/>
                        </w:rPr>
                        <w:t>24</w:t>
                      </w:r>
                      <w:r w:rsidR="002E30B7" w:rsidRPr="005D41E1">
                        <w:rPr>
                          <w:rFonts w:ascii="Arial" w:hAnsi="Arial" w:cs="Arial"/>
                          <w:b/>
                          <w:bCs/>
                        </w:rPr>
                        <w:t>-</w:t>
                      </w:r>
                      <w:r w:rsidRPr="005D41E1">
                        <w:rPr>
                          <w:rFonts w:ascii="Arial" w:hAnsi="Arial" w:cs="Arial"/>
                          <w:b/>
                          <w:bCs/>
                        </w:rPr>
                        <w:t>31%</w:t>
                      </w:r>
                      <w:r w:rsidRPr="002E30B7">
                        <w:rPr>
                          <w:rFonts w:ascii="Arial" w:hAnsi="Arial" w:cs="Arial"/>
                        </w:rPr>
                        <w:t xml:space="preserve"> of female offenders have dependent children</w:t>
                      </w:r>
                      <w:r w:rsidR="002E30B7" w:rsidRPr="002E30B7">
                        <w:rPr>
                          <w:rFonts w:ascii="Arial" w:hAnsi="Arial" w:cs="Arial"/>
                        </w:rPr>
                        <w:t>.</w:t>
                      </w:r>
                    </w:p>
                  </w:txbxContent>
                </v:textbox>
                <w10:wrap type="tight" anchorx="page"/>
              </v:shape>
            </w:pict>
          </mc:Fallback>
        </mc:AlternateContent>
      </w:r>
    </w:p>
    <w:p w14:paraId="6228A39A" w14:textId="46DE8C1E" w:rsidR="00B9589F" w:rsidRDefault="00B9589F" w:rsidP="00B9589F">
      <w:pPr>
        <w:rPr>
          <w:rFonts w:ascii="Arial" w:hAnsi="Arial" w:cs="Arial"/>
          <w:i/>
          <w:sz w:val="24"/>
          <w:szCs w:val="24"/>
        </w:rPr>
      </w:pPr>
    </w:p>
    <w:p w14:paraId="7E00A988" w14:textId="35E7E6F1" w:rsidR="00B9589F" w:rsidRPr="006130B4" w:rsidRDefault="00B9589F" w:rsidP="00B9589F">
      <w:pPr>
        <w:rPr>
          <w:rFonts w:ascii="Arial" w:hAnsi="Arial" w:cs="Arial"/>
          <w:sz w:val="24"/>
          <w:szCs w:val="24"/>
        </w:rPr>
      </w:pPr>
    </w:p>
    <w:p w14:paraId="7A74B0BA" w14:textId="77777777" w:rsidR="00B9589F" w:rsidRDefault="00B9589F" w:rsidP="00B9589F">
      <w:pPr>
        <w:rPr>
          <w:rFonts w:ascii="Arial" w:hAnsi="Arial" w:cs="Arial"/>
          <w:sz w:val="24"/>
          <w:szCs w:val="24"/>
        </w:rPr>
      </w:pPr>
    </w:p>
    <w:p w14:paraId="69ACC62E" w14:textId="77777777" w:rsidR="00B9589F" w:rsidRDefault="00B9589F" w:rsidP="00B9589F">
      <w:pPr>
        <w:jc w:val="center"/>
        <w:rPr>
          <w:rFonts w:ascii="Arial" w:hAnsi="Arial" w:cs="Arial"/>
          <w:sz w:val="24"/>
          <w:szCs w:val="24"/>
        </w:rPr>
      </w:pPr>
    </w:p>
    <w:p w14:paraId="243BC13B" w14:textId="77777777" w:rsidR="00B9589F" w:rsidRDefault="00B9589F" w:rsidP="00B9589F">
      <w:pPr>
        <w:jc w:val="center"/>
        <w:rPr>
          <w:rFonts w:ascii="Arial" w:hAnsi="Arial" w:cs="Arial"/>
          <w:sz w:val="24"/>
          <w:szCs w:val="24"/>
        </w:rPr>
      </w:pPr>
    </w:p>
    <w:p w14:paraId="2D733063" w14:textId="77777777" w:rsidR="00B9589F" w:rsidRPr="00D64DFA" w:rsidRDefault="00B9589F" w:rsidP="00B9589F">
      <w:pPr>
        <w:tabs>
          <w:tab w:val="left" w:pos="9252"/>
        </w:tabs>
        <w:jc w:val="center"/>
        <w:rPr>
          <w:rFonts w:ascii="Arial" w:hAnsi="Arial" w:cs="Arial"/>
          <w:b/>
          <w:sz w:val="28"/>
          <w:szCs w:val="28"/>
        </w:rPr>
      </w:pPr>
    </w:p>
    <w:p w14:paraId="67CB0A3A" w14:textId="31951DD7" w:rsidR="00B9589F" w:rsidRPr="009E3B60" w:rsidRDefault="00B9589F" w:rsidP="009E3B60">
      <w:pPr>
        <w:widowControl/>
        <w:tabs>
          <w:tab w:val="left" w:pos="9252"/>
        </w:tabs>
        <w:autoSpaceDE/>
        <w:autoSpaceDN/>
        <w:spacing w:after="160" w:line="259" w:lineRule="auto"/>
        <w:contextualSpacing/>
        <w:rPr>
          <w:rFonts w:ascii="Arial" w:hAnsi="Arial" w:cs="Arial"/>
          <w:sz w:val="24"/>
          <w:szCs w:val="24"/>
        </w:rPr>
      </w:pPr>
      <w:bookmarkStart w:id="0" w:name="_Hlk125461495"/>
    </w:p>
    <w:p w14:paraId="73542F87" w14:textId="77777777" w:rsidR="00B9589F" w:rsidRDefault="00B9589F" w:rsidP="00B9589F">
      <w:pPr>
        <w:pStyle w:val="ListParagraph"/>
        <w:tabs>
          <w:tab w:val="left" w:pos="9252"/>
        </w:tabs>
        <w:ind w:left="2160"/>
        <w:rPr>
          <w:rFonts w:ascii="Arial" w:hAnsi="Arial" w:cs="Arial"/>
          <w:sz w:val="24"/>
          <w:szCs w:val="24"/>
        </w:rPr>
      </w:pPr>
    </w:p>
    <w:p w14:paraId="562BADD0" w14:textId="77777777" w:rsidR="000650B6" w:rsidRPr="003D520C" w:rsidRDefault="000650B6" w:rsidP="000650B6">
      <w:pPr>
        <w:pStyle w:val="ListParagraph"/>
        <w:widowControl/>
        <w:tabs>
          <w:tab w:val="left" w:pos="9252"/>
        </w:tabs>
        <w:autoSpaceDE/>
        <w:autoSpaceDN/>
        <w:spacing w:after="160" w:line="259" w:lineRule="auto"/>
        <w:ind w:left="720" w:firstLine="0"/>
        <w:contextualSpacing/>
        <w:rPr>
          <w:rFonts w:ascii="Arial" w:hAnsi="Arial" w:cs="Arial"/>
          <w:sz w:val="24"/>
          <w:szCs w:val="24"/>
        </w:rPr>
      </w:pPr>
    </w:p>
    <w:bookmarkEnd w:id="0"/>
    <w:p w14:paraId="325927FA" w14:textId="77777777" w:rsidR="00B9589F" w:rsidRPr="003D520C" w:rsidRDefault="00B9589F" w:rsidP="00B9589F">
      <w:pPr>
        <w:pStyle w:val="ListParagraph"/>
        <w:rPr>
          <w:rFonts w:ascii="Arial" w:hAnsi="Arial" w:cs="Arial"/>
          <w:sz w:val="24"/>
          <w:szCs w:val="24"/>
        </w:rPr>
      </w:pPr>
    </w:p>
    <w:p w14:paraId="1B724956" w14:textId="6EA556B2" w:rsidR="002E30B7" w:rsidRDefault="000650B6" w:rsidP="002E30B7">
      <w:pPr>
        <w:pStyle w:val="NoSpacing"/>
        <w:rPr>
          <w:rFonts w:ascii="Arial" w:hAnsi="Arial" w:cs="Arial"/>
          <w:color w:val="002060"/>
          <w:spacing w:val="-185"/>
          <w:sz w:val="24"/>
          <w:szCs w:val="24"/>
        </w:rPr>
      </w:pPr>
      <w:r w:rsidRPr="002E30B7">
        <w:rPr>
          <w:rFonts w:ascii="Arial" w:hAnsi="Arial" w:cs="Arial"/>
          <w:color w:val="002060"/>
          <w:spacing w:val="-185"/>
          <w:sz w:val="24"/>
          <w:szCs w:val="24"/>
        </w:rPr>
        <w:t xml:space="preserve"> </w:t>
      </w:r>
    </w:p>
    <w:p w14:paraId="26F2EA01" w14:textId="77777777" w:rsidR="002E30B7" w:rsidRDefault="002E30B7" w:rsidP="002E30B7">
      <w:pPr>
        <w:pStyle w:val="NoSpacing"/>
        <w:rPr>
          <w:rFonts w:ascii="Arial" w:hAnsi="Arial" w:cs="Arial"/>
          <w:color w:val="002060"/>
          <w:spacing w:val="-185"/>
          <w:sz w:val="24"/>
          <w:szCs w:val="24"/>
        </w:rPr>
      </w:pPr>
    </w:p>
    <w:p w14:paraId="5B721748" w14:textId="77777777" w:rsidR="002E30B7" w:rsidRDefault="002E30B7" w:rsidP="002E30B7">
      <w:pPr>
        <w:pStyle w:val="NoSpacing"/>
        <w:rPr>
          <w:rFonts w:ascii="Arial" w:hAnsi="Arial" w:cs="Arial"/>
          <w:color w:val="002060"/>
          <w:spacing w:val="-185"/>
          <w:sz w:val="24"/>
          <w:szCs w:val="24"/>
        </w:rPr>
      </w:pPr>
    </w:p>
    <w:p w14:paraId="267EA351" w14:textId="77777777" w:rsidR="002E30B7" w:rsidRDefault="002E30B7" w:rsidP="002E30B7">
      <w:pPr>
        <w:pStyle w:val="NoSpacing"/>
        <w:rPr>
          <w:rFonts w:ascii="Arial" w:hAnsi="Arial" w:cs="Arial"/>
          <w:color w:val="002060"/>
          <w:spacing w:val="-185"/>
          <w:sz w:val="24"/>
          <w:szCs w:val="24"/>
        </w:rPr>
      </w:pPr>
    </w:p>
    <w:p w14:paraId="7CAC0FD0" w14:textId="77777777" w:rsidR="002E30B7" w:rsidRDefault="002E30B7" w:rsidP="002E30B7">
      <w:pPr>
        <w:pStyle w:val="NoSpacing"/>
        <w:rPr>
          <w:rFonts w:ascii="Arial" w:hAnsi="Arial" w:cs="Arial"/>
          <w:color w:val="002060"/>
          <w:sz w:val="24"/>
          <w:szCs w:val="24"/>
        </w:rPr>
      </w:pPr>
    </w:p>
    <w:p w14:paraId="22C88221" w14:textId="77777777" w:rsidR="002E30B7" w:rsidRDefault="002E30B7">
      <w:pPr>
        <w:rPr>
          <w:rFonts w:ascii="Arial" w:hAnsi="Arial" w:cs="Arial"/>
          <w:color w:val="002060"/>
          <w:sz w:val="24"/>
          <w:szCs w:val="24"/>
        </w:rPr>
      </w:pPr>
      <w:r>
        <w:rPr>
          <w:rFonts w:ascii="Arial" w:hAnsi="Arial" w:cs="Arial"/>
          <w:color w:val="002060"/>
          <w:sz w:val="24"/>
          <w:szCs w:val="24"/>
        </w:rPr>
        <w:br w:type="page"/>
      </w:r>
    </w:p>
    <w:p w14:paraId="665C13A8" w14:textId="77777777" w:rsidR="002E30B7" w:rsidRDefault="002E30B7" w:rsidP="002E30B7">
      <w:pPr>
        <w:pStyle w:val="NoSpacing"/>
        <w:rPr>
          <w:rFonts w:ascii="Arial" w:hAnsi="Arial" w:cs="Arial"/>
          <w:color w:val="002060"/>
          <w:sz w:val="24"/>
          <w:szCs w:val="24"/>
        </w:rPr>
      </w:pPr>
    </w:p>
    <w:p w14:paraId="0759673F" w14:textId="5733F1B1" w:rsidR="002E30B7" w:rsidRPr="002E30B7" w:rsidRDefault="002E30B7" w:rsidP="002E30B7">
      <w:pPr>
        <w:pStyle w:val="NoSpacing"/>
        <w:rPr>
          <w:rFonts w:ascii="Arial" w:hAnsi="Arial" w:cs="Arial"/>
          <w:color w:val="002060"/>
          <w:sz w:val="80"/>
          <w:szCs w:val="80"/>
        </w:rPr>
      </w:pPr>
      <w:r w:rsidRPr="002E30B7">
        <w:rPr>
          <w:rFonts w:ascii="Arial" w:hAnsi="Arial" w:cs="Arial"/>
          <w:color w:val="002060"/>
          <w:sz w:val="80"/>
          <w:szCs w:val="80"/>
        </w:rPr>
        <w:t>Aims of our Strategy</w:t>
      </w:r>
      <w:r w:rsidR="00181166">
        <w:rPr>
          <w:rFonts w:ascii="Arial" w:hAnsi="Arial" w:cs="Arial"/>
          <w:color w:val="002060"/>
          <w:sz w:val="80"/>
          <w:szCs w:val="80"/>
        </w:rPr>
        <w:t xml:space="preserve">. . . </w:t>
      </w:r>
    </w:p>
    <w:p w14:paraId="4B79517B" w14:textId="110BAB97" w:rsidR="000650B6" w:rsidRPr="002E30B7" w:rsidRDefault="000650B6" w:rsidP="002E30B7">
      <w:pPr>
        <w:pStyle w:val="NoSpacing"/>
        <w:rPr>
          <w:rFonts w:ascii="Arial" w:hAnsi="Arial" w:cs="Arial"/>
          <w:b/>
          <w:bCs/>
          <w:color w:val="002060"/>
          <w:sz w:val="80"/>
          <w:szCs w:val="80"/>
        </w:rPr>
      </w:pPr>
    </w:p>
    <w:p w14:paraId="0837ADF5" w14:textId="72690EC5" w:rsidR="000650B6" w:rsidRDefault="00150DE8" w:rsidP="002E30B7">
      <w:pPr>
        <w:pStyle w:val="NoSpacing"/>
        <w:numPr>
          <w:ilvl w:val="0"/>
          <w:numId w:val="25"/>
        </w:numPr>
        <w:rPr>
          <w:rFonts w:ascii="Arial" w:hAnsi="Arial" w:cs="Arial"/>
          <w:color w:val="002060"/>
          <w:sz w:val="24"/>
          <w:szCs w:val="24"/>
        </w:rPr>
      </w:pPr>
      <w:r>
        <w:rPr>
          <w:rFonts w:ascii="Arial" w:hAnsi="Arial" w:cs="Arial"/>
          <w:color w:val="002060"/>
          <w:sz w:val="24"/>
          <w:szCs w:val="24"/>
        </w:rPr>
        <w:t>To r</w:t>
      </w:r>
      <w:r w:rsidR="000650B6" w:rsidRPr="002E30B7">
        <w:rPr>
          <w:rFonts w:ascii="Arial" w:hAnsi="Arial" w:cs="Arial"/>
          <w:color w:val="002060"/>
          <w:sz w:val="24"/>
          <w:szCs w:val="24"/>
        </w:rPr>
        <w:t>educe</w:t>
      </w:r>
      <w:r w:rsidR="000650B6" w:rsidRPr="002E30B7">
        <w:rPr>
          <w:rFonts w:ascii="Arial" w:hAnsi="Arial" w:cs="Arial"/>
          <w:color w:val="002060"/>
          <w:spacing w:val="-38"/>
          <w:sz w:val="24"/>
          <w:szCs w:val="24"/>
        </w:rPr>
        <w:t xml:space="preserve"> </w:t>
      </w:r>
      <w:r w:rsidR="000650B6" w:rsidRPr="002E30B7">
        <w:rPr>
          <w:rFonts w:ascii="Arial" w:hAnsi="Arial" w:cs="Arial"/>
          <w:color w:val="002060"/>
          <w:sz w:val="24"/>
          <w:szCs w:val="24"/>
        </w:rPr>
        <w:t>the</w:t>
      </w:r>
      <w:r w:rsidR="000650B6" w:rsidRPr="002E30B7">
        <w:rPr>
          <w:rFonts w:ascii="Arial" w:hAnsi="Arial" w:cs="Arial"/>
          <w:color w:val="002060"/>
          <w:spacing w:val="-37"/>
          <w:sz w:val="24"/>
          <w:szCs w:val="24"/>
        </w:rPr>
        <w:t xml:space="preserve"> </w:t>
      </w:r>
      <w:r w:rsidR="000650B6" w:rsidRPr="002E30B7">
        <w:rPr>
          <w:rFonts w:ascii="Arial" w:hAnsi="Arial" w:cs="Arial"/>
          <w:color w:val="002060"/>
          <w:sz w:val="24"/>
          <w:szCs w:val="24"/>
        </w:rPr>
        <w:t>risk</w:t>
      </w:r>
      <w:r w:rsidR="000650B6" w:rsidRPr="002E30B7">
        <w:rPr>
          <w:rFonts w:ascii="Arial" w:hAnsi="Arial" w:cs="Arial"/>
          <w:color w:val="002060"/>
          <w:spacing w:val="-37"/>
          <w:sz w:val="24"/>
          <w:szCs w:val="24"/>
        </w:rPr>
        <w:t xml:space="preserve"> </w:t>
      </w:r>
      <w:r w:rsidR="000650B6" w:rsidRPr="002E30B7">
        <w:rPr>
          <w:rFonts w:ascii="Arial" w:hAnsi="Arial" w:cs="Arial"/>
          <w:color w:val="002060"/>
          <w:sz w:val="24"/>
          <w:szCs w:val="24"/>
        </w:rPr>
        <w:t>of</w:t>
      </w:r>
      <w:r w:rsidR="000650B6" w:rsidRPr="002E30B7">
        <w:rPr>
          <w:rFonts w:ascii="Arial" w:hAnsi="Arial" w:cs="Arial"/>
          <w:color w:val="002060"/>
          <w:spacing w:val="-36"/>
          <w:sz w:val="24"/>
          <w:szCs w:val="24"/>
        </w:rPr>
        <w:t xml:space="preserve"> </w:t>
      </w:r>
      <w:r w:rsidR="000650B6" w:rsidRPr="002E30B7">
        <w:rPr>
          <w:rFonts w:ascii="Arial" w:hAnsi="Arial" w:cs="Arial"/>
          <w:color w:val="002060"/>
          <w:sz w:val="24"/>
          <w:szCs w:val="24"/>
        </w:rPr>
        <w:t>reoffending</w:t>
      </w:r>
      <w:r w:rsidR="000650B6" w:rsidRPr="002E30B7">
        <w:rPr>
          <w:rFonts w:ascii="Arial" w:hAnsi="Arial" w:cs="Arial"/>
          <w:color w:val="002060"/>
          <w:spacing w:val="-37"/>
          <w:sz w:val="24"/>
          <w:szCs w:val="24"/>
        </w:rPr>
        <w:t xml:space="preserve"> </w:t>
      </w:r>
      <w:r w:rsidR="000650B6" w:rsidRPr="002E30B7">
        <w:rPr>
          <w:rFonts w:ascii="Arial" w:hAnsi="Arial" w:cs="Arial"/>
          <w:color w:val="002060"/>
          <w:sz w:val="24"/>
          <w:szCs w:val="24"/>
        </w:rPr>
        <w:t>by</w:t>
      </w:r>
      <w:r w:rsidR="000650B6" w:rsidRPr="002E30B7">
        <w:rPr>
          <w:rFonts w:ascii="Arial" w:hAnsi="Arial" w:cs="Arial"/>
          <w:color w:val="002060"/>
          <w:spacing w:val="-14"/>
          <w:sz w:val="24"/>
          <w:szCs w:val="24"/>
        </w:rPr>
        <w:t xml:space="preserve"> </w:t>
      </w:r>
      <w:r w:rsidR="000650B6" w:rsidRPr="002E30B7">
        <w:rPr>
          <w:rFonts w:ascii="Arial" w:hAnsi="Arial" w:cs="Arial"/>
          <w:color w:val="002060"/>
          <w:sz w:val="24"/>
          <w:szCs w:val="24"/>
        </w:rPr>
        <w:t>ensuring</w:t>
      </w:r>
      <w:r w:rsidR="000650B6" w:rsidRPr="002E30B7">
        <w:rPr>
          <w:rFonts w:ascii="Arial" w:hAnsi="Arial" w:cs="Arial"/>
          <w:color w:val="002060"/>
          <w:spacing w:val="-13"/>
          <w:sz w:val="24"/>
          <w:szCs w:val="24"/>
        </w:rPr>
        <w:t xml:space="preserve"> </w:t>
      </w:r>
      <w:r w:rsidR="000650B6" w:rsidRPr="002E30B7">
        <w:rPr>
          <w:rFonts w:ascii="Arial" w:hAnsi="Arial" w:cs="Arial"/>
          <w:color w:val="002060"/>
          <w:sz w:val="24"/>
          <w:szCs w:val="24"/>
        </w:rPr>
        <w:t>relationships</w:t>
      </w:r>
      <w:r w:rsidR="000650B6" w:rsidRPr="002E30B7">
        <w:rPr>
          <w:rFonts w:ascii="Arial" w:hAnsi="Arial" w:cs="Arial"/>
          <w:color w:val="002060"/>
          <w:spacing w:val="-13"/>
          <w:sz w:val="24"/>
          <w:szCs w:val="24"/>
        </w:rPr>
        <w:t xml:space="preserve"> </w:t>
      </w:r>
      <w:r w:rsidR="000650B6" w:rsidRPr="002E30B7">
        <w:rPr>
          <w:rFonts w:ascii="Arial" w:hAnsi="Arial" w:cs="Arial"/>
          <w:color w:val="002060"/>
          <w:sz w:val="24"/>
          <w:szCs w:val="24"/>
        </w:rPr>
        <w:t>are</w:t>
      </w:r>
      <w:r w:rsidR="000650B6" w:rsidRPr="002E30B7">
        <w:rPr>
          <w:rFonts w:ascii="Arial" w:hAnsi="Arial" w:cs="Arial"/>
          <w:color w:val="002060"/>
          <w:spacing w:val="-14"/>
          <w:sz w:val="24"/>
          <w:szCs w:val="24"/>
        </w:rPr>
        <w:t xml:space="preserve"> </w:t>
      </w:r>
      <w:r w:rsidR="000650B6" w:rsidRPr="002E30B7">
        <w:rPr>
          <w:rFonts w:ascii="Arial" w:hAnsi="Arial" w:cs="Arial"/>
          <w:color w:val="002060"/>
          <w:sz w:val="24"/>
          <w:szCs w:val="24"/>
        </w:rPr>
        <w:t>not</w:t>
      </w:r>
      <w:r w:rsidR="000650B6" w:rsidRPr="002E30B7">
        <w:rPr>
          <w:rFonts w:ascii="Arial" w:hAnsi="Arial" w:cs="Arial"/>
          <w:color w:val="002060"/>
          <w:spacing w:val="-13"/>
          <w:sz w:val="24"/>
          <w:szCs w:val="24"/>
        </w:rPr>
        <w:t xml:space="preserve"> </w:t>
      </w:r>
      <w:r w:rsidR="000650B6" w:rsidRPr="002E30B7">
        <w:rPr>
          <w:rFonts w:ascii="Arial" w:hAnsi="Arial" w:cs="Arial"/>
          <w:color w:val="002060"/>
          <w:sz w:val="24"/>
          <w:szCs w:val="24"/>
        </w:rPr>
        <w:t>only</w:t>
      </w:r>
      <w:r w:rsidR="000650B6" w:rsidRPr="002E30B7">
        <w:rPr>
          <w:rFonts w:ascii="Arial" w:hAnsi="Arial" w:cs="Arial"/>
          <w:color w:val="002060"/>
          <w:spacing w:val="-14"/>
          <w:sz w:val="24"/>
          <w:szCs w:val="24"/>
        </w:rPr>
        <w:t xml:space="preserve"> </w:t>
      </w:r>
      <w:r w:rsidR="000650B6" w:rsidRPr="002E30B7">
        <w:rPr>
          <w:rFonts w:ascii="Arial" w:hAnsi="Arial" w:cs="Arial"/>
          <w:color w:val="002060"/>
          <w:sz w:val="24"/>
          <w:szCs w:val="24"/>
        </w:rPr>
        <w:t>maintained</w:t>
      </w:r>
      <w:r w:rsidR="000650B6" w:rsidRPr="002E30B7">
        <w:rPr>
          <w:rFonts w:ascii="Arial" w:hAnsi="Arial" w:cs="Arial"/>
          <w:color w:val="002060"/>
          <w:spacing w:val="-13"/>
          <w:sz w:val="24"/>
          <w:szCs w:val="24"/>
        </w:rPr>
        <w:t xml:space="preserve"> </w:t>
      </w:r>
      <w:r w:rsidR="000650B6" w:rsidRPr="002E30B7">
        <w:rPr>
          <w:rFonts w:ascii="Arial" w:hAnsi="Arial" w:cs="Arial"/>
          <w:color w:val="002060"/>
          <w:sz w:val="24"/>
          <w:szCs w:val="24"/>
        </w:rPr>
        <w:t>but strengthened by maintain contact and a feeling of purpose whilst in</w:t>
      </w:r>
      <w:r w:rsidR="000650B6" w:rsidRPr="002E30B7">
        <w:rPr>
          <w:rFonts w:ascii="Arial" w:hAnsi="Arial" w:cs="Arial"/>
          <w:color w:val="002060"/>
          <w:spacing w:val="-15"/>
          <w:sz w:val="24"/>
          <w:szCs w:val="24"/>
        </w:rPr>
        <w:t xml:space="preserve"> </w:t>
      </w:r>
      <w:r w:rsidR="000650B6" w:rsidRPr="002E30B7">
        <w:rPr>
          <w:rFonts w:ascii="Arial" w:hAnsi="Arial" w:cs="Arial"/>
          <w:color w:val="002060"/>
          <w:sz w:val="24"/>
          <w:szCs w:val="24"/>
        </w:rPr>
        <w:t>custody.</w:t>
      </w:r>
    </w:p>
    <w:p w14:paraId="4368A104" w14:textId="77777777" w:rsidR="00150DE8" w:rsidRDefault="00150DE8" w:rsidP="00150DE8">
      <w:pPr>
        <w:pStyle w:val="NoSpacing"/>
        <w:ind w:left="720"/>
        <w:rPr>
          <w:rFonts w:ascii="Arial" w:hAnsi="Arial" w:cs="Arial"/>
          <w:color w:val="002060"/>
          <w:sz w:val="24"/>
          <w:szCs w:val="24"/>
        </w:rPr>
      </w:pPr>
    </w:p>
    <w:p w14:paraId="02380E9E" w14:textId="77777777" w:rsidR="00150DE8" w:rsidRDefault="00150DE8" w:rsidP="002E30B7">
      <w:pPr>
        <w:pStyle w:val="NoSpacing"/>
        <w:numPr>
          <w:ilvl w:val="0"/>
          <w:numId w:val="25"/>
        </w:numPr>
        <w:rPr>
          <w:rFonts w:ascii="Arial" w:hAnsi="Arial" w:cs="Arial"/>
          <w:color w:val="002060"/>
          <w:sz w:val="24"/>
          <w:szCs w:val="24"/>
        </w:rPr>
      </w:pPr>
      <w:r>
        <w:rPr>
          <w:rFonts w:ascii="Arial" w:hAnsi="Arial" w:cs="Arial"/>
          <w:color w:val="002060"/>
          <w:sz w:val="24"/>
          <w:szCs w:val="24"/>
        </w:rPr>
        <w:t>To h</w:t>
      </w:r>
      <w:r w:rsidR="000650B6" w:rsidRPr="00150DE8">
        <w:rPr>
          <w:rFonts w:ascii="Arial" w:hAnsi="Arial" w:cs="Arial"/>
          <w:color w:val="002060"/>
          <w:sz w:val="24"/>
          <w:szCs w:val="24"/>
        </w:rPr>
        <w:t>elp</w:t>
      </w:r>
      <w:r w:rsidR="000650B6" w:rsidRPr="00150DE8">
        <w:rPr>
          <w:rFonts w:ascii="Arial" w:hAnsi="Arial" w:cs="Arial"/>
          <w:color w:val="002060"/>
          <w:spacing w:val="-10"/>
          <w:sz w:val="24"/>
          <w:szCs w:val="24"/>
        </w:rPr>
        <w:t xml:space="preserve"> </w:t>
      </w:r>
      <w:r>
        <w:rPr>
          <w:rFonts w:ascii="Arial" w:hAnsi="Arial" w:cs="Arial"/>
          <w:color w:val="002060"/>
          <w:sz w:val="24"/>
          <w:szCs w:val="24"/>
        </w:rPr>
        <w:t xml:space="preserve">prisoners </w:t>
      </w:r>
      <w:r w:rsidR="000650B6" w:rsidRPr="00150DE8">
        <w:rPr>
          <w:rFonts w:ascii="Arial" w:hAnsi="Arial" w:cs="Arial"/>
          <w:color w:val="002060"/>
          <w:sz w:val="24"/>
          <w:szCs w:val="24"/>
        </w:rPr>
        <w:t>forge</w:t>
      </w:r>
      <w:r w:rsidR="000650B6" w:rsidRPr="00150DE8">
        <w:rPr>
          <w:rFonts w:ascii="Arial" w:hAnsi="Arial" w:cs="Arial"/>
          <w:color w:val="002060"/>
          <w:spacing w:val="-32"/>
          <w:sz w:val="24"/>
          <w:szCs w:val="24"/>
        </w:rPr>
        <w:t xml:space="preserve"> </w:t>
      </w:r>
      <w:r w:rsidR="000650B6" w:rsidRPr="00150DE8">
        <w:rPr>
          <w:rFonts w:ascii="Arial" w:hAnsi="Arial" w:cs="Arial"/>
          <w:color w:val="002060"/>
          <w:sz w:val="24"/>
          <w:szCs w:val="24"/>
        </w:rPr>
        <w:t>a</w:t>
      </w:r>
      <w:r w:rsidR="000650B6" w:rsidRPr="00150DE8">
        <w:rPr>
          <w:rFonts w:ascii="Arial" w:hAnsi="Arial" w:cs="Arial"/>
          <w:color w:val="002060"/>
          <w:spacing w:val="-32"/>
          <w:sz w:val="24"/>
          <w:szCs w:val="24"/>
        </w:rPr>
        <w:t xml:space="preserve"> </w:t>
      </w:r>
      <w:r w:rsidR="000650B6" w:rsidRPr="00150DE8">
        <w:rPr>
          <w:rFonts w:ascii="Arial" w:hAnsi="Arial" w:cs="Arial"/>
          <w:color w:val="002060"/>
          <w:sz w:val="24"/>
          <w:szCs w:val="24"/>
        </w:rPr>
        <w:t>new</w:t>
      </w:r>
      <w:r w:rsidR="000650B6" w:rsidRPr="00150DE8">
        <w:rPr>
          <w:rFonts w:ascii="Arial" w:hAnsi="Arial" w:cs="Arial"/>
          <w:color w:val="002060"/>
          <w:spacing w:val="-32"/>
          <w:sz w:val="24"/>
          <w:szCs w:val="24"/>
        </w:rPr>
        <w:t xml:space="preserve"> </w:t>
      </w:r>
      <w:r w:rsidR="000650B6" w:rsidRPr="00150DE8">
        <w:rPr>
          <w:rFonts w:ascii="Arial" w:hAnsi="Arial" w:cs="Arial"/>
          <w:color w:val="002060"/>
          <w:sz w:val="24"/>
          <w:szCs w:val="24"/>
        </w:rPr>
        <w:t>identity</w:t>
      </w:r>
      <w:r w:rsidR="000650B6" w:rsidRPr="00150DE8">
        <w:rPr>
          <w:rFonts w:ascii="Arial" w:hAnsi="Arial" w:cs="Arial"/>
          <w:color w:val="002060"/>
          <w:spacing w:val="-32"/>
          <w:sz w:val="24"/>
          <w:szCs w:val="24"/>
        </w:rPr>
        <w:t xml:space="preserve"> </w:t>
      </w:r>
      <w:r w:rsidR="000650B6" w:rsidRPr="00150DE8">
        <w:rPr>
          <w:rFonts w:ascii="Arial" w:hAnsi="Arial" w:cs="Arial"/>
          <w:color w:val="002060"/>
          <w:sz w:val="24"/>
          <w:szCs w:val="24"/>
        </w:rPr>
        <w:t>for</w:t>
      </w:r>
      <w:r w:rsidR="000650B6" w:rsidRPr="00150DE8">
        <w:rPr>
          <w:rFonts w:ascii="Arial" w:hAnsi="Arial" w:cs="Arial"/>
          <w:color w:val="002060"/>
          <w:spacing w:val="-9"/>
          <w:sz w:val="24"/>
          <w:szCs w:val="24"/>
        </w:rPr>
        <w:t xml:space="preserve"> </w:t>
      </w:r>
      <w:r w:rsidR="000650B6" w:rsidRPr="00150DE8">
        <w:rPr>
          <w:rFonts w:ascii="Arial" w:hAnsi="Arial" w:cs="Arial"/>
          <w:color w:val="002060"/>
          <w:sz w:val="24"/>
          <w:szCs w:val="24"/>
        </w:rPr>
        <w:t>themselves,</w:t>
      </w:r>
      <w:r w:rsidR="000650B6" w:rsidRPr="00150DE8">
        <w:rPr>
          <w:rFonts w:ascii="Arial" w:hAnsi="Arial" w:cs="Arial"/>
          <w:color w:val="002060"/>
          <w:spacing w:val="-9"/>
          <w:sz w:val="24"/>
          <w:szCs w:val="24"/>
        </w:rPr>
        <w:t xml:space="preserve"> </w:t>
      </w:r>
      <w:r w:rsidR="000650B6" w:rsidRPr="00150DE8">
        <w:rPr>
          <w:rFonts w:ascii="Arial" w:hAnsi="Arial" w:cs="Arial"/>
          <w:color w:val="002060"/>
          <w:sz w:val="24"/>
          <w:szCs w:val="24"/>
        </w:rPr>
        <w:t>which</w:t>
      </w:r>
      <w:r w:rsidR="000650B6" w:rsidRPr="00150DE8">
        <w:rPr>
          <w:rFonts w:ascii="Arial" w:hAnsi="Arial" w:cs="Arial"/>
          <w:color w:val="002060"/>
          <w:spacing w:val="-9"/>
          <w:sz w:val="24"/>
          <w:szCs w:val="24"/>
        </w:rPr>
        <w:t xml:space="preserve"> </w:t>
      </w:r>
      <w:r w:rsidR="000650B6" w:rsidRPr="00150DE8">
        <w:rPr>
          <w:rFonts w:ascii="Arial" w:hAnsi="Arial" w:cs="Arial"/>
          <w:color w:val="002060"/>
          <w:sz w:val="24"/>
          <w:szCs w:val="24"/>
        </w:rPr>
        <w:t>is</w:t>
      </w:r>
      <w:r w:rsidR="000650B6" w:rsidRPr="00150DE8">
        <w:rPr>
          <w:rFonts w:ascii="Arial" w:hAnsi="Arial" w:cs="Arial"/>
          <w:color w:val="002060"/>
          <w:spacing w:val="-10"/>
          <w:sz w:val="24"/>
          <w:szCs w:val="24"/>
        </w:rPr>
        <w:t xml:space="preserve"> </w:t>
      </w:r>
      <w:r w:rsidR="000650B6" w:rsidRPr="00150DE8">
        <w:rPr>
          <w:rFonts w:ascii="Arial" w:hAnsi="Arial" w:cs="Arial"/>
          <w:color w:val="002060"/>
          <w:sz w:val="24"/>
          <w:szCs w:val="24"/>
        </w:rPr>
        <w:t>an</w:t>
      </w:r>
      <w:r w:rsidR="000650B6" w:rsidRPr="00150DE8">
        <w:rPr>
          <w:rFonts w:ascii="Arial" w:hAnsi="Arial" w:cs="Arial"/>
          <w:color w:val="002060"/>
          <w:spacing w:val="-6"/>
          <w:sz w:val="24"/>
          <w:szCs w:val="24"/>
        </w:rPr>
        <w:t xml:space="preserve"> </w:t>
      </w:r>
      <w:r w:rsidR="000650B6" w:rsidRPr="00150DE8">
        <w:rPr>
          <w:rFonts w:ascii="Arial" w:hAnsi="Arial" w:cs="Arial"/>
          <w:color w:val="002060"/>
          <w:sz w:val="24"/>
          <w:szCs w:val="24"/>
        </w:rPr>
        <w:t>important</w:t>
      </w:r>
      <w:r w:rsidR="000650B6" w:rsidRPr="00150DE8">
        <w:rPr>
          <w:rFonts w:ascii="Arial" w:hAnsi="Arial" w:cs="Arial"/>
          <w:color w:val="002060"/>
          <w:spacing w:val="-9"/>
          <w:sz w:val="24"/>
          <w:szCs w:val="24"/>
        </w:rPr>
        <w:t xml:space="preserve"> </w:t>
      </w:r>
      <w:r w:rsidR="000650B6" w:rsidRPr="00150DE8">
        <w:rPr>
          <w:rFonts w:ascii="Arial" w:hAnsi="Arial" w:cs="Arial"/>
          <w:color w:val="002060"/>
          <w:sz w:val="24"/>
          <w:szCs w:val="24"/>
        </w:rPr>
        <w:t>precursor</w:t>
      </w:r>
      <w:r w:rsidR="000650B6" w:rsidRPr="00150DE8">
        <w:rPr>
          <w:rFonts w:ascii="Arial" w:hAnsi="Arial" w:cs="Arial"/>
          <w:color w:val="002060"/>
          <w:spacing w:val="-9"/>
          <w:sz w:val="24"/>
          <w:szCs w:val="24"/>
        </w:rPr>
        <w:t xml:space="preserve"> </w:t>
      </w:r>
      <w:r w:rsidR="000650B6" w:rsidRPr="00150DE8">
        <w:rPr>
          <w:rFonts w:ascii="Arial" w:hAnsi="Arial" w:cs="Arial"/>
          <w:color w:val="002060"/>
          <w:sz w:val="24"/>
          <w:szCs w:val="24"/>
        </w:rPr>
        <w:t>to desist</w:t>
      </w:r>
      <w:r w:rsidR="000650B6" w:rsidRPr="00150DE8">
        <w:rPr>
          <w:rFonts w:ascii="Arial" w:hAnsi="Arial" w:cs="Arial"/>
          <w:color w:val="002060"/>
          <w:spacing w:val="-3"/>
          <w:sz w:val="24"/>
          <w:szCs w:val="24"/>
        </w:rPr>
        <w:t xml:space="preserve"> </w:t>
      </w:r>
      <w:r w:rsidR="000650B6" w:rsidRPr="00150DE8">
        <w:rPr>
          <w:rFonts w:ascii="Arial" w:hAnsi="Arial" w:cs="Arial"/>
          <w:color w:val="002060"/>
          <w:sz w:val="24"/>
          <w:szCs w:val="24"/>
        </w:rPr>
        <w:t>from</w:t>
      </w:r>
      <w:r w:rsidR="000650B6" w:rsidRPr="00150DE8">
        <w:rPr>
          <w:rFonts w:ascii="Arial" w:hAnsi="Arial" w:cs="Arial"/>
          <w:color w:val="002060"/>
          <w:spacing w:val="-5"/>
          <w:sz w:val="24"/>
          <w:szCs w:val="24"/>
        </w:rPr>
        <w:t xml:space="preserve"> </w:t>
      </w:r>
      <w:r w:rsidR="000650B6" w:rsidRPr="00150DE8">
        <w:rPr>
          <w:rFonts w:ascii="Arial" w:hAnsi="Arial" w:cs="Arial"/>
          <w:color w:val="002060"/>
          <w:sz w:val="24"/>
          <w:szCs w:val="24"/>
        </w:rPr>
        <w:t>crime,</w:t>
      </w:r>
      <w:r w:rsidR="000650B6" w:rsidRPr="00150DE8">
        <w:rPr>
          <w:rFonts w:ascii="Arial" w:hAnsi="Arial" w:cs="Arial"/>
          <w:color w:val="002060"/>
          <w:spacing w:val="-4"/>
          <w:sz w:val="24"/>
          <w:szCs w:val="24"/>
        </w:rPr>
        <w:t xml:space="preserve"> </w:t>
      </w:r>
      <w:r w:rsidR="000650B6" w:rsidRPr="00150DE8">
        <w:rPr>
          <w:rFonts w:ascii="Arial" w:hAnsi="Arial" w:cs="Arial"/>
          <w:color w:val="002060"/>
          <w:sz w:val="24"/>
          <w:szCs w:val="24"/>
        </w:rPr>
        <w:t>based</w:t>
      </w:r>
      <w:r w:rsidR="000650B6" w:rsidRPr="00150DE8">
        <w:rPr>
          <w:rFonts w:ascii="Arial" w:hAnsi="Arial" w:cs="Arial"/>
          <w:color w:val="002060"/>
          <w:spacing w:val="-4"/>
          <w:sz w:val="24"/>
          <w:szCs w:val="24"/>
        </w:rPr>
        <w:t xml:space="preserve"> </w:t>
      </w:r>
      <w:r w:rsidR="000650B6" w:rsidRPr="00150DE8">
        <w:rPr>
          <w:rFonts w:ascii="Arial" w:hAnsi="Arial" w:cs="Arial"/>
          <w:color w:val="002060"/>
          <w:sz w:val="24"/>
          <w:szCs w:val="24"/>
        </w:rPr>
        <w:t>on</w:t>
      </w:r>
      <w:r w:rsidR="000650B6" w:rsidRPr="00150DE8">
        <w:rPr>
          <w:rFonts w:ascii="Arial" w:hAnsi="Arial" w:cs="Arial"/>
          <w:color w:val="002060"/>
          <w:spacing w:val="-4"/>
          <w:sz w:val="24"/>
          <w:szCs w:val="24"/>
        </w:rPr>
        <w:t xml:space="preserve"> </w:t>
      </w:r>
      <w:r w:rsidR="000650B6" w:rsidRPr="00150DE8">
        <w:rPr>
          <w:rFonts w:ascii="Arial" w:hAnsi="Arial" w:cs="Arial"/>
          <w:color w:val="002060"/>
          <w:sz w:val="24"/>
          <w:szCs w:val="24"/>
        </w:rPr>
        <w:t>being</w:t>
      </w:r>
      <w:r w:rsidR="000650B6" w:rsidRPr="00150DE8">
        <w:rPr>
          <w:rFonts w:ascii="Arial" w:hAnsi="Arial" w:cs="Arial"/>
          <w:color w:val="002060"/>
          <w:spacing w:val="-4"/>
          <w:sz w:val="24"/>
          <w:szCs w:val="24"/>
        </w:rPr>
        <w:t xml:space="preserve"> </w:t>
      </w:r>
      <w:r w:rsidR="000650B6" w:rsidRPr="00150DE8">
        <w:rPr>
          <w:rFonts w:ascii="Arial" w:hAnsi="Arial" w:cs="Arial"/>
          <w:color w:val="002060"/>
          <w:sz w:val="24"/>
          <w:szCs w:val="24"/>
        </w:rPr>
        <w:t>a</w:t>
      </w:r>
      <w:r w:rsidR="000650B6" w:rsidRPr="00150DE8">
        <w:rPr>
          <w:rFonts w:ascii="Arial" w:hAnsi="Arial" w:cs="Arial"/>
          <w:color w:val="002060"/>
          <w:spacing w:val="-4"/>
          <w:sz w:val="24"/>
          <w:szCs w:val="24"/>
        </w:rPr>
        <w:t xml:space="preserve"> </w:t>
      </w:r>
      <w:r w:rsidR="000650B6" w:rsidRPr="00150DE8">
        <w:rPr>
          <w:rFonts w:ascii="Arial" w:hAnsi="Arial" w:cs="Arial"/>
          <w:color w:val="002060"/>
          <w:sz w:val="24"/>
          <w:szCs w:val="24"/>
        </w:rPr>
        <w:t>good</w:t>
      </w:r>
      <w:r w:rsidR="000650B6" w:rsidRPr="00150DE8">
        <w:rPr>
          <w:rFonts w:ascii="Arial" w:hAnsi="Arial" w:cs="Arial"/>
          <w:color w:val="002060"/>
          <w:spacing w:val="-27"/>
          <w:sz w:val="24"/>
          <w:szCs w:val="24"/>
        </w:rPr>
        <w:t xml:space="preserve"> </w:t>
      </w:r>
      <w:r w:rsidR="000650B6" w:rsidRPr="00150DE8">
        <w:rPr>
          <w:rFonts w:ascii="Arial" w:hAnsi="Arial" w:cs="Arial"/>
          <w:color w:val="002060"/>
          <w:sz w:val="24"/>
          <w:szCs w:val="24"/>
        </w:rPr>
        <w:t>role</w:t>
      </w:r>
      <w:r w:rsidR="000650B6" w:rsidRPr="00150DE8">
        <w:rPr>
          <w:rFonts w:ascii="Arial" w:hAnsi="Arial" w:cs="Arial"/>
          <w:color w:val="002060"/>
          <w:spacing w:val="-27"/>
          <w:sz w:val="24"/>
          <w:szCs w:val="24"/>
        </w:rPr>
        <w:t xml:space="preserve"> </w:t>
      </w:r>
      <w:r w:rsidR="000650B6" w:rsidRPr="00150DE8">
        <w:rPr>
          <w:rFonts w:ascii="Arial" w:hAnsi="Arial" w:cs="Arial"/>
          <w:color w:val="002060"/>
          <w:sz w:val="24"/>
          <w:szCs w:val="24"/>
        </w:rPr>
        <w:t>model</w:t>
      </w:r>
      <w:r w:rsidR="000650B6" w:rsidRPr="00150DE8">
        <w:rPr>
          <w:rFonts w:ascii="Arial" w:hAnsi="Arial" w:cs="Arial"/>
          <w:color w:val="002060"/>
          <w:spacing w:val="-25"/>
          <w:sz w:val="24"/>
          <w:szCs w:val="24"/>
        </w:rPr>
        <w:t xml:space="preserve"> </w:t>
      </w:r>
      <w:r w:rsidR="000650B6" w:rsidRPr="00150DE8">
        <w:rPr>
          <w:rFonts w:ascii="Arial" w:hAnsi="Arial" w:cs="Arial"/>
          <w:color w:val="002060"/>
          <w:sz w:val="24"/>
          <w:szCs w:val="24"/>
        </w:rPr>
        <w:t>to</w:t>
      </w:r>
      <w:r w:rsidR="000650B6" w:rsidRPr="00150DE8">
        <w:rPr>
          <w:rFonts w:ascii="Arial" w:hAnsi="Arial" w:cs="Arial"/>
          <w:color w:val="002060"/>
          <w:spacing w:val="-4"/>
          <w:sz w:val="24"/>
          <w:szCs w:val="24"/>
        </w:rPr>
        <w:t xml:space="preserve"> </w:t>
      </w:r>
      <w:r w:rsidR="000650B6" w:rsidRPr="00150DE8">
        <w:rPr>
          <w:rFonts w:ascii="Arial" w:hAnsi="Arial" w:cs="Arial"/>
          <w:color w:val="002060"/>
          <w:sz w:val="24"/>
          <w:szCs w:val="24"/>
        </w:rPr>
        <w:t>their</w:t>
      </w:r>
      <w:r w:rsidR="000650B6" w:rsidRPr="00150DE8">
        <w:rPr>
          <w:rFonts w:ascii="Arial" w:hAnsi="Arial" w:cs="Arial"/>
          <w:color w:val="002060"/>
          <w:spacing w:val="-4"/>
          <w:sz w:val="24"/>
          <w:szCs w:val="24"/>
        </w:rPr>
        <w:t xml:space="preserve"> </w:t>
      </w:r>
      <w:r w:rsidR="000650B6" w:rsidRPr="00150DE8">
        <w:rPr>
          <w:rFonts w:ascii="Arial" w:hAnsi="Arial" w:cs="Arial"/>
          <w:color w:val="002060"/>
          <w:sz w:val="24"/>
          <w:szCs w:val="24"/>
        </w:rPr>
        <w:t>children</w:t>
      </w:r>
      <w:r w:rsidR="000650B6" w:rsidRPr="00150DE8">
        <w:rPr>
          <w:rFonts w:ascii="Arial" w:hAnsi="Arial" w:cs="Arial"/>
          <w:color w:val="002060"/>
          <w:spacing w:val="-3"/>
          <w:sz w:val="24"/>
          <w:szCs w:val="24"/>
        </w:rPr>
        <w:t xml:space="preserve"> </w:t>
      </w:r>
      <w:r w:rsidR="000650B6" w:rsidRPr="00150DE8">
        <w:rPr>
          <w:rFonts w:ascii="Arial" w:hAnsi="Arial" w:cs="Arial"/>
          <w:color w:val="002060"/>
          <w:sz w:val="24"/>
          <w:szCs w:val="24"/>
        </w:rPr>
        <w:t>and</w:t>
      </w:r>
      <w:r w:rsidR="000650B6" w:rsidRPr="00150DE8">
        <w:rPr>
          <w:rFonts w:ascii="Arial" w:hAnsi="Arial" w:cs="Arial"/>
          <w:color w:val="002060"/>
          <w:spacing w:val="-4"/>
          <w:sz w:val="24"/>
          <w:szCs w:val="24"/>
        </w:rPr>
        <w:t xml:space="preserve"> </w:t>
      </w:r>
      <w:r w:rsidR="000650B6" w:rsidRPr="00150DE8">
        <w:rPr>
          <w:rFonts w:ascii="Arial" w:hAnsi="Arial" w:cs="Arial"/>
          <w:color w:val="002060"/>
          <w:sz w:val="24"/>
          <w:szCs w:val="24"/>
        </w:rPr>
        <w:t>families.</w:t>
      </w:r>
    </w:p>
    <w:p w14:paraId="3B9576A6" w14:textId="77777777" w:rsidR="00150DE8" w:rsidRDefault="00150DE8" w:rsidP="00150DE8">
      <w:pPr>
        <w:pStyle w:val="ListParagraph"/>
        <w:rPr>
          <w:rFonts w:ascii="Arial" w:hAnsi="Arial" w:cs="Arial"/>
          <w:color w:val="002060"/>
          <w:sz w:val="24"/>
          <w:szCs w:val="24"/>
        </w:rPr>
      </w:pPr>
    </w:p>
    <w:p w14:paraId="75C83A20" w14:textId="3551FA25" w:rsidR="000650B6" w:rsidRDefault="00150DE8" w:rsidP="002E30B7">
      <w:pPr>
        <w:pStyle w:val="NoSpacing"/>
        <w:numPr>
          <w:ilvl w:val="0"/>
          <w:numId w:val="25"/>
        </w:numPr>
        <w:rPr>
          <w:rFonts w:ascii="Arial" w:hAnsi="Arial" w:cs="Arial"/>
          <w:color w:val="002060"/>
          <w:sz w:val="24"/>
          <w:szCs w:val="24"/>
        </w:rPr>
      </w:pPr>
      <w:r>
        <w:rPr>
          <w:rFonts w:ascii="Arial" w:hAnsi="Arial" w:cs="Arial"/>
          <w:color w:val="002060"/>
          <w:sz w:val="24"/>
          <w:szCs w:val="24"/>
        </w:rPr>
        <w:t>To e</w:t>
      </w:r>
      <w:r w:rsidR="000650B6" w:rsidRPr="00150DE8">
        <w:rPr>
          <w:rFonts w:ascii="Arial" w:hAnsi="Arial" w:cs="Arial"/>
          <w:color w:val="002060"/>
          <w:sz w:val="24"/>
          <w:szCs w:val="24"/>
        </w:rPr>
        <w:t>ngage</w:t>
      </w:r>
      <w:r w:rsidR="000650B6" w:rsidRPr="00150DE8">
        <w:rPr>
          <w:rFonts w:ascii="Arial" w:hAnsi="Arial" w:cs="Arial"/>
          <w:color w:val="002060"/>
          <w:spacing w:val="-54"/>
          <w:sz w:val="24"/>
          <w:szCs w:val="24"/>
        </w:rPr>
        <w:t xml:space="preserve"> </w:t>
      </w:r>
      <w:r w:rsidR="000650B6" w:rsidRPr="00150DE8">
        <w:rPr>
          <w:rFonts w:ascii="Arial" w:hAnsi="Arial" w:cs="Arial"/>
          <w:color w:val="002060"/>
          <w:sz w:val="24"/>
          <w:szCs w:val="24"/>
        </w:rPr>
        <w:t>partners,</w:t>
      </w:r>
      <w:r w:rsidR="000650B6" w:rsidRPr="00150DE8">
        <w:rPr>
          <w:rFonts w:ascii="Arial" w:hAnsi="Arial" w:cs="Arial"/>
          <w:color w:val="002060"/>
          <w:spacing w:val="-52"/>
          <w:sz w:val="24"/>
          <w:szCs w:val="24"/>
        </w:rPr>
        <w:t xml:space="preserve"> </w:t>
      </w:r>
      <w:r w:rsidR="000650B6" w:rsidRPr="00150DE8">
        <w:rPr>
          <w:rFonts w:ascii="Arial" w:hAnsi="Arial" w:cs="Arial"/>
          <w:color w:val="002060"/>
          <w:sz w:val="24"/>
          <w:szCs w:val="24"/>
        </w:rPr>
        <w:t>parents</w:t>
      </w:r>
      <w:r w:rsidR="000650B6" w:rsidRPr="00150DE8">
        <w:rPr>
          <w:rFonts w:ascii="Arial" w:hAnsi="Arial" w:cs="Arial"/>
          <w:color w:val="002060"/>
          <w:spacing w:val="-53"/>
          <w:sz w:val="24"/>
          <w:szCs w:val="24"/>
        </w:rPr>
        <w:t xml:space="preserve"> </w:t>
      </w:r>
      <w:r w:rsidR="000650B6" w:rsidRPr="00150DE8">
        <w:rPr>
          <w:rFonts w:ascii="Arial" w:hAnsi="Arial" w:cs="Arial"/>
          <w:color w:val="002060"/>
          <w:sz w:val="24"/>
          <w:szCs w:val="24"/>
        </w:rPr>
        <w:t>and</w:t>
      </w:r>
      <w:r w:rsidR="000650B6" w:rsidRPr="00150DE8">
        <w:rPr>
          <w:rFonts w:ascii="Arial" w:hAnsi="Arial" w:cs="Arial"/>
          <w:color w:val="002060"/>
          <w:spacing w:val="-54"/>
          <w:sz w:val="24"/>
          <w:szCs w:val="24"/>
        </w:rPr>
        <w:t xml:space="preserve"> </w:t>
      </w:r>
      <w:r w:rsidR="000650B6" w:rsidRPr="00150DE8">
        <w:rPr>
          <w:rFonts w:ascii="Arial" w:hAnsi="Arial" w:cs="Arial"/>
          <w:color w:val="002060"/>
          <w:sz w:val="24"/>
          <w:szCs w:val="24"/>
        </w:rPr>
        <w:t>families</w:t>
      </w:r>
      <w:r w:rsidR="000650B6" w:rsidRPr="00150DE8">
        <w:rPr>
          <w:rFonts w:ascii="Arial" w:hAnsi="Arial" w:cs="Arial"/>
          <w:color w:val="002060"/>
          <w:spacing w:val="-53"/>
          <w:sz w:val="24"/>
          <w:szCs w:val="24"/>
        </w:rPr>
        <w:t xml:space="preserve"> </w:t>
      </w:r>
      <w:r w:rsidR="000650B6" w:rsidRPr="00150DE8">
        <w:rPr>
          <w:rFonts w:ascii="Arial" w:hAnsi="Arial" w:cs="Arial"/>
          <w:color w:val="002060"/>
          <w:sz w:val="24"/>
          <w:szCs w:val="24"/>
        </w:rPr>
        <w:t>who</w:t>
      </w:r>
      <w:r w:rsidR="000650B6" w:rsidRPr="00150DE8">
        <w:rPr>
          <w:rFonts w:ascii="Arial" w:hAnsi="Arial" w:cs="Arial"/>
          <w:color w:val="002060"/>
          <w:spacing w:val="-27"/>
          <w:sz w:val="24"/>
          <w:szCs w:val="24"/>
        </w:rPr>
        <w:t xml:space="preserve"> </w:t>
      </w:r>
      <w:r w:rsidR="000650B6" w:rsidRPr="00150DE8">
        <w:rPr>
          <w:rFonts w:ascii="Arial" w:hAnsi="Arial" w:cs="Arial"/>
          <w:color w:val="002060"/>
          <w:sz w:val="24"/>
          <w:szCs w:val="24"/>
        </w:rPr>
        <w:t>also</w:t>
      </w:r>
      <w:r w:rsidR="000650B6" w:rsidRPr="00150DE8">
        <w:rPr>
          <w:rFonts w:ascii="Arial" w:hAnsi="Arial" w:cs="Arial"/>
          <w:color w:val="002060"/>
          <w:spacing w:val="-26"/>
          <w:sz w:val="24"/>
          <w:szCs w:val="24"/>
        </w:rPr>
        <w:t xml:space="preserve"> </w:t>
      </w:r>
      <w:r w:rsidR="000650B6" w:rsidRPr="00150DE8">
        <w:rPr>
          <w:rFonts w:ascii="Arial" w:hAnsi="Arial" w:cs="Arial"/>
          <w:color w:val="002060"/>
          <w:sz w:val="24"/>
          <w:szCs w:val="24"/>
        </w:rPr>
        <w:t>need</w:t>
      </w:r>
      <w:r w:rsidR="000650B6" w:rsidRPr="00150DE8">
        <w:rPr>
          <w:rFonts w:ascii="Arial" w:hAnsi="Arial" w:cs="Arial"/>
          <w:color w:val="002060"/>
          <w:spacing w:val="-26"/>
          <w:sz w:val="24"/>
          <w:szCs w:val="24"/>
        </w:rPr>
        <w:t xml:space="preserve"> </w:t>
      </w:r>
      <w:r w:rsidR="000650B6" w:rsidRPr="00150DE8">
        <w:rPr>
          <w:rFonts w:ascii="Arial" w:hAnsi="Arial" w:cs="Arial"/>
          <w:color w:val="002060"/>
          <w:sz w:val="24"/>
          <w:szCs w:val="24"/>
        </w:rPr>
        <w:t>support,</w:t>
      </w:r>
      <w:r w:rsidR="000650B6" w:rsidRPr="00150DE8">
        <w:rPr>
          <w:rFonts w:ascii="Arial" w:hAnsi="Arial" w:cs="Arial"/>
          <w:color w:val="002060"/>
          <w:spacing w:val="-27"/>
          <w:sz w:val="24"/>
          <w:szCs w:val="24"/>
        </w:rPr>
        <w:t xml:space="preserve"> </w:t>
      </w:r>
      <w:r w:rsidR="000650B6" w:rsidRPr="00150DE8">
        <w:rPr>
          <w:rFonts w:ascii="Arial" w:hAnsi="Arial" w:cs="Arial"/>
          <w:color w:val="002060"/>
          <w:sz w:val="24"/>
          <w:szCs w:val="24"/>
        </w:rPr>
        <w:t>not</w:t>
      </w:r>
      <w:r w:rsidR="000650B6" w:rsidRPr="00150DE8">
        <w:rPr>
          <w:rFonts w:ascii="Arial" w:hAnsi="Arial" w:cs="Arial"/>
          <w:color w:val="002060"/>
          <w:spacing w:val="-27"/>
          <w:sz w:val="24"/>
          <w:szCs w:val="24"/>
        </w:rPr>
        <w:t xml:space="preserve"> </w:t>
      </w:r>
      <w:r w:rsidR="000650B6" w:rsidRPr="00150DE8">
        <w:rPr>
          <w:rFonts w:ascii="Arial" w:hAnsi="Arial" w:cs="Arial"/>
          <w:color w:val="002060"/>
          <w:sz w:val="24"/>
          <w:szCs w:val="24"/>
        </w:rPr>
        <w:t>just</w:t>
      </w:r>
      <w:r w:rsidR="000650B6" w:rsidRPr="00150DE8">
        <w:rPr>
          <w:rFonts w:ascii="Arial" w:hAnsi="Arial" w:cs="Arial"/>
          <w:color w:val="002060"/>
          <w:spacing w:val="-27"/>
          <w:sz w:val="24"/>
          <w:szCs w:val="24"/>
        </w:rPr>
        <w:t xml:space="preserve"> </w:t>
      </w:r>
      <w:r w:rsidR="000650B6" w:rsidRPr="00150DE8">
        <w:rPr>
          <w:rFonts w:ascii="Arial" w:hAnsi="Arial" w:cs="Arial"/>
          <w:color w:val="002060"/>
          <w:sz w:val="24"/>
          <w:szCs w:val="24"/>
        </w:rPr>
        <w:t>because</w:t>
      </w:r>
      <w:r w:rsidR="000650B6" w:rsidRPr="00150DE8">
        <w:rPr>
          <w:rFonts w:ascii="Arial" w:hAnsi="Arial" w:cs="Arial"/>
          <w:color w:val="002060"/>
          <w:spacing w:val="-27"/>
          <w:sz w:val="24"/>
          <w:szCs w:val="24"/>
        </w:rPr>
        <w:t xml:space="preserve"> </w:t>
      </w:r>
      <w:r w:rsidR="000650B6" w:rsidRPr="00150DE8">
        <w:rPr>
          <w:rFonts w:ascii="Arial" w:hAnsi="Arial" w:cs="Arial"/>
          <w:color w:val="002060"/>
          <w:sz w:val="24"/>
          <w:szCs w:val="24"/>
        </w:rPr>
        <w:t>of their key role they can play in rehabilitation, but also because of the hidden sentence they are</w:t>
      </w:r>
      <w:r w:rsidR="000650B6" w:rsidRPr="00150DE8">
        <w:rPr>
          <w:rFonts w:ascii="Arial" w:hAnsi="Arial" w:cs="Arial"/>
          <w:color w:val="002060"/>
          <w:spacing w:val="-5"/>
          <w:sz w:val="24"/>
          <w:szCs w:val="24"/>
        </w:rPr>
        <w:t xml:space="preserve"> </w:t>
      </w:r>
      <w:r w:rsidR="000650B6" w:rsidRPr="00150DE8">
        <w:rPr>
          <w:rFonts w:ascii="Arial" w:hAnsi="Arial" w:cs="Arial"/>
          <w:color w:val="002060"/>
          <w:sz w:val="24"/>
          <w:szCs w:val="24"/>
        </w:rPr>
        <w:t>serving.</w:t>
      </w:r>
    </w:p>
    <w:p w14:paraId="106F47FA" w14:textId="77777777" w:rsidR="00150DE8" w:rsidRDefault="00150DE8" w:rsidP="00150DE8">
      <w:pPr>
        <w:pStyle w:val="ListParagraph"/>
        <w:rPr>
          <w:rFonts w:ascii="Arial" w:hAnsi="Arial" w:cs="Arial"/>
          <w:color w:val="002060"/>
          <w:sz w:val="24"/>
          <w:szCs w:val="24"/>
        </w:rPr>
      </w:pPr>
    </w:p>
    <w:p w14:paraId="3DDE3149" w14:textId="69DAEABA" w:rsidR="00150DE8" w:rsidRDefault="00150DE8" w:rsidP="002E30B7">
      <w:pPr>
        <w:pStyle w:val="NoSpacing"/>
        <w:numPr>
          <w:ilvl w:val="0"/>
          <w:numId w:val="25"/>
        </w:numPr>
        <w:rPr>
          <w:rFonts w:ascii="Arial" w:hAnsi="Arial" w:cs="Arial"/>
          <w:color w:val="002060"/>
          <w:sz w:val="24"/>
          <w:szCs w:val="24"/>
        </w:rPr>
      </w:pPr>
      <w:r>
        <w:rPr>
          <w:rFonts w:ascii="Arial" w:hAnsi="Arial" w:cs="Arial"/>
          <w:color w:val="002060"/>
          <w:sz w:val="24"/>
          <w:szCs w:val="24"/>
        </w:rPr>
        <w:t>To u</w:t>
      </w:r>
      <w:r w:rsidR="000650B6" w:rsidRPr="00150DE8">
        <w:rPr>
          <w:rFonts w:ascii="Arial" w:hAnsi="Arial" w:cs="Arial"/>
          <w:color w:val="002060"/>
          <w:sz w:val="24"/>
          <w:szCs w:val="24"/>
        </w:rPr>
        <w:t>nderstand</w:t>
      </w:r>
      <w:r w:rsidR="000650B6" w:rsidRPr="00150DE8">
        <w:rPr>
          <w:rFonts w:ascii="Arial" w:hAnsi="Arial" w:cs="Arial"/>
          <w:color w:val="002060"/>
          <w:spacing w:val="-19"/>
          <w:sz w:val="24"/>
          <w:szCs w:val="24"/>
        </w:rPr>
        <w:t xml:space="preserve"> </w:t>
      </w:r>
      <w:r w:rsidR="000650B6" w:rsidRPr="00150DE8">
        <w:rPr>
          <w:rFonts w:ascii="Arial" w:hAnsi="Arial" w:cs="Arial"/>
          <w:color w:val="002060"/>
          <w:sz w:val="24"/>
          <w:szCs w:val="24"/>
        </w:rPr>
        <w:t>that</w:t>
      </w:r>
      <w:r w:rsidR="000650B6" w:rsidRPr="00150DE8">
        <w:rPr>
          <w:rFonts w:ascii="Arial" w:hAnsi="Arial" w:cs="Arial"/>
          <w:color w:val="002060"/>
          <w:spacing w:val="-18"/>
          <w:sz w:val="24"/>
          <w:szCs w:val="24"/>
        </w:rPr>
        <w:t xml:space="preserve"> </w:t>
      </w:r>
      <w:r w:rsidR="000650B6" w:rsidRPr="00150DE8">
        <w:rPr>
          <w:rFonts w:ascii="Arial" w:hAnsi="Arial" w:cs="Arial"/>
          <w:color w:val="002060"/>
          <w:sz w:val="24"/>
          <w:szCs w:val="24"/>
        </w:rPr>
        <w:t>‘good’</w:t>
      </w:r>
      <w:r w:rsidR="000650B6" w:rsidRPr="00150DE8">
        <w:rPr>
          <w:rFonts w:ascii="Arial" w:hAnsi="Arial" w:cs="Arial"/>
          <w:color w:val="002060"/>
          <w:spacing w:val="-42"/>
          <w:sz w:val="24"/>
          <w:szCs w:val="24"/>
        </w:rPr>
        <w:t xml:space="preserve"> </w:t>
      </w:r>
      <w:r w:rsidR="000650B6" w:rsidRPr="00150DE8">
        <w:rPr>
          <w:rFonts w:ascii="Arial" w:hAnsi="Arial" w:cs="Arial"/>
          <w:color w:val="002060"/>
          <w:sz w:val="24"/>
          <w:szCs w:val="24"/>
        </w:rPr>
        <w:t>family</w:t>
      </w:r>
      <w:r w:rsidR="000650B6" w:rsidRPr="00150DE8">
        <w:rPr>
          <w:rFonts w:ascii="Arial" w:hAnsi="Arial" w:cs="Arial"/>
          <w:color w:val="002060"/>
          <w:spacing w:val="-42"/>
          <w:sz w:val="24"/>
          <w:szCs w:val="24"/>
        </w:rPr>
        <w:t xml:space="preserve"> </w:t>
      </w:r>
      <w:r w:rsidR="000650B6" w:rsidRPr="00150DE8">
        <w:rPr>
          <w:rFonts w:ascii="Arial" w:hAnsi="Arial" w:cs="Arial"/>
          <w:color w:val="002060"/>
          <w:sz w:val="24"/>
          <w:szCs w:val="24"/>
        </w:rPr>
        <w:t>contact</w:t>
      </w:r>
      <w:r w:rsidR="000650B6" w:rsidRPr="00150DE8">
        <w:rPr>
          <w:rFonts w:ascii="Arial" w:hAnsi="Arial" w:cs="Arial"/>
          <w:color w:val="002060"/>
          <w:spacing w:val="-41"/>
          <w:sz w:val="24"/>
          <w:szCs w:val="24"/>
        </w:rPr>
        <w:t xml:space="preserve"> </w:t>
      </w:r>
      <w:r w:rsidR="000650B6" w:rsidRPr="00150DE8">
        <w:rPr>
          <w:rFonts w:ascii="Arial" w:hAnsi="Arial" w:cs="Arial"/>
          <w:color w:val="002060"/>
          <w:sz w:val="24"/>
          <w:szCs w:val="24"/>
        </w:rPr>
        <w:t>has</w:t>
      </w:r>
      <w:r w:rsidR="000650B6" w:rsidRPr="00150DE8">
        <w:rPr>
          <w:rFonts w:ascii="Arial" w:hAnsi="Arial" w:cs="Arial"/>
          <w:color w:val="002060"/>
          <w:spacing w:val="-43"/>
          <w:sz w:val="24"/>
          <w:szCs w:val="24"/>
        </w:rPr>
        <w:t xml:space="preserve"> </w:t>
      </w:r>
      <w:r w:rsidR="000650B6" w:rsidRPr="00150DE8">
        <w:rPr>
          <w:rFonts w:ascii="Arial" w:hAnsi="Arial" w:cs="Arial"/>
          <w:color w:val="002060"/>
          <w:sz w:val="24"/>
          <w:szCs w:val="24"/>
        </w:rPr>
        <w:t>an</w:t>
      </w:r>
      <w:r w:rsidR="000650B6" w:rsidRPr="00150DE8">
        <w:rPr>
          <w:rFonts w:ascii="Arial" w:hAnsi="Arial" w:cs="Arial"/>
          <w:color w:val="002060"/>
          <w:spacing w:val="-42"/>
          <w:sz w:val="24"/>
          <w:szCs w:val="24"/>
        </w:rPr>
        <w:t xml:space="preserve"> </w:t>
      </w:r>
      <w:r w:rsidR="000650B6" w:rsidRPr="00150DE8">
        <w:rPr>
          <w:rFonts w:ascii="Arial" w:hAnsi="Arial" w:cs="Arial"/>
          <w:color w:val="002060"/>
          <w:sz w:val="24"/>
          <w:szCs w:val="24"/>
        </w:rPr>
        <w:t>important</w:t>
      </w:r>
      <w:r w:rsidR="000650B6" w:rsidRPr="00150DE8">
        <w:rPr>
          <w:rFonts w:ascii="Arial" w:hAnsi="Arial" w:cs="Arial"/>
          <w:color w:val="002060"/>
          <w:spacing w:val="-41"/>
          <w:sz w:val="24"/>
          <w:szCs w:val="24"/>
        </w:rPr>
        <w:t xml:space="preserve"> </w:t>
      </w:r>
      <w:r w:rsidR="000650B6" w:rsidRPr="00150DE8">
        <w:rPr>
          <w:rFonts w:ascii="Arial" w:hAnsi="Arial" w:cs="Arial"/>
          <w:color w:val="002060"/>
          <w:sz w:val="24"/>
          <w:szCs w:val="24"/>
        </w:rPr>
        <w:t>role</w:t>
      </w:r>
      <w:r w:rsidR="000650B6" w:rsidRPr="00150DE8">
        <w:rPr>
          <w:rFonts w:ascii="Arial" w:hAnsi="Arial" w:cs="Arial"/>
          <w:color w:val="002060"/>
          <w:spacing w:val="-43"/>
          <w:sz w:val="24"/>
          <w:szCs w:val="24"/>
        </w:rPr>
        <w:t xml:space="preserve"> </w:t>
      </w:r>
      <w:r w:rsidR="000650B6" w:rsidRPr="00150DE8">
        <w:rPr>
          <w:rFonts w:ascii="Arial" w:hAnsi="Arial" w:cs="Arial"/>
          <w:color w:val="002060"/>
          <w:sz w:val="24"/>
          <w:szCs w:val="24"/>
        </w:rPr>
        <w:t>to</w:t>
      </w:r>
      <w:r w:rsidR="000650B6" w:rsidRPr="00150DE8">
        <w:rPr>
          <w:rFonts w:ascii="Arial" w:hAnsi="Arial" w:cs="Arial"/>
          <w:color w:val="002060"/>
          <w:spacing w:val="-43"/>
          <w:sz w:val="24"/>
          <w:szCs w:val="24"/>
        </w:rPr>
        <w:t xml:space="preserve"> </w:t>
      </w:r>
      <w:r w:rsidR="000650B6" w:rsidRPr="00150DE8">
        <w:rPr>
          <w:rFonts w:ascii="Arial" w:hAnsi="Arial" w:cs="Arial"/>
          <w:color w:val="002060"/>
          <w:sz w:val="24"/>
          <w:szCs w:val="24"/>
        </w:rPr>
        <w:t>play,</w:t>
      </w:r>
      <w:r w:rsidR="000650B6" w:rsidRPr="00150DE8">
        <w:rPr>
          <w:rFonts w:ascii="Arial" w:hAnsi="Arial" w:cs="Arial"/>
          <w:color w:val="002060"/>
          <w:spacing w:val="-18"/>
          <w:sz w:val="24"/>
          <w:szCs w:val="24"/>
        </w:rPr>
        <w:t xml:space="preserve"> </w:t>
      </w:r>
      <w:r w:rsidR="000650B6" w:rsidRPr="00150DE8">
        <w:rPr>
          <w:rFonts w:ascii="Arial" w:hAnsi="Arial" w:cs="Arial"/>
          <w:color w:val="002060"/>
          <w:sz w:val="24"/>
          <w:szCs w:val="24"/>
        </w:rPr>
        <w:t>not</w:t>
      </w:r>
      <w:r w:rsidR="000650B6" w:rsidRPr="00150DE8">
        <w:rPr>
          <w:rFonts w:ascii="Arial" w:hAnsi="Arial" w:cs="Arial"/>
          <w:color w:val="002060"/>
          <w:spacing w:val="-18"/>
          <w:sz w:val="24"/>
          <w:szCs w:val="24"/>
        </w:rPr>
        <w:t xml:space="preserve"> </w:t>
      </w:r>
      <w:r w:rsidR="000650B6" w:rsidRPr="00150DE8">
        <w:rPr>
          <w:rFonts w:ascii="Arial" w:hAnsi="Arial" w:cs="Arial"/>
          <w:color w:val="002060"/>
          <w:sz w:val="24"/>
          <w:szCs w:val="24"/>
        </w:rPr>
        <w:t>only</w:t>
      </w:r>
      <w:r w:rsidR="000650B6" w:rsidRPr="00150DE8">
        <w:rPr>
          <w:rFonts w:ascii="Arial" w:hAnsi="Arial" w:cs="Arial"/>
          <w:color w:val="002060"/>
          <w:spacing w:val="-19"/>
          <w:sz w:val="24"/>
          <w:szCs w:val="24"/>
        </w:rPr>
        <w:t xml:space="preserve"> </w:t>
      </w:r>
      <w:r w:rsidR="000650B6" w:rsidRPr="00150DE8">
        <w:rPr>
          <w:rFonts w:ascii="Arial" w:hAnsi="Arial" w:cs="Arial"/>
          <w:color w:val="002060"/>
          <w:sz w:val="24"/>
          <w:szCs w:val="24"/>
        </w:rPr>
        <w:t>in supporting residents whilst they are in custody but also supporting their rehabilitation after</w:t>
      </w:r>
      <w:r w:rsidR="000650B6" w:rsidRPr="00150DE8">
        <w:rPr>
          <w:rFonts w:ascii="Arial" w:hAnsi="Arial" w:cs="Arial"/>
          <w:color w:val="002060"/>
          <w:spacing w:val="-47"/>
          <w:sz w:val="24"/>
          <w:szCs w:val="24"/>
        </w:rPr>
        <w:t xml:space="preserve"> </w:t>
      </w:r>
      <w:r w:rsidR="000650B6" w:rsidRPr="00150DE8">
        <w:rPr>
          <w:rFonts w:ascii="Arial" w:hAnsi="Arial" w:cs="Arial"/>
          <w:color w:val="002060"/>
          <w:sz w:val="24"/>
          <w:szCs w:val="24"/>
        </w:rPr>
        <w:t>release.</w:t>
      </w:r>
    </w:p>
    <w:p w14:paraId="10159783" w14:textId="77777777" w:rsidR="00150DE8" w:rsidRDefault="00150DE8" w:rsidP="00150DE8">
      <w:pPr>
        <w:pStyle w:val="ListParagraph"/>
        <w:rPr>
          <w:rFonts w:ascii="Arial" w:hAnsi="Arial" w:cs="Arial"/>
          <w:color w:val="002060"/>
          <w:sz w:val="24"/>
          <w:szCs w:val="24"/>
        </w:rPr>
      </w:pPr>
    </w:p>
    <w:p w14:paraId="28EFB7BE" w14:textId="73668E08" w:rsidR="00150DE8" w:rsidRDefault="00150DE8" w:rsidP="002E30B7">
      <w:pPr>
        <w:pStyle w:val="NoSpacing"/>
        <w:numPr>
          <w:ilvl w:val="0"/>
          <w:numId w:val="25"/>
        </w:numPr>
        <w:rPr>
          <w:rFonts w:ascii="Arial" w:hAnsi="Arial" w:cs="Arial"/>
          <w:color w:val="002060"/>
          <w:sz w:val="24"/>
          <w:szCs w:val="24"/>
        </w:rPr>
      </w:pPr>
      <w:r>
        <w:rPr>
          <w:rFonts w:ascii="Arial" w:hAnsi="Arial" w:cs="Arial"/>
          <w:color w:val="002060"/>
          <w:sz w:val="24"/>
          <w:szCs w:val="24"/>
        </w:rPr>
        <w:t xml:space="preserve">To </w:t>
      </w:r>
      <w:r w:rsidR="000650B6" w:rsidRPr="00150DE8">
        <w:rPr>
          <w:rFonts w:ascii="Arial" w:hAnsi="Arial" w:cs="Arial"/>
          <w:color w:val="002060"/>
          <w:sz w:val="24"/>
          <w:szCs w:val="24"/>
        </w:rPr>
        <w:t>Reduce</w:t>
      </w:r>
      <w:r w:rsidR="000650B6" w:rsidRPr="00150DE8">
        <w:rPr>
          <w:rFonts w:ascii="Arial" w:hAnsi="Arial" w:cs="Arial"/>
          <w:color w:val="002060"/>
          <w:spacing w:val="-28"/>
          <w:sz w:val="24"/>
          <w:szCs w:val="24"/>
        </w:rPr>
        <w:t xml:space="preserve"> </w:t>
      </w:r>
      <w:r w:rsidR="000650B6" w:rsidRPr="00150DE8">
        <w:rPr>
          <w:rFonts w:ascii="Arial" w:hAnsi="Arial" w:cs="Arial"/>
          <w:color w:val="002060"/>
          <w:sz w:val="24"/>
          <w:szCs w:val="24"/>
        </w:rPr>
        <w:t>the</w:t>
      </w:r>
      <w:r w:rsidR="000650B6" w:rsidRPr="00150DE8">
        <w:rPr>
          <w:rFonts w:ascii="Arial" w:hAnsi="Arial" w:cs="Arial"/>
          <w:color w:val="002060"/>
          <w:spacing w:val="-27"/>
          <w:sz w:val="24"/>
          <w:szCs w:val="24"/>
        </w:rPr>
        <w:t xml:space="preserve"> </w:t>
      </w:r>
      <w:r w:rsidR="000650B6" w:rsidRPr="00150DE8">
        <w:rPr>
          <w:rFonts w:ascii="Arial" w:hAnsi="Arial" w:cs="Arial"/>
          <w:color w:val="002060"/>
          <w:sz w:val="24"/>
          <w:szCs w:val="24"/>
        </w:rPr>
        <w:t>risk</w:t>
      </w:r>
      <w:r w:rsidR="000650B6" w:rsidRPr="00150DE8">
        <w:rPr>
          <w:rFonts w:ascii="Arial" w:hAnsi="Arial" w:cs="Arial"/>
          <w:color w:val="002060"/>
          <w:spacing w:val="-27"/>
          <w:sz w:val="24"/>
          <w:szCs w:val="24"/>
        </w:rPr>
        <w:t xml:space="preserve"> </w:t>
      </w:r>
      <w:r w:rsidR="000650B6" w:rsidRPr="00150DE8">
        <w:rPr>
          <w:rFonts w:ascii="Arial" w:hAnsi="Arial" w:cs="Arial"/>
          <w:color w:val="002060"/>
          <w:sz w:val="24"/>
          <w:szCs w:val="24"/>
        </w:rPr>
        <w:t>of</w:t>
      </w:r>
      <w:r w:rsidR="000650B6" w:rsidRPr="00150DE8">
        <w:rPr>
          <w:rFonts w:ascii="Arial" w:hAnsi="Arial" w:cs="Arial"/>
          <w:color w:val="002060"/>
          <w:spacing w:val="-26"/>
          <w:sz w:val="24"/>
          <w:szCs w:val="24"/>
        </w:rPr>
        <w:t xml:space="preserve"> </w:t>
      </w:r>
      <w:r w:rsidR="000650B6" w:rsidRPr="00150DE8">
        <w:rPr>
          <w:rFonts w:ascii="Arial" w:hAnsi="Arial" w:cs="Arial"/>
          <w:color w:val="002060"/>
          <w:sz w:val="24"/>
          <w:szCs w:val="24"/>
        </w:rPr>
        <w:t>intergenerational</w:t>
      </w:r>
      <w:r w:rsidR="000650B6" w:rsidRPr="00150DE8">
        <w:rPr>
          <w:rFonts w:ascii="Arial" w:hAnsi="Arial" w:cs="Arial"/>
          <w:color w:val="002060"/>
          <w:spacing w:val="-28"/>
          <w:sz w:val="24"/>
          <w:szCs w:val="24"/>
        </w:rPr>
        <w:t xml:space="preserve"> </w:t>
      </w:r>
      <w:r w:rsidR="000650B6" w:rsidRPr="00150DE8">
        <w:rPr>
          <w:rFonts w:ascii="Arial" w:hAnsi="Arial" w:cs="Arial"/>
          <w:color w:val="002060"/>
          <w:sz w:val="24"/>
          <w:szCs w:val="24"/>
        </w:rPr>
        <w:t>offending.</w:t>
      </w:r>
    </w:p>
    <w:p w14:paraId="4E3B5386" w14:textId="77777777" w:rsidR="005467B9" w:rsidRDefault="005467B9" w:rsidP="005467B9">
      <w:pPr>
        <w:pStyle w:val="ListParagraph"/>
        <w:rPr>
          <w:rFonts w:ascii="Arial" w:hAnsi="Arial" w:cs="Arial"/>
          <w:color w:val="002060"/>
          <w:sz w:val="24"/>
          <w:szCs w:val="24"/>
        </w:rPr>
      </w:pPr>
    </w:p>
    <w:p w14:paraId="4063C2F7" w14:textId="70F31A77" w:rsidR="005467B9" w:rsidRDefault="005467B9" w:rsidP="002E30B7">
      <w:pPr>
        <w:pStyle w:val="NoSpacing"/>
        <w:numPr>
          <w:ilvl w:val="0"/>
          <w:numId w:val="25"/>
        </w:numPr>
        <w:rPr>
          <w:rFonts w:ascii="Arial" w:hAnsi="Arial" w:cs="Arial"/>
          <w:color w:val="002060"/>
          <w:sz w:val="24"/>
          <w:szCs w:val="24"/>
        </w:rPr>
      </w:pPr>
      <w:r>
        <w:rPr>
          <w:rFonts w:ascii="Arial" w:hAnsi="Arial" w:cs="Arial"/>
          <w:color w:val="002060"/>
          <w:sz w:val="24"/>
          <w:szCs w:val="24"/>
        </w:rPr>
        <w:t xml:space="preserve">To embed the Motherhood Charter developed between Bronzefield, Peterborough and Dr Lucy Baldwin.  This can be viewed at Annex A.  </w:t>
      </w:r>
    </w:p>
    <w:p w14:paraId="0F68CBB1" w14:textId="77777777" w:rsidR="00150DE8" w:rsidRDefault="00150DE8" w:rsidP="00150DE8">
      <w:pPr>
        <w:pStyle w:val="ListParagraph"/>
        <w:rPr>
          <w:rFonts w:ascii="Arial" w:hAnsi="Arial" w:cs="Arial"/>
          <w:color w:val="002060"/>
          <w:spacing w:val="-3"/>
          <w:sz w:val="24"/>
          <w:szCs w:val="24"/>
        </w:rPr>
      </w:pPr>
    </w:p>
    <w:p w14:paraId="7E473277" w14:textId="77777777" w:rsidR="00150DE8" w:rsidRDefault="00150DE8" w:rsidP="002E30B7">
      <w:pPr>
        <w:pStyle w:val="NoSpacing"/>
        <w:numPr>
          <w:ilvl w:val="0"/>
          <w:numId w:val="25"/>
        </w:numPr>
        <w:rPr>
          <w:rFonts w:ascii="Arial" w:hAnsi="Arial" w:cs="Arial"/>
          <w:color w:val="002060"/>
          <w:sz w:val="24"/>
          <w:szCs w:val="24"/>
        </w:rPr>
      </w:pPr>
      <w:r>
        <w:rPr>
          <w:rFonts w:ascii="Arial" w:hAnsi="Arial" w:cs="Arial"/>
          <w:color w:val="002060"/>
          <w:spacing w:val="-3"/>
          <w:sz w:val="24"/>
          <w:szCs w:val="24"/>
        </w:rPr>
        <w:t>To r</w:t>
      </w:r>
      <w:r w:rsidR="000650B6" w:rsidRPr="00150DE8">
        <w:rPr>
          <w:rFonts w:ascii="Arial" w:hAnsi="Arial" w:cs="Arial"/>
          <w:color w:val="002060"/>
          <w:spacing w:val="-3"/>
          <w:sz w:val="24"/>
          <w:szCs w:val="24"/>
        </w:rPr>
        <w:t>ecognise</w:t>
      </w:r>
      <w:r w:rsidR="000650B6" w:rsidRPr="00150DE8">
        <w:rPr>
          <w:rFonts w:ascii="Arial" w:hAnsi="Arial" w:cs="Arial"/>
          <w:color w:val="002060"/>
          <w:spacing w:val="-24"/>
          <w:sz w:val="24"/>
          <w:szCs w:val="24"/>
        </w:rPr>
        <w:t xml:space="preserve"> </w:t>
      </w:r>
      <w:r w:rsidR="000650B6" w:rsidRPr="00150DE8">
        <w:rPr>
          <w:rFonts w:ascii="Arial" w:hAnsi="Arial" w:cs="Arial"/>
          <w:color w:val="002060"/>
          <w:sz w:val="24"/>
          <w:szCs w:val="24"/>
        </w:rPr>
        <w:t>and</w:t>
      </w:r>
      <w:r w:rsidR="000650B6" w:rsidRPr="00150DE8">
        <w:rPr>
          <w:rFonts w:ascii="Arial" w:hAnsi="Arial" w:cs="Arial"/>
          <w:color w:val="002060"/>
          <w:spacing w:val="-23"/>
          <w:sz w:val="24"/>
          <w:szCs w:val="24"/>
        </w:rPr>
        <w:t xml:space="preserve"> </w:t>
      </w:r>
      <w:r w:rsidR="000650B6" w:rsidRPr="00150DE8">
        <w:rPr>
          <w:rFonts w:ascii="Arial" w:hAnsi="Arial" w:cs="Arial"/>
          <w:color w:val="002060"/>
          <w:spacing w:val="-3"/>
          <w:sz w:val="24"/>
          <w:szCs w:val="24"/>
        </w:rPr>
        <w:t>understand</w:t>
      </w:r>
      <w:r w:rsidR="000650B6" w:rsidRPr="00150DE8">
        <w:rPr>
          <w:rFonts w:ascii="Arial" w:hAnsi="Arial" w:cs="Arial"/>
          <w:color w:val="002060"/>
          <w:spacing w:val="-26"/>
          <w:sz w:val="24"/>
          <w:szCs w:val="24"/>
        </w:rPr>
        <w:t xml:space="preserve"> </w:t>
      </w:r>
      <w:r w:rsidR="000650B6" w:rsidRPr="00150DE8">
        <w:rPr>
          <w:rFonts w:ascii="Arial" w:hAnsi="Arial" w:cs="Arial"/>
          <w:color w:val="002060"/>
          <w:spacing w:val="-2"/>
          <w:sz w:val="24"/>
          <w:szCs w:val="24"/>
        </w:rPr>
        <w:t>the</w:t>
      </w:r>
      <w:r w:rsidR="000650B6" w:rsidRPr="00150DE8">
        <w:rPr>
          <w:rFonts w:ascii="Arial" w:hAnsi="Arial" w:cs="Arial"/>
          <w:color w:val="002060"/>
          <w:spacing w:val="-26"/>
          <w:sz w:val="24"/>
          <w:szCs w:val="24"/>
        </w:rPr>
        <w:t xml:space="preserve"> </w:t>
      </w:r>
      <w:r w:rsidR="000650B6" w:rsidRPr="00150DE8">
        <w:rPr>
          <w:rFonts w:ascii="Arial" w:hAnsi="Arial" w:cs="Arial"/>
          <w:color w:val="002060"/>
          <w:spacing w:val="-3"/>
          <w:sz w:val="24"/>
          <w:szCs w:val="24"/>
        </w:rPr>
        <w:t>unique</w:t>
      </w:r>
      <w:r w:rsidR="000650B6" w:rsidRPr="00150DE8">
        <w:rPr>
          <w:rFonts w:ascii="Arial" w:hAnsi="Arial" w:cs="Arial"/>
          <w:color w:val="002060"/>
          <w:spacing w:val="-25"/>
          <w:sz w:val="24"/>
          <w:szCs w:val="24"/>
        </w:rPr>
        <w:t xml:space="preserve"> </w:t>
      </w:r>
      <w:r w:rsidR="000650B6" w:rsidRPr="00150DE8">
        <w:rPr>
          <w:rFonts w:ascii="Arial" w:hAnsi="Arial" w:cs="Arial"/>
          <w:color w:val="002060"/>
          <w:spacing w:val="-3"/>
          <w:sz w:val="24"/>
          <w:szCs w:val="24"/>
        </w:rPr>
        <w:t>needs</w:t>
      </w:r>
      <w:r w:rsidR="000650B6" w:rsidRPr="00150DE8">
        <w:rPr>
          <w:rFonts w:ascii="Arial" w:hAnsi="Arial" w:cs="Arial"/>
          <w:color w:val="002060"/>
          <w:spacing w:val="-26"/>
          <w:sz w:val="24"/>
          <w:szCs w:val="24"/>
        </w:rPr>
        <w:t xml:space="preserve"> </w:t>
      </w:r>
      <w:r w:rsidR="000650B6" w:rsidRPr="00150DE8">
        <w:rPr>
          <w:rFonts w:ascii="Arial" w:hAnsi="Arial" w:cs="Arial"/>
          <w:color w:val="002060"/>
          <w:sz w:val="24"/>
          <w:szCs w:val="24"/>
        </w:rPr>
        <w:t>of</w:t>
      </w:r>
      <w:r w:rsidR="000650B6" w:rsidRPr="00150DE8">
        <w:rPr>
          <w:rFonts w:ascii="Arial" w:hAnsi="Arial" w:cs="Arial"/>
          <w:color w:val="002060"/>
          <w:spacing w:val="-25"/>
          <w:sz w:val="24"/>
          <w:szCs w:val="24"/>
        </w:rPr>
        <w:t xml:space="preserve"> </w:t>
      </w:r>
      <w:r w:rsidR="000650B6" w:rsidRPr="00150DE8">
        <w:rPr>
          <w:rFonts w:ascii="Arial" w:hAnsi="Arial" w:cs="Arial"/>
          <w:color w:val="002060"/>
          <w:sz w:val="24"/>
          <w:szCs w:val="24"/>
        </w:rPr>
        <w:t>our</w:t>
      </w:r>
      <w:r w:rsidR="000650B6" w:rsidRPr="00150DE8">
        <w:rPr>
          <w:rFonts w:ascii="Arial" w:hAnsi="Arial" w:cs="Arial"/>
          <w:color w:val="002060"/>
          <w:spacing w:val="-24"/>
          <w:sz w:val="24"/>
          <w:szCs w:val="24"/>
        </w:rPr>
        <w:t xml:space="preserve"> </w:t>
      </w:r>
      <w:r w:rsidR="000650B6" w:rsidRPr="00150DE8">
        <w:rPr>
          <w:rFonts w:ascii="Arial" w:hAnsi="Arial" w:cs="Arial"/>
          <w:color w:val="002060"/>
          <w:spacing w:val="-5"/>
          <w:sz w:val="24"/>
          <w:szCs w:val="24"/>
        </w:rPr>
        <w:t>diverse</w:t>
      </w:r>
      <w:r w:rsidR="000650B6" w:rsidRPr="00150DE8">
        <w:rPr>
          <w:rFonts w:ascii="Arial" w:hAnsi="Arial" w:cs="Arial"/>
          <w:color w:val="002060"/>
          <w:spacing w:val="-29"/>
          <w:sz w:val="24"/>
          <w:szCs w:val="24"/>
        </w:rPr>
        <w:t xml:space="preserve"> </w:t>
      </w:r>
      <w:r w:rsidR="000650B6" w:rsidRPr="00150DE8">
        <w:rPr>
          <w:rFonts w:ascii="Arial" w:hAnsi="Arial" w:cs="Arial"/>
          <w:color w:val="002060"/>
          <w:spacing w:val="-5"/>
          <w:sz w:val="24"/>
          <w:szCs w:val="24"/>
        </w:rPr>
        <w:t>population</w:t>
      </w:r>
      <w:r w:rsidR="000650B6" w:rsidRPr="00150DE8">
        <w:rPr>
          <w:rFonts w:ascii="Arial" w:hAnsi="Arial" w:cs="Arial"/>
          <w:color w:val="002060"/>
          <w:spacing w:val="-28"/>
          <w:sz w:val="24"/>
          <w:szCs w:val="24"/>
        </w:rPr>
        <w:t xml:space="preserve"> </w:t>
      </w:r>
      <w:r w:rsidR="000650B6" w:rsidRPr="00150DE8">
        <w:rPr>
          <w:rFonts w:ascii="Arial" w:hAnsi="Arial" w:cs="Arial"/>
          <w:color w:val="002060"/>
          <w:spacing w:val="-4"/>
          <w:sz w:val="24"/>
          <w:szCs w:val="24"/>
        </w:rPr>
        <w:t>such</w:t>
      </w:r>
      <w:r w:rsidR="000650B6" w:rsidRPr="00150DE8">
        <w:rPr>
          <w:rFonts w:ascii="Arial" w:hAnsi="Arial" w:cs="Arial"/>
          <w:color w:val="002060"/>
          <w:spacing w:val="-26"/>
          <w:sz w:val="24"/>
          <w:szCs w:val="24"/>
        </w:rPr>
        <w:t xml:space="preserve"> </w:t>
      </w:r>
      <w:r w:rsidR="000650B6" w:rsidRPr="00150DE8">
        <w:rPr>
          <w:rFonts w:ascii="Arial" w:hAnsi="Arial" w:cs="Arial"/>
          <w:color w:val="002060"/>
          <w:spacing w:val="-3"/>
          <w:sz w:val="24"/>
          <w:szCs w:val="24"/>
        </w:rPr>
        <w:t xml:space="preserve">as </w:t>
      </w:r>
      <w:r w:rsidR="000650B6" w:rsidRPr="00150DE8">
        <w:rPr>
          <w:rFonts w:ascii="Arial" w:hAnsi="Arial" w:cs="Arial"/>
          <w:color w:val="002060"/>
          <w:sz w:val="24"/>
          <w:szCs w:val="24"/>
        </w:rPr>
        <w:t>foreign nationals</w:t>
      </w:r>
      <w:r>
        <w:rPr>
          <w:rFonts w:ascii="Arial" w:hAnsi="Arial" w:cs="Arial"/>
          <w:color w:val="002060"/>
          <w:sz w:val="24"/>
          <w:szCs w:val="24"/>
        </w:rPr>
        <w:t>, C</w:t>
      </w:r>
      <w:r w:rsidR="000650B6" w:rsidRPr="00150DE8">
        <w:rPr>
          <w:rFonts w:ascii="Arial" w:hAnsi="Arial" w:cs="Arial"/>
          <w:color w:val="002060"/>
          <w:sz w:val="24"/>
          <w:szCs w:val="24"/>
        </w:rPr>
        <w:t>are Experienced and those far from home to provide a bespoke</w:t>
      </w:r>
      <w:r w:rsidR="000650B6" w:rsidRPr="00150DE8">
        <w:rPr>
          <w:rFonts w:ascii="Arial" w:hAnsi="Arial" w:cs="Arial"/>
          <w:color w:val="002060"/>
          <w:spacing w:val="-24"/>
          <w:sz w:val="24"/>
          <w:szCs w:val="24"/>
        </w:rPr>
        <w:t xml:space="preserve"> </w:t>
      </w:r>
      <w:r w:rsidR="000650B6" w:rsidRPr="00150DE8">
        <w:rPr>
          <w:rFonts w:ascii="Arial" w:hAnsi="Arial" w:cs="Arial"/>
          <w:color w:val="002060"/>
          <w:sz w:val="24"/>
          <w:szCs w:val="24"/>
        </w:rPr>
        <w:t>service.</w:t>
      </w:r>
    </w:p>
    <w:p w14:paraId="0C67EAD5" w14:textId="77777777" w:rsidR="00150DE8" w:rsidRDefault="00150DE8" w:rsidP="00150DE8">
      <w:pPr>
        <w:pStyle w:val="ListParagraph"/>
        <w:rPr>
          <w:rFonts w:ascii="Arial" w:hAnsi="Arial" w:cs="Arial"/>
          <w:color w:val="002060"/>
          <w:sz w:val="24"/>
          <w:szCs w:val="24"/>
        </w:rPr>
      </w:pPr>
    </w:p>
    <w:p w14:paraId="452C32EA" w14:textId="46AEF065" w:rsidR="001F15A7" w:rsidRDefault="00150DE8" w:rsidP="002E30B7">
      <w:pPr>
        <w:pStyle w:val="NoSpacing"/>
        <w:numPr>
          <w:ilvl w:val="0"/>
          <w:numId w:val="25"/>
        </w:numPr>
        <w:rPr>
          <w:rFonts w:ascii="Arial" w:hAnsi="Arial" w:cs="Arial"/>
          <w:color w:val="002060"/>
          <w:sz w:val="24"/>
          <w:szCs w:val="24"/>
        </w:rPr>
      </w:pPr>
      <w:r>
        <w:rPr>
          <w:rFonts w:ascii="Arial" w:hAnsi="Arial" w:cs="Arial"/>
          <w:color w:val="002060"/>
          <w:sz w:val="24"/>
          <w:szCs w:val="24"/>
        </w:rPr>
        <w:t>To</w:t>
      </w:r>
      <w:r w:rsidR="001F15A7" w:rsidRPr="00150DE8">
        <w:rPr>
          <w:rFonts w:ascii="Arial" w:hAnsi="Arial" w:cs="Arial"/>
          <w:color w:val="002060"/>
          <w:sz w:val="24"/>
          <w:szCs w:val="24"/>
        </w:rPr>
        <w:t xml:space="preserve"> outline the provisions and interventions that HMP </w:t>
      </w:r>
      <w:r>
        <w:rPr>
          <w:rFonts w:ascii="Arial" w:hAnsi="Arial" w:cs="Arial"/>
          <w:color w:val="002060"/>
          <w:sz w:val="24"/>
          <w:szCs w:val="24"/>
        </w:rPr>
        <w:t>&amp;</w:t>
      </w:r>
      <w:r w:rsidR="001F15A7" w:rsidRPr="00150DE8">
        <w:rPr>
          <w:rFonts w:ascii="Arial" w:hAnsi="Arial" w:cs="Arial"/>
          <w:color w:val="002060"/>
          <w:sz w:val="24"/>
          <w:szCs w:val="24"/>
        </w:rPr>
        <w:t xml:space="preserve"> YOI Bronzefield offer to both prisoners and families alike and to provide a framework that is dynamic. This will lead to improving outcomes and informing future developments and improvements to ensure that Family Engagement works for all prisoners within Bronzefield.</w:t>
      </w:r>
      <w:r w:rsidR="005467B9">
        <w:rPr>
          <w:rFonts w:ascii="Arial" w:hAnsi="Arial" w:cs="Arial"/>
          <w:color w:val="002060"/>
          <w:sz w:val="24"/>
          <w:szCs w:val="24"/>
        </w:rPr>
        <w:t xml:space="preserve">  Our development plan can be viewed at Annex B. </w:t>
      </w:r>
    </w:p>
    <w:p w14:paraId="475A1E8A" w14:textId="77777777" w:rsidR="00150DE8" w:rsidRDefault="00150DE8" w:rsidP="00150DE8">
      <w:pPr>
        <w:pStyle w:val="ListParagraph"/>
        <w:rPr>
          <w:rFonts w:ascii="Arial" w:hAnsi="Arial" w:cs="Arial"/>
          <w:color w:val="002060"/>
          <w:sz w:val="24"/>
          <w:szCs w:val="24"/>
        </w:rPr>
      </w:pPr>
    </w:p>
    <w:p w14:paraId="627F43D5" w14:textId="77777777" w:rsidR="00150DE8" w:rsidRPr="00150DE8" w:rsidRDefault="00150DE8" w:rsidP="00150DE8">
      <w:pPr>
        <w:pStyle w:val="NoSpacing"/>
        <w:ind w:left="720"/>
        <w:rPr>
          <w:rFonts w:ascii="Arial" w:hAnsi="Arial" w:cs="Arial"/>
          <w:color w:val="002060"/>
          <w:sz w:val="24"/>
          <w:szCs w:val="24"/>
        </w:rPr>
      </w:pPr>
    </w:p>
    <w:p w14:paraId="4BAA0A6E" w14:textId="77777777" w:rsidR="001F15A7" w:rsidRPr="002E30B7" w:rsidRDefault="001F15A7" w:rsidP="002E30B7">
      <w:pPr>
        <w:pStyle w:val="NoSpacing"/>
        <w:rPr>
          <w:rFonts w:ascii="Arial" w:hAnsi="Arial" w:cs="Arial"/>
          <w:color w:val="002060"/>
          <w:sz w:val="24"/>
          <w:szCs w:val="24"/>
        </w:rPr>
      </w:pPr>
    </w:p>
    <w:p w14:paraId="555F0C7B" w14:textId="1921265C" w:rsidR="001F15A7" w:rsidRPr="00150DE8" w:rsidRDefault="001F15A7" w:rsidP="00150DE8">
      <w:pPr>
        <w:pStyle w:val="NoSpacing"/>
        <w:spacing w:line="360" w:lineRule="auto"/>
        <w:jc w:val="center"/>
        <w:rPr>
          <w:rFonts w:ascii="Arial" w:hAnsi="Arial" w:cs="Arial"/>
          <w:b/>
          <w:bCs/>
          <w:i/>
          <w:iCs/>
          <w:color w:val="002060"/>
          <w:sz w:val="28"/>
          <w:szCs w:val="28"/>
        </w:rPr>
      </w:pPr>
      <w:r w:rsidRPr="00150DE8">
        <w:rPr>
          <w:rFonts w:ascii="Arial" w:hAnsi="Arial" w:cs="Arial"/>
          <w:b/>
          <w:bCs/>
          <w:i/>
          <w:iCs/>
          <w:color w:val="002060"/>
          <w:sz w:val="28"/>
          <w:szCs w:val="28"/>
        </w:rPr>
        <w:t>In summary</w:t>
      </w:r>
      <w:r w:rsidR="007F4DB0">
        <w:rPr>
          <w:rFonts w:ascii="Arial" w:hAnsi="Arial" w:cs="Arial"/>
          <w:b/>
          <w:bCs/>
          <w:i/>
          <w:iCs/>
          <w:color w:val="002060"/>
          <w:sz w:val="28"/>
          <w:szCs w:val="28"/>
        </w:rPr>
        <w:t>,</w:t>
      </w:r>
      <w:r w:rsidRPr="00150DE8">
        <w:rPr>
          <w:rFonts w:ascii="Arial" w:hAnsi="Arial" w:cs="Arial"/>
          <w:b/>
          <w:bCs/>
          <w:i/>
          <w:iCs/>
          <w:color w:val="002060"/>
          <w:sz w:val="28"/>
          <w:szCs w:val="28"/>
        </w:rPr>
        <w:t xml:space="preserve"> this strategy will contribute towards improving outcomes for children of offenders, improving wellbeing for the whole family, reducing the risk of re-</w:t>
      </w:r>
      <w:r w:rsidR="00150DE8" w:rsidRPr="00150DE8">
        <w:rPr>
          <w:rFonts w:ascii="Arial" w:hAnsi="Arial" w:cs="Arial"/>
          <w:b/>
          <w:bCs/>
          <w:i/>
          <w:iCs/>
          <w:color w:val="002060"/>
          <w:sz w:val="28"/>
          <w:szCs w:val="28"/>
        </w:rPr>
        <w:t>offending,</w:t>
      </w:r>
      <w:r w:rsidRPr="00150DE8">
        <w:rPr>
          <w:rFonts w:ascii="Arial" w:hAnsi="Arial" w:cs="Arial"/>
          <w:b/>
          <w:bCs/>
          <w:i/>
          <w:iCs/>
          <w:color w:val="002060"/>
          <w:sz w:val="28"/>
          <w:szCs w:val="28"/>
        </w:rPr>
        <w:t xml:space="preserve"> and improving awareness and access towards key issues regarding family support.</w:t>
      </w:r>
    </w:p>
    <w:p w14:paraId="3A6EA174" w14:textId="77777777" w:rsidR="001F15A7" w:rsidRPr="00150DE8" w:rsidRDefault="001F15A7" w:rsidP="00150DE8">
      <w:pPr>
        <w:pStyle w:val="NoSpacing"/>
        <w:jc w:val="center"/>
        <w:rPr>
          <w:rFonts w:ascii="Arial" w:hAnsi="Arial" w:cs="Arial"/>
          <w:b/>
          <w:bCs/>
          <w:i/>
          <w:iCs/>
          <w:color w:val="002060"/>
          <w:sz w:val="24"/>
          <w:szCs w:val="24"/>
        </w:rPr>
      </w:pPr>
    </w:p>
    <w:p w14:paraId="4FB2423E" w14:textId="2DEFB69E" w:rsidR="001F15A7" w:rsidRDefault="001F15A7" w:rsidP="001F15A7">
      <w:pPr>
        <w:pStyle w:val="Heading1"/>
        <w:spacing w:before="79" w:line="252" w:lineRule="auto"/>
        <w:ind w:left="0" w:right="1479"/>
        <w:rPr>
          <w:rFonts w:ascii="Arial" w:hAnsi="Arial" w:cs="Arial"/>
          <w:color w:val="29285B"/>
        </w:rPr>
      </w:pPr>
    </w:p>
    <w:p w14:paraId="77588B1A" w14:textId="77777777" w:rsidR="002E30B7" w:rsidRDefault="002E30B7" w:rsidP="001F15A7">
      <w:pPr>
        <w:pStyle w:val="Heading1"/>
        <w:spacing w:before="79" w:line="252" w:lineRule="auto"/>
        <w:ind w:left="0" w:right="1479"/>
        <w:rPr>
          <w:rFonts w:ascii="Arial" w:hAnsi="Arial" w:cs="Arial"/>
          <w:color w:val="29285B"/>
        </w:rPr>
      </w:pPr>
    </w:p>
    <w:p w14:paraId="33A4E54B" w14:textId="5DCF1D77" w:rsidR="00150DE8" w:rsidRPr="00150DE8" w:rsidRDefault="001F15A7" w:rsidP="001F15A7">
      <w:pPr>
        <w:pStyle w:val="Heading1"/>
        <w:spacing w:before="79" w:line="252" w:lineRule="auto"/>
        <w:ind w:left="0" w:right="1479"/>
        <w:rPr>
          <w:rFonts w:ascii="Arial" w:hAnsi="Arial" w:cs="Arial"/>
          <w:color w:val="29285B"/>
        </w:rPr>
      </w:pPr>
      <w:r>
        <w:rPr>
          <w:rFonts w:ascii="Arial" w:hAnsi="Arial" w:cs="Arial"/>
          <w:color w:val="29285B"/>
        </w:rPr>
        <w:lastRenderedPageBreak/>
        <w:t>Our Population</w:t>
      </w:r>
      <w:r w:rsidR="00181166">
        <w:rPr>
          <w:rFonts w:ascii="Arial" w:hAnsi="Arial" w:cs="Arial"/>
          <w:color w:val="29285B"/>
        </w:rPr>
        <w:t xml:space="preserve">. . . </w:t>
      </w:r>
      <w:r>
        <w:rPr>
          <w:rFonts w:ascii="Arial" w:hAnsi="Arial" w:cs="Arial"/>
          <w:color w:val="29285B"/>
        </w:rPr>
        <w:t xml:space="preserve"> </w:t>
      </w:r>
    </w:p>
    <w:p w14:paraId="78D73D13" w14:textId="77777777" w:rsidR="00150DE8" w:rsidRDefault="00150DE8" w:rsidP="001F15A7">
      <w:pPr>
        <w:rPr>
          <w:rFonts w:ascii="Arial" w:hAnsi="Arial" w:cs="Arial"/>
          <w:color w:val="002060"/>
          <w:sz w:val="24"/>
          <w:szCs w:val="24"/>
        </w:rPr>
      </w:pPr>
    </w:p>
    <w:p w14:paraId="14530B87" w14:textId="77777777" w:rsidR="00150DE8" w:rsidRDefault="00150DE8" w:rsidP="001F15A7">
      <w:pPr>
        <w:rPr>
          <w:rFonts w:ascii="Arial" w:hAnsi="Arial" w:cs="Arial"/>
          <w:color w:val="002060"/>
          <w:sz w:val="24"/>
          <w:szCs w:val="24"/>
        </w:rPr>
      </w:pPr>
    </w:p>
    <w:p w14:paraId="1BA5B12D" w14:textId="03DA1E80" w:rsidR="001F15A7" w:rsidRPr="00150DE8" w:rsidRDefault="001F15A7" w:rsidP="001F15A7">
      <w:pPr>
        <w:rPr>
          <w:rFonts w:ascii="Arial" w:hAnsi="Arial" w:cs="Arial"/>
          <w:color w:val="002060"/>
          <w:sz w:val="24"/>
          <w:szCs w:val="24"/>
        </w:rPr>
      </w:pPr>
      <w:r w:rsidRPr="00150DE8">
        <w:rPr>
          <w:rFonts w:ascii="Arial" w:hAnsi="Arial" w:cs="Arial"/>
          <w:color w:val="002060"/>
          <w:sz w:val="24"/>
          <w:szCs w:val="24"/>
        </w:rPr>
        <w:t>HMP &amp; YOI Bronzefield is a modern purpose-built prison for women that opened in June 2004 performing the function of a local prison and accepting prisoners direct from the courts.</w:t>
      </w:r>
    </w:p>
    <w:p w14:paraId="3E8AD920" w14:textId="77777777" w:rsidR="001F15A7" w:rsidRPr="00150DE8" w:rsidRDefault="001F15A7" w:rsidP="001F15A7">
      <w:pPr>
        <w:rPr>
          <w:rFonts w:ascii="Arial" w:hAnsi="Arial" w:cs="Arial"/>
          <w:color w:val="002060"/>
          <w:sz w:val="24"/>
          <w:szCs w:val="24"/>
        </w:rPr>
      </w:pPr>
    </w:p>
    <w:p w14:paraId="6FB868EE" w14:textId="3C67154A" w:rsidR="001F15A7" w:rsidRPr="00150DE8" w:rsidRDefault="001F15A7" w:rsidP="001F15A7">
      <w:pPr>
        <w:rPr>
          <w:rFonts w:ascii="Arial" w:hAnsi="Arial" w:cs="Arial"/>
          <w:color w:val="002060"/>
          <w:sz w:val="24"/>
          <w:szCs w:val="24"/>
        </w:rPr>
      </w:pPr>
      <w:r w:rsidRPr="00150DE8">
        <w:rPr>
          <w:rFonts w:ascii="Arial" w:hAnsi="Arial" w:cs="Arial"/>
          <w:color w:val="002060"/>
          <w:sz w:val="24"/>
          <w:szCs w:val="24"/>
        </w:rPr>
        <w:t xml:space="preserve">HMP </w:t>
      </w:r>
      <w:r w:rsidR="00150DE8">
        <w:rPr>
          <w:rFonts w:ascii="Arial" w:hAnsi="Arial" w:cs="Arial"/>
          <w:color w:val="002060"/>
          <w:sz w:val="24"/>
          <w:szCs w:val="24"/>
        </w:rPr>
        <w:t>&amp;</w:t>
      </w:r>
      <w:r w:rsidRPr="00150DE8">
        <w:rPr>
          <w:rFonts w:ascii="Arial" w:hAnsi="Arial" w:cs="Arial"/>
          <w:color w:val="002060"/>
          <w:sz w:val="24"/>
          <w:szCs w:val="24"/>
        </w:rPr>
        <w:t xml:space="preserve"> YOI Bronzefield has a</w:t>
      </w:r>
      <w:r w:rsidR="00150DE8">
        <w:rPr>
          <w:rFonts w:ascii="Arial" w:hAnsi="Arial" w:cs="Arial"/>
          <w:color w:val="002060"/>
          <w:sz w:val="24"/>
          <w:szCs w:val="24"/>
        </w:rPr>
        <w:t xml:space="preserve">n operational </w:t>
      </w:r>
      <w:r w:rsidRPr="00150DE8">
        <w:rPr>
          <w:rFonts w:ascii="Arial" w:hAnsi="Arial" w:cs="Arial"/>
          <w:color w:val="002060"/>
          <w:sz w:val="24"/>
          <w:szCs w:val="24"/>
        </w:rPr>
        <w:t>capacity of 5</w:t>
      </w:r>
      <w:r w:rsidR="001870F4">
        <w:rPr>
          <w:rFonts w:ascii="Arial" w:hAnsi="Arial" w:cs="Arial"/>
          <w:color w:val="002060"/>
          <w:sz w:val="24"/>
          <w:szCs w:val="24"/>
        </w:rPr>
        <w:t>27</w:t>
      </w:r>
      <w:r w:rsidRPr="00150DE8">
        <w:rPr>
          <w:rFonts w:ascii="Arial" w:hAnsi="Arial" w:cs="Arial"/>
          <w:b/>
          <w:color w:val="002060"/>
          <w:sz w:val="24"/>
          <w:szCs w:val="24"/>
        </w:rPr>
        <w:t xml:space="preserve"> </w:t>
      </w:r>
      <w:r w:rsidRPr="00150DE8">
        <w:rPr>
          <w:rFonts w:ascii="Arial" w:hAnsi="Arial" w:cs="Arial"/>
          <w:color w:val="002060"/>
          <w:sz w:val="24"/>
          <w:szCs w:val="24"/>
        </w:rPr>
        <w:t>which includes a 12 bed Mother and Baby Unit and is run by Sodexo Justice Services.</w:t>
      </w:r>
    </w:p>
    <w:p w14:paraId="56A3825E" w14:textId="5685A8DF" w:rsidR="000650B6" w:rsidRPr="00150DE8" w:rsidRDefault="00CB23E1" w:rsidP="000650B6">
      <w:pPr>
        <w:pStyle w:val="BodyText"/>
        <w:spacing w:before="3"/>
        <w:rPr>
          <w:rFonts w:ascii="Arial" w:hAnsi="Arial" w:cs="Arial"/>
          <w:color w:val="002060"/>
          <w:sz w:val="29"/>
        </w:rPr>
      </w:pPr>
      <w:r>
        <w:rPr>
          <w:noProof/>
        </w:rPr>
        <w:drawing>
          <wp:anchor distT="0" distB="0" distL="114300" distR="114300" simplePos="0" relativeHeight="251701248" behindDoc="0" locked="0" layoutInCell="1" allowOverlap="1" wp14:anchorId="4092EEBF" wp14:editId="7A57356B">
            <wp:simplePos x="0" y="0"/>
            <wp:positionH relativeFrom="column">
              <wp:posOffset>285750</wp:posOffset>
            </wp:positionH>
            <wp:positionV relativeFrom="paragraph">
              <wp:posOffset>13335</wp:posOffset>
            </wp:positionV>
            <wp:extent cx="5886450" cy="2482850"/>
            <wp:effectExtent l="0" t="0" r="0" b="12700"/>
            <wp:wrapSquare wrapText="bothSides"/>
            <wp:docPr id="1" name="Chart 1">
              <a:extLst xmlns:a="http://schemas.openxmlformats.org/drawingml/2006/main">
                <a:ext uri="{FF2B5EF4-FFF2-40B4-BE49-F238E27FC236}">
                  <a16:creationId xmlns:a16="http://schemas.microsoft.com/office/drawing/2014/main" id="{76D643C1-30F2-BE74-B849-89CA0A514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20FFE9C7" w14:textId="59B016D5" w:rsidR="001F15A7" w:rsidRDefault="001F15A7" w:rsidP="000650B6">
      <w:pPr>
        <w:pStyle w:val="BodyText"/>
        <w:spacing w:before="3"/>
        <w:rPr>
          <w:rFonts w:ascii="Arial" w:hAnsi="Arial" w:cs="Arial"/>
          <w:sz w:val="29"/>
        </w:rPr>
      </w:pPr>
    </w:p>
    <w:p w14:paraId="05C7BB62" w14:textId="1DDCEC13" w:rsidR="00150DE8" w:rsidRDefault="00150DE8" w:rsidP="00CB23E1">
      <w:pPr>
        <w:pStyle w:val="BodyText"/>
        <w:spacing w:before="3"/>
        <w:ind w:left="435"/>
        <w:rPr>
          <w:rFonts w:ascii="Arial" w:hAnsi="Arial" w:cs="Arial"/>
          <w:color w:val="FF0000"/>
          <w:sz w:val="29"/>
        </w:rPr>
      </w:pPr>
      <w:r>
        <w:rPr>
          <w:rFonts w:ascii="Arial" w:hAnsi="Arial" w:cs="Arial"/>
          <w:color w:val="FF0000"/>
          <w:sz w:val="29"/>
        </w:rPr>
        <w:t xml:space="preserve"> </w:t>
      </w:r>
    </w:p>
    <w:p w14:paraId="060078B0" w14:textId="23D8778A" w:rsidR="00CB23E1" w:rsidRDefault="001870F4" w:rsidP="00CB23E1">
      <w:pPr>
        <w:pStyle w:val="BodyText"/>
        <w:spacing w:before="3"/>
        <w:ind w:left="435"/>
        <w:rPr>
          <w:rFonts w:ascii="Arial" w:hAnsi="Arial" w:cs="Arial"/>
          <w:color w:val="FF0000"/>
          <w:sz w:val="29"/>
        </w:rPr>
      </w:pPr>
      <w:r>
        <w:rPr>
          <w:noProof/>
        </w:rPr>
        <w:drawing>
          <wp:anchor distT="0" distB="0" distL="114300" distR="114300" simplePos="0" relativeHeight="251702272" behindDoc="0" locked="0" layoutInCell="1" allowOverlap="1" wp14:anchorId="2DB8D084" wp14:editId="6E30EFAB">
            <wp:simplePos x="0" y="0"/>
            <wp:positionH relativeFrom="margin">
              <wp:align>center</wp:align>
            </wp:positionH>
            <wp:positionV relativeFrom="paragraph">
              <wp:posOffset>4588510</wp:posOffset>
            </wp:positionV>
            <wp:extent cx="4743450" cy="2790825"/>
            <wp:effectExtent l="0" t="0" r="0" b="9525"/>
            <wp:wrapNone/>
            <wp:docPr id="3" name="Chart 3">
              <a:extLst xmlns:a="http://schemas.openxmlformats.org/drawingml/2006/main">
                <a:ext uri="{FF2B5EF4-FFF2-40B4-BE49-F238E27FC236}">
                  <a16:creationId xmlns:a16="http://schemas.microsoft.com/office/drawing/2014/main" id="{64C26444-7627-0032-0FC9-C2C0BB95B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56A0425F" wp14:editId="7D07F73B">
            <wp:simplePos x="0" y="0"/>
            <wp:positionH relativeFrom="margin">
              <wp:align>center</wp:align>
            </wp:positionH>
            <wp:positionV relativeFrom="paragraph">
              <wp:posOffset>1918335</wp:posOffset>
            </wp:positionV>
            <wp:extent cx="2952750" cy="2622550"/>
            <wp:effectExtent l="0" t="0" r="0" b="6350"/>
            <wp:wrapSquare wrapText="bothSides"/>
            <wp:docPr id="5" name="Chart 5">
              <a:extLst xmlns:a="http://schemas.openxmlformats.org/drawingml/2006/main">
                <a:ext uri="{FF2B5EF4-FFF2-40B4-BE49-F238E27FC236}">
                  <a16:creationId xmlns:a16="http://schemas.microsoft.com/office/drawing/2014/main" id="{AAB4F5C6-3473-6B56-0390-E6A8619D2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6814C8AF" w14:textId="240DBD94" w:rsidR="00CB23E1" w:rsidRPr="00150DE8" w:rsidRDefault="00CB23E1" w:rsidP="00CB23E1">
      <w:pPr>
        <w:pStyle w:val="BodyText"/>
        <w:spacing w:before="3"/>
        <w:ind w:left="435"/>
        <w:rPr>
          <w:rFonts w:ascii="Arial" w:hAnsi="Arial" w:cs="Arial"/>
          <w:color w:val="FF0000"/>
          <w:sz w:val="29"/>
        </w:rPr>
        <w:sectPr w:rsidR="00CB23E1" w:rsidRPr="00150DE8" w:rsidSect="00E06902">
          <w:type w:val="continuous"/>
          <w:pgSz w:w="11906" w:h="16838"/>
          <w:pgMar w:top="720" w:right="720" w:bottom="720" w:left="720" w:header="708" w:footer="708" w:gutter="0"/>
          <w:cols w:space="708"/>
          <w:docGrid w:linePitch="360"/>
        </w:sectPr>
      </w:pPr>
    </w:p>
    <w:p w14:paraId="7E7E78A0" w14:textId="2B6C0389" w:rsidR="00740E0E" w:rsidRDefault="003F4983" w:rsidP="007D1C18">
      <w:pPr>
        <w:pStyle w:val="Heading1"/>
        <w:spacing w:before="68"/>
        <w:rPr>
          <w:rFonts w:ascii="Arial" w:hAnsi="Arial" w:cs="Arial"/>
          <w:color w:val="29285B"/>
        </w:rPr>
      </w:pPr>
      <w:r>
        <w:rPr>
          <w:rFonts w:ascii="Arial" w:hAnsi="Arial" w:cs="Arial"/>
          <w:color w:val="29285B"/>
        </w:rPr>
        <w:lastRenderedPageBreak/>
        <w:t xml:space="preserve">Measuring Success </w:t>
      </w:r>
    </w:p>
    <w:p w14:paraId="3157D3F0" w14:textId="116A5D5B" w:rsidR="003F4983" w:rsidRDefault="003F4983" w:rsidP="007D1C18">
      <w:pPr>
        <w:pStyle w:val="Heading1"/>
        <w:spacing w:before="68"/>
        <w:rPr>
          <w:rFonts w:ascii="Arial" w:hAnsi="Arial" w:cs="Arial"/>
          <w:color w:val="29285B"/>
          <w:sz w:val="24"/>
        </w:rPr>
      </w:pPr>
    </w:p>
    <w:p w14:paraId="388C2441" w14:textId="6A833BF2" w:rsidR="003F4983" w:rsidRDefault="003F4983" w:rsidP="007D1C18">
      <w:pPr>
        <w:pStyle w:val="Heading1"/>
        <w:spacing w:before="68"/>
        <w:rPr>
          <w:rFonts w:ascii="Arial" w:hAnsi="Arial" w:cs="Arial"/>
          <w:color w:val="29285B"/>
          <w:sz w:val="24"/>
        </w:rPr>
      </w:pPr>
      <w:r>
        <w:rPr>
          <w:rFonts w:ascii="Arial" w:hAnsi="Arial" w:cs="Arial"/>
          <w:color w:val="29285B"/>
          <w:sz w:val="24"/>
        </w:rPr>
        <w:t xml:space="preserve">There are several ways that Bronzefield are held accountable to the service they deliver to the women in our care and our offers to families and significant others.  These </w:t>
      </w:r>
      <w:proofErr w:type="gramStart"/>
      <w:r>
        <w:rPr>
          <w:rFonts w:ascii="Arial" w:hAnsi="Arial" w:cs="Arial"/>
          <w:color w:val="29285B"/>
          <w:sz w:val="24"/>
        </w:rPr>
        <w:t>include;</w:t>
      </w:r>
      <w:proofErr w:type="gramEnd"/>
    </w:p>
    <w:p w14:paraId="19E64874" w14:textId="77777777" w:rsidR="003F4983" w:rsidRDefault="003F4983" w:rsidP="003F4983">
      <w:pPr>
        <w:pStyle w:val="Heading1"/>
        <w:spacing w:before="68"/>
        <w:ind w:left="0"/>
        <w:rPr>
          <w:rFonts w:ascii="Arial" w:hAnsi="Arial" w:cs="Arial"/>
          <w:color w:val="29285B"/>
          <w:sz w:val="24"/>
        </w:rPr>
      </w:pPr>
    </w:p>
    <w:p w14:paraId="7BAB8474" w14:textId="77777777" w:rsidR="003F4983" w:rsidRPr="004971F0" w:rsidRDefault="003F4983" w:rsidP="004971F0">
      <w:pPr>
        <w:pStyle w:val="Heading1"/>
        <w:numPr>
          <w:ilvl w:val="0"/>
          <w:numId w:val="26"/>
        </w:numPr>
        <w:spacing w:before="68" w:line="360" w:lineRule="auto"/>
        <w:rPr>
          <w:rFonts w:ascii="Arial" w:hAnsi="Arial" w:cs="Arial"/>
          <w:i/>
          <w:iCs/>
          <w:sz w:val="18"/>
          <w:szCs w:val="52"/>
        </w:rPr>
      </w:pPr>
      <w:r w:rsidRPr="003F4983">
        <w:rPr>
          <w:rFonts w:ascii="Arial" w:hAnsi="Arial" w:cs="Arial"/>
          <w:color w:val="29285B"/>
          <w:sz w:val="24"/>
        </w:rPr>
        <w:t xml:space="preserve">His Majesty’s Inspectorate of Prisons (HMIP).  </w:t>
      </w:r>
      <w:r w:rsidRPr="004971F0">
        <w:rPr>
          <w:rFonts w:ascii="Arial" w:hAnsi="Arial" w:cs="Arial"/>
          <w:i/>
          <w:iCs/>
          <w:color w:val="29285B"/>
          <w:sz w:val="18"/>
          <w:szCs w:val="52"/>
        </w:rPr>
        <w:t>Our latest inspection took place on 24</w:t>
      </w:r>
      <w:r w:rsidRPr="004971F0">
        <w:rPr>
          <w:rFonts w:ascii="Arial" w:hAnsi="Arial" w:cs="Arial"/>
          <w:i/>
          <w:iCs/>
          <w:color w:val="29285B"/>
          <w:sz w:val="18"/>
          <w:szCs w:val="52"/>
          <w:vertAlign w:val="superscript"/>
        </w:rPr>
        <w:t>th</w:t>
      </w:r>
      <w:r w:rsidRPr="004971F0">
        <w:rPr>
          <w:rFonts w:ascii="Arial" w:hAnsi="Arial" w:cs="Arial"/>
          <w:i/>
          <w:iCs/>
          <w:color w:val="29285B"/>
          <w:sz w:val="18"/>
          <w:szCs w:val="52"/>
        </w:rPr>
        <w:t xml:space="preserve"> January – 31</w:t>
      </w:r>
      <w:r w:rsidRPr="004971F0">
        <w:rPr>
          <w:rFonts w:ascii="Arial" w:hAnsi="Arial" w:cs="Arial"/>
          <w:i/>
          <w:iCs/>
          <w:color w:val="29285B"/>
          <w:sz w:val="18"/>
          <w:szCs w:val="52"/>
          <w:vertAlign w:val="superscript"/>
        </w:rPr>
        <w:t>st</w:t>
      </w:r>
      <w:r w:rsidRPr="004971F0">
        <w:rPr>
          <w:rFonts w:ascii="Arial" w:hAnsi="Arial" w:cs="Arial"/>
          <w:i/>
          <w:iCs/>
          <w:color w:val="29285B"/>
          <w:sz w:val="18"/>
          <w:szCs w:val="52"/>
        </w:rPr>
        <w:t xml:space="preserve"> January 2022.  </w:t>
      </w:r>
    </w:p>
    <w:p w14:paraId="47FDCCCE" w14:textId="0A73C4B4" w:rsidR="003F4983" w:rsidRPr="003F4983" w:rsidRDefault="003F4983" w:rsidP="004971F0">
      <w:pPr>
        <w:pStyle w:val="Heading1"/>
        <w:numPr>
          <w:ilvl w:val="0"/>
          <w:numId w:val="26"/>
        </w:numPr>
        <w:spacing w:before="68" w:line="360" w:lineRule="auto"/>
        <w:rPr>
          <w:rFonts w:ascii="Arial" w:hAnsi="Arial" w:cs="Arial"/>
          <w:sz w:val="24"/>
        </w:rPr>
      </w:pPr>
      <w:r w:rsidRPr="003F4983">
        <w:rPr>
          <w:rFonts w:ascii="Arial" w:hAnsi="Arial" w:cs="Arial"/>
          <w:color w:val="29285B"/>
          <w:sz w:val="24"/>
        </w:rPr>
        <w:t>Measuring the Quality of Prisoners</w:t>
      </w:r>
      <w:r>
        <w:rPr>
          <w:rFonts w:ascii="Arial" w:hAnsi="Arial" w:cs="Arial"/>
          <w:color w:val="29285B"/>
          <w:sz w:val="24"/>
        </w:rPr>
        <w:t>’</w:t>
      </w:r>
      <w:r w:rsidRPr="003F4983">
        <w:rPr>
          <w:rFonts w:ascii="Arial" w:hAnsi="Arial" w:cs="Arial"/>
          <w:color w:val="29285B"/>
          <w:sz w:val="24"/>
        </w:rPr>
        <w:t xml:space="preserve"> Lives (MQPL)</w:t>
      </w:r>
      <w:r w:rsidR="00113B25">
        <w:rPr>
          <w:rFonts w:ascii="Arial" w:hAnsi="Arial" w:cs="Arial"/>
          <w:color w:val="29285B"/>
          <w:sz w:val="24"/>
        </w:rPr>
        <w:t xml:space="preserve"> </w:t>
      </w:r>
      <w:r w:rsidR="00113B25" w:rsidRPr="00113B25">
        <w:rPr>
          <w:sz w:val="22"/>
        </w:rPr>
        <w:t>Date of Survey 23rd - 26th August 2021</w:t>
      </w:r>
    </w:p>
    <w:p w14:paraId="4652A62A" w14:textId="1016047A" w:rsidR="003F4983" w:rsidRPr="003F4983" w:rsidRDefault="003F4983" w:rsidP="004971F0">
      <w:pPr>
        <w:pStyle w:val="Heading1"/>
        <w:numPr>
          <w:ilvl w:val="0"/>
          <w:numId w:val="26"/>
        </w:numPr>
        <w:spacing w:before="68" w:line="360" w:lineRule="auto"/>
        <w:rPr>
          <w:rFonts w:ascii="Arial" w:hAnsi="Arial" w:cs="Arial"/>
          <w:color w:val="002060"/>
          <w:sz w:val="24"/>
        </w:rPr>
      </w:pPr>
      <w:r w:rsidRPr="003F4983">
        <w:rPr>
          <w:rFonts w:ascii="Arial" w:hAnsi="Arial" w:cs="Arial"/>
          <w:color w:val="002060"/>
          <w:sz w:val="24"/>
        </w:rPr>
        <w:t>HMPPS Key Performance Indicators (KPI’s)</w:t>
      </w:r>
    </w:p>
    <w:p w14:paraId="37B685D3" w14:textId="2DD38A81" w:rsidR="003F4983" w:rsidRDefault="003F4983" w:rsidP="004971F0">
      <w:pPr>
        <w:pStyle w:val="Heading1"/>
        <w:numPr>
          <w:ilvl w:val="0"/>
          <w:numId w:val="26"/>
        </w:numPr>
        <w:spacing w:before="68" w:line="360" w:lineRule="auto"/>
        <w:rPr>
          <w:rFonts w:ascii="Arial" w:hAnsi="Arial" w:cs="Arial"/>
          <w:color w:val="002060"/>
          <w:sz w:val="24"/>
        </w:rPr>
      </w:pPr>
      <w:r w:rsidRPr="003F4983">
        <w:rPr>
          <w:rFonts w:ascii="Arial" w:hAnsi="Arial" w:cs="Arial"/>
          <w:color w:val="002060"/>
          <w:sz w:val="24"/>
        </w:rPr>
        <w:t xml:space="preserve">Feedback </w:t>
      </w:r>
    </w:p>
    <w:p w14:paraId="79D768E9" w14:textId="4AC041BC" w:rsidR="004971F0" w:rsidRDefault="004971F0" w:rsidP="004971F0">
      <w:pPr>
        <w:pStyle w:val="Heading1"/>
        <w:spacing w:before="68"/>
        <w:rPr>
          <w:rFonts w:ascii="Arial" w:hAnsi="Arial" w:cs="Arial"/>
          <w:color w:val="002060"/>
          <w:sz w:val="24"/>
        </w:rPr>
      </w:pPr>
    </w:p>
    <w:p w14:paraId="5E93CAAF" w14:textId="2CE530FD" w:rsidR="004971F0" w:rsidRPr="004971F0" w:rsidRDefault="004971F0" w:rsidP="004971F0">
      <w:pPr>
        <w:pStyle w:val="Heading1"/>
        <w:spacing w:before="68"/>
        <w:rPr>
          <w:rFonts w:ascii="Arial" w:hAnsi="Arial" w:cs="Arial"/>
          <w:b/>
          <w:bCs/>
          <w:color w:val="002060"/>
          <w:sz w:val="36"/>
          <w:szCs w:val="160"/>
        </w:rPr>
      </w:pPr>
      <w:r>
        <w:rPr>
          <w:rFonts w:ascii="Arial" w:hAnsi="Arial" w:cs="Arial"/>
          <w:noProof/>
          <w:color w:val="002060"/>
          <w:sz w:val="24"/>
        </w:rPr>
        <w:drawing>
          <wp:anchor distT="0" distB="0" distL="114300" distR="114300" simplePos="0" relativeHeight="251698176" behindDoc="1" locked="0" layoutInCell="1" allowOverlap="1" wp14:anchorId="5E03EC93" wp14:editId="0687D293">
            <wp:simplePos x="0" y="0"/>
            <wp:positionH relativeFrom="column">
              <wp:posOffset>4429125</wp:posOffset>
            </wp:positionH>
            <wp:positionV relativeFrom="paragraph">
              <wp:posOffset>47625</wp:posOffset>
            </wp:positionV>
            <wp:extent cx="2667000" cy="2667000"/>
            <wp:effectExtent l="0" t="0" r="0" b="0"/>
            <wp:wrapTight wrapText="bothSides">
              <wp:wrapPolygon edited="0">
                <wp:start x="0" y="0"/>
                <wp:lineTo x="0" y="21446"/>
                <wp:lineTo x="21446" y="21446"/>
                <wp:lineTo x="21446"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pic:spPr>
                </pic:pic>
              </a:graphicData>
            </a:graphic>
            <wp14:sizeRelH relativeFrom="margin">
              <wp14:pctWidth>0</wp14:pctWidth>
            </wp14:sizeRelH>
            <wp14:sizeRelV relativeFrom="margin">
              <wp14:pctHeight>0</wp14:pctHeight>
            </wp14:sizeRelV>
          </wp:anchor>
        </w:drawing>
      </w:r>
      <w:r w:rsidRPr="004971F0">
        <w:rPr>
          <w:rFonts w:ascii="Arial" w:hAnsi="Arial" w:cs="Arial"/>
          <w:b/>
          <w:bCs/>
          <w:color w:val="002060"/>
          <w:sz w:val="36"/>
          <w:szCs w:val="160"/>
        </w:rPr>
        <w:t xml:space="preserve">What Success looks </w:t>
      </w:r>
      <w:proofErr w:type="gramStart"/>
      <w:r w:rsidRPr="004971F0">
        <w:rPr>
          <w:rFonts w:ascii="Arial" w:hAnsi="Arial" w:cs="Arial"/>
          <w:b/>
          <w:bCs/>
          <w:color w:val="002060"/>
          <w:sz w:val="36"/>
          <w:szCs w:val="160"/>
        </w:rPr>
        <w:t>like;</w:t>
      </w:r>
      <w:proofErr w:type="gramEnd"/>
    </w:p>
    <w:p w14:paraId="0DFFDFAB" w14:textId="139C9F4A" w:rsidR="004971F0" w:rsidRDefault="00633DB5" w:rsidP="004971F0">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 xml:space="preserve">Reduction in the number of </w:t>
      </w:r>
      <w:r w:rsidR="004971F0">
        <w:rPr>
          <w:rFonts w:ascii="Arial" w:hAnsi="Arial" w:cs="Arial"/>
          <w:color w:val="002060"/>
          <w:sz w:val="24"/>
          <w:szCs w:val="24"/>
        </w:rPr>
        <w:t>prisoners</w:t>
      </w:r>
      <w:r w:rsidRPr="004971F0">
        <w:rPr>
          <w:rFonts w:ascii="Arial" w:hAnsi="Arial" w:cs="Arial"/>
          <w:color w:val="002060"/>
          <w:sz w:val="24"/>
          <w:szCs w:val="24"/>
        </w:rPr>
        <w:t xml:space="preserve"> who do not maintain contact with the outside world whilst in</w:t>
      </w:r>
      <w:r w:rsidRPr="004971F0">
        <w:rPr>
          <w:rFonts w:ascii="Arial" w:hAnsi="Arial" w:cs="Arial"/>
          <w:color w:val="002060"/>
          <w:spacing w:val="-2"/>
          <w:sz w:val="24"/>
          <w:szCs w:val="24"/>
        </w:rPr>
        <w:t xml:space="preserve"> </w:t>
      </w:r>
      <w:r w:rsidRPr="004971F0">
        <w:rPr>
          <w:rFonts w:ascii="Arial" w:hAnsi="Arial" w:cs="Arial"/>
          <w:color w:val="002060"/>
          <w:sz w:val="24"/>
          <w:szCs w:val="24"/>
        </w:rPr>
        <w:t>custody.</w:t>
      </w:r>
    </w:p>
    <w:p w14:paraId="6FCB332A" w14:textId="77777777" w:rsidR="004971F0" w:rsidRDefault="004971F0" w:rsidP="004971F0">
      <w:pPr>
        <w:pStyle w:val="NoSpacing"/>
        <w:ind w:left="720"/>
        <w:rPr>
          <w:rFonts w:ascii="Arial" w:hAnsi="Arial" w:cs="Arial"/>
          <w:color w:val="002060"/>
          <w:sz w:val="24"/>
          <w:szCs w:val="24"/>
        </w:rPr>
      </w:pPr>
    </w:p>
    <w:p w14:paraId="407EE12C" w14:textId="77777777" w:rsidR="004971F0" w:rsidRDefault="00D16F41" w:rsidP="004971F0">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 xml:space="preserve">Mothers and grandmothers have a voice which informs our wider strategy. </w:t>
      </w:r>
    </w:p>
    <w:p w14:paraId="5E912814" w14:textId="77777777" w:rsidR="004971F0" w:rsidRDefault="004971F0" w:rsidP="004971F0">
      <w:pPr>
        <w:pStyle w:val="ListParagraph"/>
        <w:rPr>
          <w:rFonts w:ascii="Arial" w:hAnsi="Arial" w:cs="Arial"/>
          <w:color w:val="002060"/>
          <w:sz w:val="24"/>
          <w:szCs w:val="24"/>
        </w:rPr>
      </w:pPr>
    </w:p>
    <w:p w14:paraId="250409EE" w14:textId="77777777" w:rsidR="004971F0" w:rsidRDefault="00095291" w:rsidP="004971F0">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 xml:space="preserve">Women who are primary carers are supported to </w:t>
      </w:r>
      <w:r w:rsidR="004971F0">
        <w:rPr>
          <w:rFonts w:ascii="Arial" w:hAnsi="Arial" w:cs="Arial"/>
          <w:color w:val="002060"/>
          <w:sz w:val="24"/>
          <w:szCs w:val="24"/>
        </w:rPr>
        <w:t xml:space="preserve">continue this role on release </w:t>
      </w:r>
      <w:r w:rsidRPr="004971F0">
        <w:rPr>
          <w:rFonts w:ascii="Arial" w:hAnsi="Arial" w:cs="Arial"/>
          <w:color w:val="002060"/>
          <w:sz w:val="24"/>
          <w:szCs w:val="24"/>
        </w:rPr>
        <w:t>whilst in custody.</w:t>
      </w:r>
    </w:p>
    <w:p w14:paraId="26FDB5E5" w14:textId="77777777" w:rsidR="004971F0" w:rsidRDefault="004971F0" w:rsidP="004971F0">
      <w:pPr>
        <w:pStyle w:val="ListParagraph"/>
        <w:rPr>
          <w:rFonts w:ascii="Arial" w:hAnsi="Arial" w:cs="Arial"/>
          <w:color w:val="002060"/>
          <w:sz w:val="24"/>
          <w:szCs w:val="24"/>
        </w:rPr>
      </w:pPr>
    </w:p>
    <w:p w14:paraId="55B53565" w14:textId="77777777" w:rsidR="004971F0" w:rsidRDefault="00633DB5" w:rsidP="004971F0">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Reduction in levels of violence and</w:t>
      </w:r>
      <w:r w:rsidRPr="004971F0">
        <w:rPr>
          <w:rFonts w:ascii="Arial" w:hAnsi="Arial" w:cs="Arial"/>
          <w:color w:val="002060"/>
          <w:spacing w:val="-6"/>
          <w:sz w:val="24"/>
          <w:szCs w:val="24"/>
        </w:rPr>
        <w:t xml:space="preserve"> </w:t>
      </w:r>
      <w:r w:rsidRPr="004971F0">
        <w:rPr>
          <w:rFonts w:ascii="Arial" w:hAnsi="Arial" w:cs="Arial"/>
          <w:color w:val="002060"/>
          <w:sz w:val="24"/>
          <w:szCs w:val="24"/>
        </w:rPr>
        <w:t>self-harm.</w:t>
      </w:r>
    </w:p>
    <w:p w14:paraId="23CE3B6F" w14:textId="77777777" w:rsidR="004971F0" w:rsidRDefault="004971F0" w:rsidP="004971F0">
      <w:pPr>
        <w:pStyle w:val="ListParagraph"/>
        <w:rPr>
          <w:rFonts w:ascii="Arial" w:hAnsi="Arial" w:cs="Arial"/>
          <w:color w:val="002060"/>
          <w:sz w:val="24"/>
          <w:szCs w:val="24"/>
        </w:rPr>
      </w:pPr>
    </w:p>
    <w:p w14:paraId="28C9149E" w14:textId="77777777" w:rsidR="004971F0" w:rsidRDefault="00633DB5" w:rsidP="004971F0">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Families or significant others are involved in our procedures such as sentence planning, resettlement</w:t>
      </w:r>
      <w:r w:rsidRPr="004971F0">
        <w:rPr>
          <w:rFonts w:ascii="Arial" w:hAnsi="Arial" w:cs="Arial"/>
          <w:color w:val="002060"/>
          <w:spacing w:val="-7"/>
          <w:sz w:val="24"/>
          <w:szCs w:val="24"/>
        </w:rPr>
        <w:t xml:space="preserve"> </w:t>
      </w:r>
      <w:r w:rsidRPr="004971F0">
        <w:rPr>
          <w:rFonts w:ascii="Arial" w:hAnsi="Arial" w:cs="Arial"/>
          <w:color w:val="002060"/>
          <w:sz w:val="24"/>
          <w:szCs w:val="24"/>
        </w:rPr>
        <w:t>planning</w:t>
      </w:r>
      <w:r w:rsidRPr="004971F0">
        <w:rPr>
          <w:rFonts w:ascii="Arial" w:hAnsi="Arial" w:cs="Arial"/>
          <w:color w:val="002060"/>
          <w:spacing w:val="-7"/>
          <w:sz w:val="24"/>
          <w:szCs w:val="24"/>
        </w:rPr>
        <w:t xml:space="preserve"> </w:t>
      </w:r>
      <w:r w:rsidRPr="004971F0">
        <w:rPr>
          <w:rFonts w:ascii="Arial" w:hAnsi="Arial" w:cs="Arial"/>
          <w:color w:val="002060"/>
          <w:sz w:val="24"/>
          <w:szCs w:val="24"/>
        </w:rPr>
        <w:t>and</w:t>
      </w:r>
      <w:r w:rsidRPr="004971F0">
        <w:rPr>
          <w:rFonts w:ascii="Arial" w:hAnsi="Arial" w:cs="Arial"/>
          <w:color w:val="002060"/>
          <w:spacing w:val="-7"/>
          <w:sz w:val="24"/>
          <w:szCs w:val="24"/>
        </w:rPr>
        <w:t xml:space="preserve"> </w:t>
      </w:r>
      <w:r w:rsidRPr="004971F0">
        <w:rPr>
          <w:rFonts w:ascii="Arial" w:hAnsi="Arial" w:cs="Arial"/>
          <w:color w:val="002060"/>
          <w:sz w:val="24"/>
          <w:szCs w:val="24"/>
        </w:rPr>
        <w:t>managing</w:t>
      </w:r>
      <w:r w:rsidRPr="004971F0">
        <w:rPr>
          <w:rFonts w:ascii="Arial" w:hAnsi="Arial" w:cs="Arial"/>
          <w:color w:val="002060"/>
          <w:spacing w:val="-6"/>
          <w:sz w:val="24"/>
          <w:szCs w:val="24"/>
        </w:rPr>
        <w:t xml:space="preserve"> </w:t>
      </w:r>
      <w:r w:rsidRPr="004971F0">
        <w:rPr>
          <w:rFonts w:ascii="Arial" w:hAnsi="Arial" w:cs="Arial"/>
          <w:color w:val="002060"/>
          <w:sz w:val="24"/>
          <w:szCs w:val="24"/>
        </w:rPr>
        <w:t>violence</w:t>
      </w:r>
      <w:r w:rsidRPr="004971F0">
        <w:rPr>
          <w:rFonts w:ascii="Arial" w:hAnsi="Arial" w:cs="Arial"/>
          <w:color w:val="002060"/>
          <w:spacing w:val="-8"/>
          <w:sz w:val="24"/>
          <w:szCs w:val="24"/>
        </w:rPr>
        <w:t xml:space="preserve"> </w:t>
      </w:r>
      <w:r w:rsidRPr="004971F0">
        <w:rPr>
          <w:rFonts w:ascii="Arial" w:hAnsi="Arial" w:cs="Arial"/>
          <w:color w:val="002060"/>
          <w:sz w:val="24"/>
          <w:szCs w:val="24"/>
        </w:rPr>
        <w:t>behaviour</w:t>
      </w:r>
      <w:r w:rsidRPr="004971F0">
        <w:rPr>
          <w:rFonts w:ascii="Arial" w:hAnsi="Arial" w:cs="Arial"/>
          <w:color w:val="002060"/>
          <w:spacing w:val="-7"/>
          <w:sz w:val="24"/>
          <w:szCs w:val="24"/>
        </w:rPr>
        <w:t xml:space="preserve"> </w:t>
      </w:r>
      <w:r w:rsidRPr="004971F0">
        <w:rPr>
          <w:rFonts w:ascii="Arial" w:hAnsi="Arial" w:cs="Arial"/>
          <w:color w:val="002060"/>
          <w:sz w:val="24"/>
          <w:szCs w:val="24"/>
        </w:rPr>
        <w:t>via</w:t>
      </w:r>
      <w:r w:rsidRPr="004971F0">
        <w:rPr>
          <w:rFonts w:ascii="Arial" w:hAnsi="Arial" w:cs="Arial"/>
          <w:color w:val="002060"/>
          <w:spacing w:val="-6"/>
          <w:sz w:val="24"/>
          <w:szCs w:val="24"/>
        </w:rPr>
        <w:t xml:space="preserve"> </w:t>
      </w:r>
      <w:r w:rsidRPr="004971F0">
        <w:rPr>
          <w:rFonts w:ascii="Arial" w:hAnsi="Arial" w:cs="Arial"/>
          <w:color w:val="002060"/>
          <w:sz w:val="24"/>
          <w:szCs w:val="24"/>
        </w:rPr>
        <w:t>the</w:t>
      </w:r>
      <w:r w:rsidRPr="004971F0">
        <w:rPr>
          <w:rFonts w:ascii="Arial" w:hAnsi="Arial" w:cs="Arial"/>
          <w:color w:val="002060"/>
          <w:spacing w:val="-8"/>
          <w:sz w:val="24"/>
          <w:szCs w:val="24"/>
        </w:rPr>
        <w:t xml:space="preserve"> </w:t>
      </w:r>
      <w:r w:rsidRPr="004971F0">
        <w:rPr>
          <w:rFonts w:ascii="Arial" w:hAnsi="Arial" w:cs="Arial"/>
          <w:color w:val="002060"/>
          <w:sz w:val="24"/>
          <w:szCs w:val="24"/>
        </w:rPr>
        <w:t>Challenge,</w:t>
      </w:r>
      <w:r w:rsidRPr="004971F0">
        <w:rPr>
          <w:rFonts w:ascii="Arial" w:hAnsi="Arial" w:cs="Arial"/>
          <w:color w:val="002060"/>
          <w:spacing w:val="-7"/>
          <w:sz w:val="24"/>
          <w:szCs w:val="24"/>
        </w:rPr>
        <w:t xml:space="preserve"> </w:t>
      </w:r>
      <w:r w:rsidRPr="004971F0">
        <w:rPr>
          <w:rFonts w:ascii="Arial" w:hAnsi="Arial" w:cs="Arial"/>
          <w:color w:val="002060"/>
          <w:sz w:val="24"/>
          <w:szCs w:val="24"/>
        </w:rPr>
        <w:t>Support</w:t>
      </w:r>
      <w:r w:rsidRPr="004971F0">
        <w:rPr>
          <w:rFonts w:ascii="Arial" w:hAnsi="Arial" w:cs="Arial"/>
          <w:color w:val="002060"/>
          <w:spacing w:val="-6"/>
          <w:sz w:val="24"/>
          <w:szCs w:val="24"/>
        </w:rPr>
        <w:t xml:space="preserve"> </w:t>
      </w:r>
      <w:r w:rsidRPr="004971F0">
        <w:rPr>
          <w:rFonts w:ascii="Arial" w:hAnsi="Arial" w:cs="Arial"/>
          <w:color w:val="002060"/>
          <w:sz w:val="24"/>
          <w:szCs w:val="24"/>
        </w:rPr>
        <w:t>and Intervention</w:t>
      </w:r>
      <w:r w:rsidRPr="004971F0">
        <w:rPr>
          <w:rFonts w:ascii="Arial" w:hAnsi="Arial" w:cs="Arial"/>
          <w:color w:val="002060"/>
          <w:spacing w:val="-2"/>
          <w:sz w:val="24"/>
          <w:szCs w:val="24"/>
        </w:rPr>
        <w:t xml:space="preserve"> </w:t>
      </w:r>
      <w:r w:rsidRPr="004971F0">
        <w:rPr>
          <w:rFonts w:ascii="Arial" w:hAnsi="Arial" w:cs="Arial"/>
          <w:color w:val="002060"/>
          <w:sz w:val="24"/>
          <w:szCs w:val="24"/>
        </w:rPr>
        <w:t>Plans.</w:t>
      </w:r>
    </w:p>
    <w:p w14:paraId="4528C2C5" w14:textId="77777777" w:rsidR="004971F0" w:rsidRDefault="004971F0" w:rsidP="004971F0">
      <w:pPr>
        <w:pStyle w:val="ListParagraph"/>
        <w:rPr>
          <w:rFonts w:ascii="Arial" w:hAnsi="Arial" w:cs="Arial"/>
          <w:color w:val="002060"/>
          <w:sz w:val="24"/>
          <w:szCs w:val="24"/>
        </w:rPr>
      </w:pPr>
    </w:p>
    <w:p w14:paraId="7186B984" w14:textId="77777777" w:rsidR="004971F0" w:rsidRDefault="00633DB5" w:rsidP="004971F0">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 xml:space="preserve">More </w:t>
      </w:r>
      <w:r w:rsidR="004971F0">
        <w:rPr>
          <w:rFonts w:ascii="Arial" w:hAnsi="Arial" w:cs="Arial"/>
          <w:color w:val="002060"/>
          <w:sz w:val="24"/>
          <w:szCs w:val="24"/>
        </w:rPr>
        <w:t>prisoners</w:t>
      </w:r>
      <w:r w:rsidRPr="004971F0">
        <w:rPr>
          <w:rFonts w:ascii="Arial" w:hAnsi="Arial" w:cs="Arial"/>
          <w:color w:val="002060"/>
          <w:sz w:val="24"/>
          <w:szCs w:val="24"/>
        </w:rPr>
        <w:t xml:space="preserve"> return to their family home on release and continue to receive</w:t>
      </w:r>
      <w:r w:rsidRPr="004971F0">
        <w:rPr>
          <w:rFonts w:ascii="Arial" w:hAnsi="Arial" w:cs="Arial"/>
          <w:color w:val="002060"/>
          <w:spacing w:val="-19"/>
          <w:sz w:val="24"/>
          <w:szCs w:val="24"/>
        </w:rPr>
        <w:t xml:space="preserve"> </w:t>
      </w:r>
      <w:r w:rsidRPr="004971F0">
        <w:rPr>
          <w:rFonts w:ascii="Arial" w:hAnsi="Arial" w:cs="Arial"/>
          <w:color w:val="002060"/>
          <w:sz w:val="24"/>
          <w:szCs w:val="24"/>
        </w:rPr>
        <w:t>support.</w:t>
      </w:r>
    </w:p>
    <w:p w14:paraId="5887F895" w14:textId="77777777" w:rsidR="004971F0" w:rsidRDefault="004971F0" w:rsidP="004971F0">
      <w:pPr>
        <w:pStyle w:val="ListParagraph"/>
        <w:rPr>
          <w:rFonts w:ascii="Arial" w:hAnsi="Arial" w:cs="Arial"/>
          <w:color w:val="002060"/>
          <w:sz w:val="24"/>
          <w:szCs w:val="24"/>
        </w:rPr>
      </w:pPr>
    </w:p>
    <w:p w14:paraId="235D478F" w14:textId="77777777" w:rsidR="004971F0" w:rsidRDefault="00095291" w:rsidP="004971F0">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 xml:space="preserve">Staff understand the needs of women who are mothers </w:t>
      </w:r>
      <w:r w:rsidR="004971F0">
        <w:rPr>
          <w:rFonts w:ascii="Arial" w:hAnsi="Arial" w:cs="Arial"/>
          <w:color w:val="002060"/>
          <w:sz w:val="24"/>
          <w:szCs w:val="24"/>
        </w:rPr>
        <w:t xml:space="preserve">and grandmothers </w:t>
      </w:r>
      <w:r w:rsidRPr="004971F0">
        <w:rPr>
          <w:rFonts w:ascii="Arial" w:hAnsi="Arial" w:cs="Arial"/>
          <w:color w:val="002060"/>
          <w:sz w:val="24"/>
          <w:szCs w:val="24"/>
        </w:rPr>
        <w:t xml:space="preserve">and are confident to discuss this with women. </w:t>
      </w:r>
    </w:p>
    <w:p w14:paraId="4C8F02D4" w14:textId="77777777" w:rsidR="004971F0" w:rsidRDefault="004971F0" w:rsidP="004971F0">
      <w:pPr>
        <w:pStyle w:val="ListParagraph"/>
        <w:rPr>
          <w:rFonts w:ascii="Arial" w:hAnsi="Arial" w:cs="Arial"/>
          <w:color w:val="002060"/>
          <w:sz w:val="24"/>
          <w:szCs w:val="24"/>
        </w:rPr>
      </w:pPr>
    </w:p>
    <w:p w14:paraId="04CED288" w14:textId="77777777" w:rsidR="004971F0" w:rsidRDefault="00D16F41" w:rsidP="004971F0">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 xml:space="preserve">Women with children over the age of 18 are not excluded in our strategy and continue to receive support. </w:t>
      </w:r>
    </w:p>
    <w:p w14:paraId="0D6F500D" w14:textId="77777777" w:rsidR="004971F0" w:rsidRDefault="004971F0" w:rsidP="004971F0">
      <w:pPr>
        <w:pStyle w:val="ListParagraph"/>
        <w:rPr>
          <w:rFonts w:ascii="Arial" w:hAnsi="Arial" w:cs="Arial"/>
          <w:color w:val="002060"/>
          <w:sz w:val="24"/>
          <w:szCs w:val="24"/>
        </w:rPr>
      </w:pPr>
    </w:p>
    <w:p w14:paraId="7CB3B19C" w14:textId="77777777" w:rsidR="004971F0" w:rsidRDefault="00633DB5" w:rsidP="004971F0">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 xml:space="preserve">Care </w:t>
      </w:r>
      <w:r w:rsidR="00180183" w:rsidRPr="004971F0">
        <w:rPr>
          <w:rFonts w:ascii="Arial" w:hAnsi="Arial" w:cs="Arial"/>
          <w:color w:val="002060"/>
          <w:sz w:val="24"/>
          <w:szCs w:val="24"/>
        </w:rPr>
        <w:t>Experienced</w:t>
      </w:r>
      <w:r w:rsidRPr="004971F0">
        <w:rPr>
          <w:rFonts w:ascii="Arial" w:hAnsi="Arial" w:cs="Arial"/>
          <w:color w:val="002060"/>
          <w:sz w:val="24"/>
          <w:szCs w:val="24"/>
        </w:rPr>
        <w:t xml:space="preserve"> re-establish contact with their Personal Advisor in the community and</w:t>
      </w:r>
      <w:r w:rsidRPr="004971F0">
        <w:rPr>
          <w:rFonts w:ascii="Arial" w:hAnsi="Arial" w:cs="Arial"/>
          <w:color w:val="002060"/>
          <w:spacing w:val="-35"/>
          <w:sz w:val="24"/>
          <w:szCs w:val="24"/>
        </w:rPr>
        <w:t xml:space="preserve"> </w:t>
      </w:r>
      <w:r w:rsidRPr="004971F0">
        <w:rPr>
          <w:rFonts w:ascii="Arial" w:hAnsi="Arial" w:cs="Arial"/>
          <w:color w:val="002060"/>
          <w:sz w:val="24"/>
          <w:szCs w:val="24"/>
        </w:rPr>
        <w:t>access relevant services and support whilst in custody and on</w:t>
      </w:r>
      <w:r w:rsidRPr="004971F0">
        <w:rPr>
          <w:rFonts w:ascii="Arial" w:hAnsi="Arial" w:cs="Arial"/>
          <w:color w:val="002060"/>
          <w:spacing w:val="-13"/>
          <w:sz w:val="24"/>
          <w:szCs w:val="24"/>
        </w:rPr>
        <w:t xml:space="preserve"> </w:t>
      </w:r>
      <w:r w:rsidRPr="004971F0">
        <w:rPr>
          <w:rFonts w:ascii="Arial" w:hAnsi="Arial" w:cs="Arial"/>
          <w:color w:val="002060"/>
          <w:sz w:val="24"/>
          <w:szCs w:val="24"/>
        </w:rPr>
        <w:t>release.</w:t>
      </w:r>
    </w:p>
    <w:p w14:paraId="14B1A9D5" w14:textId="77777777" w:rsidR="004971F0" w:rsidRDefault="004971F0" w:rsidP="004971F0">
      <w:pPr>
        <w:pStyle w:val="ListParagraph"/>
        <w:rPr>
          <w:rFonts w:ascii="Arial" w:hAnsi="Arial" w:cs="Arial"/>
          <w:color w:val="002060"/>
          <w:sz w:val="24"/>
          <w:szCs w:val="24"/>
        </w:rPr>
      </w:pPr>
    </w:p>
    <w:p w14:paraId="4AA72FFD" w14:textId="0A17D16E" w:rsidR="00740E0E" w:rsidRPr="004971F0" w:rsidRDefault="00633DB5" w:rsidP="007125B5">
      <w:pPr>
        <w:pStyle w:val="NoSpacing"/>
        <w:numPr>
          <w:ilvl w:val="0"/>
          <w:numId w:val="27"/>
        </w:numPr>
        <w:rPr>
          <w:rFonts w:ascii="Arial" w:hAnsi="Arial" w:cs="Arial"/>
          <w:color w:val="002060"/>
          <w:sz w:val="24"/>
          <w:szCs w:val="24"/>
        </w:rPr>
      </w:pPr>
      <w:r w:rsidRPr="004971F0">
        <w:rPr>
          <w:rFonts w:ascii="Arial" w:hAnsi="Arial" w:cs="Arial"/>
          <w:color w:val="002060"/>
          <w:sz w:val="24"/>
          <w:szCs w:val="24"/>
        </w:rPr>
        <w:t xml:space="preserve">We understand contact with family members may be inappropriate and not beneficial to either the </w:t>
      </w:r>
      <w:r w:rsidR="004971F0" w:rsidRPr="004971F0">
        <w:rPr>
          <w:rFonts w:ascii="Arial" w:hAnsi="Arial" w:cs="Arial"/>
          <w:color w:val="002060"/>
          <w:sz w:val="24"/>
          <w:szCs w:val="24"/>
        </w:rPr>
        <w:t>prisoner</w:t>
      </w:r>
      <w:r w:rsidRPr="004971F0">
        <w:rPr>
          <w:rFonts w:ascii="Arial" w:hAnsi="Arial" w:cs="Arial"/>
          <w:color w:val="002060"/>
          <w:sz w:val="24"/>
          <w:szCs w:val="24"/>
        </w:rPr>
        <w:t xml:space="preserve"> or their relative. They may be the victim of criminal activity or</w:t>
      </w:r>
      <w:r w:rsidRPr="004971F0">
        <w:rPr>
          <w:rFonts w:ascii="Arial" w:hAnsi="Arial" w:cs="Arial"/>
          <w:color w:val="002060"/>
          <w:spacing w:val="-28"/>
          <w:sz w:val="24"/>
          <w:szCs w:val="24"/>
        </w:rPr>
        <w:t xml:space="preserve"> </w:t>
      </w:r>
      <w:r w:rsidRPr="004971F0">
        <w:rPr>
          <w:rFonts w:ascii="Arial" w:hAnsi="Arial" w:cs="Arial"/>
          <w:color w:val="002060"/>
          <w:sz w:val="24"/>
          <w:szCs w:val="24"/>
        </w:rPr>
        <w:t>strong</w:t>
      </w:r>
      <w:r w:rsidR="004971F0" w:rsidRPr="004971F0">
        <w:rPr>
          <w:rFonts w:ascii="Arial" w:hAnsi="Arial" w:cs="Arial"/>
          <w:color w:val="002060"/>
          <w:sz w:val="24"/>
          <w:szCs w:val="24"/>
        </w:rPr>
        <w:t xml:space="preserve"> </w:t>
      </w:r>
      <w:r w:rsidRPr="004971F0">
        <w:rPr>
          <w:rFonts w:ascii="Arial" w:hAnsi="Arial" w:cs="Arial"/>
          <w:color w:val="002060"/>
          <w:sz w:val="24"/>
          <w:szCs w:val="24"/>
        </w:rPr>
        <w:t>influencers provoking criminal behaviour.</w:t>
      </w:r>
    </w:p>
    <w:p w14:paraId="4381BA29" w14:textId="77777777" w:rsidR="003F4983" w:rsidRPr="00BB0581" w:rsidRDefault="003F4983">
      <w:pPr>
        <w:pStyle w:val="BodyText"/>
        <w:spacing w:before="128"/>
        <w:ind w:left="983"/>
        <w:rPr>
          <w:rFonts w:ascii="Arial" w:hAnsi="Arial" w:cs="Arial"/>
        </w:rPr>
      </w:pPr>
    </w:p>
    <w:p w14:paraId="0AE8CDFC" w14:textId="77777777" w:rsidR="00740E0E" w:rsidRPr="00BB0581" w:rsidRDefault="00740E0E">
      <w:pPr>
        <w:pStyle w:val="BodyText"/>
        <w:rPr>
          <w:rFonts w:ascii="Arial" w:hAnsi="Arial" w:cs="Arial"/>
          <w:sz w:val="20"/>
        </w:rPr>
      </w:pPr>
    </w:p>
    <w:p w14:paraId="2033048E" w14:textId="77777777" w:rsidR="00740E0E" w:rsidRPr="00BB0581" w:rsidRDefault="00740E0E">
      <w:pPr>
        <w:pStyle w:val="BodyText"/>
        <w:rPr>
          <w:rFonts w:ascii="Arial" w:hAnsi="Arial" w:cs="Arial"/>
          <w:sz w:val="20"/>
        </w:rPr>
      </w:pPr>
    </w:p>
    <w:p w14:paraId="6042846A" w14:textId="77777777" w:rsidR="00740E0E" w:rsidRPr="00BB0581" w:rsidRDefault="00740E0E">
      <w:pPr>
        <w:pStyle w:val="BodyText"/>
        <w:rPr>
          <w:rFonts w:ascii="Arial" w:hAnsi="Arial" w:cs="Arial"/>
          <w:sz w:val="20"/>
        </w:rPr>
      </w:pPr>
    </w:p>
    <w:p w14:paraId="72DEC5A0" w14:textId="2E7EBE8B" w:rsidR="00740E0E" w:rsidRPr="00BB0581" w:rsidRDefault="00740E0E">
      <w:pPr>
        <w:pStyle w:val="BodyText"/>
        <w:spacing w:before="10"/>
        <w:rPr>
          <w:rFonts w:ascii="Arial" w:hAnsi="Arial" w:cs="Arial"/>
          <w:sz w:val="29"/>
        </w:rPr>
      </w:pPr>
    </w:p>
    <w:p w14:paraId="67507346" w14:textId="4280523C" w:rsidR="00740E0E" w:rsidRPr="00BB0581" w:rsidRDefault="00740E0E">
      <w:pPr>
        <w:rPr>
          <w:rFonts w:ascii="Arial" w:hAnsi="Arial" w:cs="Arial"/>
          <w:sz w:val="29"/>
        </w:rPr>
        <w:sectPr w:rsidR="00740E0E" w:rsidRPr="00BB0581" w:rsidSect="002D3F90">
          <w:pgSz w:w="11900" w:h="16840"/>
          <w:pgMar w:top="1276" w:right="340" w:bottom="580" w:left="300" w:header="0" w:footer="456" w:gutter="0"/>
          <w:cols w:space="720"/>
        </w:sectPr>
      </w:pPr>
    </w:p>
    <w:p w14:paraId="6DA1D4A7" w14:textId="77777777" w:rsidR="007F4DB0" w:rsidRDefault="004971F0" w:rsidP="004971F0">
      <w:pPr>
        <w:pStyle w:val="Heading1"/>
        <w:spacing w:before="68"/>
        <w:rPr>
          <w:rFonts w:ascii="Arial" w:hAnsi="Arial" w:cs="Arial"/>
          <w:b/>
          <w:bCs/>
          <w:color w:val="002060"/>
          <w:sz w:val="36"/>
          <w:szCs w:val="160"/>
        </w:rPr>
      </w:pPr>
      <w:r>
        <w:rPr>
          <w:rFonts w:ascii="Arial" w:hAnsi="Arial" w:cs="Arial"/>
          <w:b/>
          <w:bCs/>
          <w:color w:val="002060"/>
          <w:sz w:val="36"/>
          <w:szCs w:val="160"/>
        </w:rPr>
        <w:lastRenderedPageBreak/>
        <w:t xml:space="preserve">Bronzefield’s </w:t>
      </w:r>
      <w:r w:rsidR="007A646C">
        <w:rPr>
          <w:rFonts w:ascii="Arial" w:hAnsi="Arial" w:cs="Arial"/>
          <w:b/>
          <w:bCs/>
          <w:color w:val="002060"/>
          <w:sz w:val="36"/>
          <w:szCs w:val="160"/>
        </w:rPr>
        <w:t xml:space="preserve">Children, </w:t>
      </w:r>
      <w:r>
        <w:rPr>
          <w:rFonts w:ascii="Arial" w:hAnsi="Arial" w:cs="Arial"/>
          <w:b/>
          <w:bCs/>
          <w:color w:val="002060"/>
          <w:sz w:val="36"/>
          <w:szCs w:val="160"/>
        </w:rPr>
        <w:t xml:space="preserve">Family &amp; Significant Other </w:t>
      </w:r>
    </w:p>
    <w:p w14:paraId="6665AAE9" w14:textId="519376F1" w:rsidR="004971F0" w:rsidRPr="007F4DB0" w:rsidRDefault="007F4DB0" w:rsidP="004971F0">
      <w:pPr>
        <w:pStyle w:val="Heading1"/>
        <w:spacing w:before="68"/>
        <w:rPr>
          <w:rFonts w:ascii="Arial" w:hAnsi="Arial" w:cs="Arial"/>
          <w:b/>
          <w:bCs/>
          <w:color w:val="BFBFBF" w:themeColor="background1" w:themeShade="BF"/>
          <w:sz w:val="36"/>
          <w:szCs w:val="160"/>
        </w:rPr>
      </w:pPr>
      <w:r w:rsidRPr="007F4DB0">
        <w:rPr>
          <w:rFonts w:ascii="Arial" w:hAnsi="Arial" w:cs="Arial"/>
          <w:b/>
          <w:bCs/>
          <w:color w:val="BFBFBF" w:themeColor="background1" w:themeShade="BF"/>
          <w:sz w:val="36"/>
          <w:szCs w:val="160"/>
        </w:rPr>
        <w:t xml:space="preserve">- </w:t>
      </w:r>
      <w:r w:rsidR="004971F0" w:rsidRPr="007F4DB0">
        <w:rPr>
          <w:rFonts w:ascii="Arial" w:hAnsi="Arial" w:cs="Arial"/>
          <w:b/>
          <w:bCs/>
          <w:color w:val="BFBFBF" w:themeColor="background1" w:themeShade="BF"/>
          <w:sz w:val="36"/>
          <w:szCs w:val="160"/>
        </w:rPr>
        <w:t xml:space="preserve">Committee </w:t>
      </w:r>
      <w:r w:rsidRPr="007F4DB0">
        <w:rPr>
          <w:rFonts w:ascii="Arial" w:hAnsi="Arial" w:cs="Arial"/>
          <w:b/>
          <w:bCs/>
          <w:color w:val="BFBFBF" w:themeColor="background1" w:themeShade="BF"/>
          <w:sz w:val="36"/>
          <w:szCs w:val="160"/>
        </w:rPr>
        <w:t>-</w:t>
      </w:r>
    </w:p>
    <w:p w14:paraId="60920A6D" w14:textId="77777777" w:rsidR="004971F0" w:rsidRDefault="004971F0" w:rsidP="004971F0">
      <w:pPr>
        <w:pStyle w:val="Heading1"/>
        <w:spacing w:before="68"/>
        <w:rPr>
          <w:rFonts w:ascii="Arial" w:hAnsi="Arial" w:cs="Arial"/>
          <w:b/>
          <w:bCs/>
          <w:color w:val="002060"/>
          <w:sz w:val="36"/>
          <w:szCs w:val="160"/>
        </w:rPr>
      </w:pPr>
    </w:p>
    <w:p w14:paraId="4465FD57" w14:textId="164476C8" w:rsidR="007A646C" w:rsidRDefault="007A646C" w:rsidP="004971F0">
      <w:pPr>
        <w:pStyle w:val="Heading1"/>
        <w:spacing w:before="68"/>
        <w:rPr>
          <w:rFonts w:ascii="Arial" w:hAnsi="Arial" w:cs="Arial"/>
          <w:color w:val="002060"/>
          <w:sz w:val="24"/>
          <w:szCs w:val="24"/>
        </w:rPr>
      </w:pPr>
      <w:r>
        <w:rPr>
          <w:rFonts w:ascii="Arial" w:hAnsi="Arial" w:cs="Arial"/>
          <w:color w:val="002060"/>
          <w:sz w:val="24"/>
          <w:szCs w:val="24"/>
        </w:rPr>
        <w:t>Our Children, Family &amp; Significant Other Committee meet on a quarterly basis to review our delivery against, policy, HMIP expectations, prisoner &amp; visitor feedback and is our commitment to continuous development in this area.</w:t>
      </w:r>
    </w:p>
    <w:p w14:paraId="0B7EE0D6" w14:textId="77777777" w:rsidR="007A646C" w:rsidRDefault="007A646C" w:rsidP="004971F0">
      <w:pPr>
        <w:pStyle w:val="Heading1"/>
        <w:spacing w:before="68"/>
        <w:rPr>
          <w:rFonts w:ascii="Arial" w:hAnsi="Arial" w:cs="Arial"/>
          <w:color w:val="002060"/>
          <w:sz w:val="24"/>
          <w:szCs w:val="24"/>
        </w:rPr>
      </w:pPr>
    </w:p>
    <w:p w14:paraId="68DE522D" w14:textId="64B8D2C4" w:rsidR="004971F0" w:rsidRPr="005D41E1" w:rsidRDefault="007A646C" w:rsidP="004971F0">
      <w:pPr>
        <w:pStyle w:val="Heading1"/>
        <w:spacing w:before="68"/>
        <w:rPr>
          <w:rFonts w:ascii="Arial" w:hAnsi="Arial" w:cs="Arial"/>
          <w:b/>
          <w:bCs/>
          <w:color w:val="002060"/>
          <w:sz w:val="24"/>
          <w:szCs w:val="24"/>
        </w:rPr>
      </w:pPr>
      <w:r w:rsidRPr="005D41E1">
        <w:rPr>
          <w:rFonts w:ascii="Arial" w:hAnsi="Arial" w:cs="Arial"/>
          <w:b/>
          <w:bCs/>
          <w:color w:val="002060"/>
          <w:sz w:val="24"/>
          <w:szCs w:val="24"/>
        </w:rPr>
        <w:t xml:space="preserve">Terms of Reference </w:t>
      </w:r>
    </w:p>
    <w:p w14:paraId="78ADD8DE"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 xml:space="preserve">Maintain and build family ties through multidisciplinary prison representation  </w:t>
      </w:r>
    </w:p>
    <w:p w14:paraId="4065A207"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To monitor and develop family services that help reduce the risk of re-offending</w:t>
      </w:r>
    </w:p>
    <w:p w14:paraId="1605B73E"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Develop working partnerships with key stakeholders</w:t>
      </w:r>
    </w:p>
    <w:p w14:paraId="7453910C"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 xml:space="preserve">To develop and review a working action plan based on the strategy document </w:t>
      </w:r>
    </w:p>
    <w:p w14:paraId="44F07D29"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 xml:space="preserve">Oversee the delivery of family services (HMIP compliance, MQPL and Survey/Focus Group Feedback)  </w:t>
      </w:r>
    </w:p>
    <w:p w14:paraId="58FE54DA"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Increase engagement of prisoner’s families to ensure family members have a better understanding of what services are available within HMP Bronzefield.</w:t>
      </w:r>
    </w:p>
    <w:p w14:paraId="300A098F"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To analyse feedback from prisoners on family services through Key Worker sessions</w:t>
      </w:r>
    </w:p>
    <w:p w14:paraId="0C1D8F0A"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To provide pregnant prisoners with all the available information and support</w:t>
      </w:r>
    </w:p>
    <w:p w14:paraId="65052F2C"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To monitor engagement with maternity and health care services</w:t>
      </w:r>
    </w:p>
    <w:p w14:paraId="12EFA233"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 xml:space="preserve">To identify the prisoners most at risk and agree follow up action </w:t>
      </w:r>
    </w:p>
    <w:p w14:paraId="0E2E31A2" w14:textId="77777777" w:rsidR="007A646C"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To provide ongoing support for mothers who have undergone separation</w:t>
      </w:r>
    </w:p>
    <w:p w14:paraId="0A43DF68" w14:textId="465AD8ED" w:rsidR="004971F0" w:rsidRPr="005D41E1" w:rsidRDefault="007A646C" w:rsidP="007A646C">
      <w:pPr>
        <w:widowControl/>
        <w:numPr>
          <w:ilvl w:val="0"/>
          <w:numId w:val="32"/>
        </w:numPr>
        <w:autoSpaceDE/>
        <w:autoSpaceDN/>
        <w:rPr>
          <w:rFonts w:ascii="Arial" w:eastAsia="Times New Roman" w:hAnsi="Arial" w:cs="Arial"/>
          <w:color w:val="002060"/>
          <w:kern w:val="28"/>
          <w:lang w:eastAsia="en-GB"/>
        </w:rPr>
      </w:pPr>
      <w:r w:rsidRPr="005D41E1">
        <w:rPr>
          <w:rFonts w:ascii="Arial" w:eastAsia="Times New Roman" w:hAnsi="Arial" w:cs="Arial"/>
          <w:color w:val="002060"/>
          <w:kern w:val="28"/>
          <w:lang w:eastAsia="en-GB"/>
        </w:rPr>
        <w:t>To review safeguarding procedures from the reception process through to release</w:t>
      </w:r>
    </w:p>
    <w:p w14:paraId="2640D471" w14:textId="2022AC73" w:rsidR="007A646C" w:rsidRPr="005D41E1" w:rsidRDefault="007A646C" w:rsidP="007A646C">
      <w:pPr>
        <w:widowControl/>
        <w:autoSpaceDE/>
        <w:autoSpaceDN/>
        <w:rPr>
          <w:rFonts w:ascii="Arial" w:eastAsia="Times New Roman" w:hAnsi="Arial" w:cs="Arial"/>
          <w:color w:val="002060"/>
          <w:kern w:val="28"/>
          <w:sz w:val="24"/>
          <w:szCs w:val="24"/>
          <w:lang w:eastAsia="en-GB"/>
        </w:rPr>
      </w:pPr>
    </w:p>
    <w:p w14:paraId="0F6EA53C" w14:textId="7583A4B8" w:rsidR="007A646C" w:rsidRPr="005D41E1" w:rsidRDefault="007A646C" w:rsidP="007A646C">
      <w:pPr>
        <w:pStyle w:val="Heading1"/>
        <w:spacing w:before="68"/>
        <w:rPr>
          <w:rFonts w:ascii="Arial" w:hAnsi="Arial" w:cs="Arial"/>
          <w:b/>
          <w:bCs/>
          <w:color w:val="002060"/>
          <w:sz w:val="24"/>
          <w:szCs w:val="24"/>
        </w:rPr>
      </w:pPr>
      <w:r w:rsidRPr="005D41E1">
        <w:rPr>
          <w:rFonts w:ascii="Arial" w:hAnsi="Arial" w:cs="Arial"/>
          <w:b/>
          <w:bCs/>
          <w:color w:val="002060"/>
          <w:sz w:val="24"/>
          <w:szCs w:val="24"/>
        </w:rPr>
        <w:t>Agenda</w:t>
      </w:r>
    </w:p>
    <w:p w14:paraId="3F0A72F7" w14:textId="639989EA" w:rsidR="005D41E1" w:rsidRPr="005D41E1" w:rsidRDefault="004971F0" w:rsidP="005D41E1">
      <w:pPr>
        <w:pStyle w:val="ListParagraph"/>
        <w:widowControl/>
        <w:numPr>
          <w:ilvl w:val="0"/>
          <w:numId w:val="35"/>
        </w:numPr>
        <w:autoSpaceDE/>
        <w:autoSpaceDN/>
        <w:spacing w:after="200" w:line="276" w:lineRule="auto"/>
        <w:contextualSpacing/>
        <w:rPr>
          <w:rFonts w:ascii="Arial" w:hAnsi="Arial" w:cs="Arial"/>
          <w:color w:val="002060"/>
        </w:rPr>
      </w:pPr>
      <w:r w:rsidRPr="005D41E1">
        <w:rPr>
          <w:rFonts w:ascii="Arial" w:hAnsi="Arial" w:cs="Arial"/>
          <w:color w:val="002060"/>
        </w:rPr>
        <w:t>Feedback from departments involved with Families, Children &amp; Significant Others</w:t>
      </w:r>
    </w:p>
    <w:p w14:paraId="1A125F27" w14:textId="77777777" w:rsidR="005D41E1" w:rsidRPr="005D41E1" w:rsidRDefault="005D41E1" w:rsidP="005D41E1">
      <w:pPr>
        <w:pStyle w:val="ListParagraph"/>
        <w:widowControl/>
        <w:numPr>
          <w:ilvl w:val="0"/>
          <w:numId w:val="35"/>
        </w:numPr>
        <w:autoSpaceDE/>
        <w:autoSpaceDN/>
        <w:spacing w:after="200" w:line="276" w:lineRule="auto"/>
        <w:contextualSpacing/>
        <w:rPr>
          <w:rFonts w:ascii="Arial" w:hAnsi="Arial" w:cs="Arial"/>
          <w:color w:val="002060"/>
        </w:rPr>
      </w:pPr>
      <w:r w:rsidRPr="005D41E1">
        <w:rPr>
          <w:rFonts w:ascii="Arial" w:hAnsi="Arial" w:cs="Arial"/>
          <w:color w:val="002060"/>
        </w:rPr>
        <w:t>Perinatal Prison Update</w:t>
      </w:r>
    </w:p>
    <w:p w14:paraId="70E503A1" w14:textId="77777777" w:rsidR="005D41E1" w:rsidRPr="005D41E1" w:rsidRDefault="005D41E1" w:rsidP="005D41E1">
      <w:pPr>
        <w:pStyle w:val="ListParagraph"/>
        <w:widowControl/>
        <w:numPr>
          <w:ilvl w:val="0"/>
          <w:numId w:val="35"/>
        </w:numPr>
        <w:autoSpaceDE/>
        <w:autoSpaceDN/>
        <w:spacing w:after="200" w:line="276" w:lineRule="auto"/>
        <w:contextualSpacing/>
        <w:rPr>
          <w:rFonts w:ascii="Arial" w:hAnsi="Arial" w:cs="Arial"/>
          <w:color w:val="002060"/>
        </w:rPr>
      </w:pPr>
      <w:r w:rsidRPr="005D41E1">
        <w:rPr>
          <w:rFonts w:ascii="Arial" w:hAnsi="Arial" w:cs="Arial"/>
          <w:color w:val="002060"/>
        </w:rPr>
        <w:t>Family Support Worker Update</w:t>
      </w:r>
    </w:p>
    <w:p w14:paraId="1CC9263C" w14:textId="313BD835" w:rsidR="005D41E1" w:rsidRPr="005D41E1" w:rsidRDefault="007F4DB0" w:rsidP="005D41E1">
      <w:pPr>
        <w:pStyle w:val="ListParagraph"/>
        <w:widowControl/>
        <w:numPr>
          <w:ilvl w:val="0"/>
          <w:numId w:val="35"/>
        </w:numPr>
        <w:autoSpaceDE/>
        <w:autoSpaceDN/>
        <w:spacing w:after="200" w:line="276" w:lineRule="auto"/>
        <w:contextualSpacing/>
        <w:rPr>
          <w:rFonts w:ascii="Arial" w:hAnsi="Arial" w:cs="Arial"/>
          <w:color w:val="002060"/>
        </w:rPr>
      </w:pPr>
      <w:r w:rsidRPr="005D41E1">
        <w:rPr>
          <w:noProof/>
          <w:sz w:val="20"/>
          <w:szCs w:val="20"/>
        </w:rPr>
        <w:drawing>
          <wp:anchor distT="0" distB="0" distL="114300" distR="114300" simplePos="0" relativeHeight="251697152" behindDoc="1" locked="0" layoutInCell="1" allowOverlap="1" wp14:anchorId="66D25D03" wp14:editId="6B6EBD6D">
            <wp:simplePos x="0" y="0"/>
            <wp:positionH relativeFrom="margin">
              <wp:posOffset>935807</wp:posOffset>
            </wp:positionH>
            <wp:positionV relativeFrom="margin">
              <wp:posOffset>5264150</wp:posOffset>
            </wp:positionV>
            <wp:extent cx="5953125" cy="4505325"/>
            <wp:effectExtent l="0" t="0" r="0" b="9525"/>
            <wp:wrapTight wrapText="bothSides">
              <wp:wrapPolygon edited="0">
                <wp:start x="10161" y="0"/>
                <wp:lineTo x="6497" y="1553"/>
                <wp:lineTo x="6290" y="1735"/>
                <wp:lineTo x="5391" y="2923"/>
                <wp:lineTo x="5253" y="4475"/>
                <wp:lineTo x="4355" y="4841"/>
                <wp:lineTo x="3318" y="5663"/>
                <wp:lineTo x="2972" y="7307"/>
                <wp:lineTo x="2972" y="7581"/>
                <wp:lineTo x="3387" y="10321"/>
                <wp:lineTo x="3041" y="10868"/>
                <wp:lineTo x="2557" y="11690"/>
                <wp:lineTo x="2488" y="13243"/>
                <wp:lineTo x="3041" y="14704"/>
                <wp:lineTo x="3871" y="16166"/>
                <wp:lineTo x="4147" y="17627"/>
                <wp:lineTo x="4147" y="17901"/>
                <wp:lineTo x="5322" y="19088"/>
                <wp:lineTo x="5599" y="19088"/>
                <wp:lineTo x="7188" y="20550"/>
                <wp:lineTo x="7258" y="20732"/>
                <wp:lineTo x="8225" y="21554"/>
                <wp:lineTo x="8433" y="21554"/>
                <wp:lineTo x="9677" y="21554"/>
                <wp:lineTo x="12718" y="21554"/>
                <wp:lineTo x="14653" y="21189"/>
                <wp:lineTo x="14653" y="20550"/>
                <wp:lineTo x="15137" y="19088"/>
                <wp:lineTo x="15967" y="19088"/>
                <wp:lineTo x="17626" y="18084"/>
                <wp:lineTo x="17556" y="17627"/>
                <wp:lineTo x="18109" y="14704"/>
                <wp:lineTo x="18939" y="13426"/>
                <wp:lineTo x="19146" y="11782"/>
                <wp:lineTo x="18870" y="10960"/>
                <wp:lineTo x="18593" y="10321"/>
                <wp:lineTo x="18593" y="7398"/>
                <wp:lineTo x="18317" y="5754"/>
                <wp:lineTo x="17211" y="4841"/>
                <wp:lineTo x="16381" y="4475"/>
                <wp:lineTo x="16312" y="2923"/>
                <wp:lineTo x="15621" y="2009"/>
                <wp:lineTo x="15206" y="1553"/>
                <wp:lineTo x="11405" y="0"/>
                <wp:lineTo x="10161" y="0"/>
              </wp:wrapPolygon>
            </wp:wrapTight>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5D41E1" w:rsidRPr="005D41E1">
        <w:rPr>
          <w:rFonts w:ascii="Arial" w:hAnsi="Arial" w:cs="Arial"/>
          <w:color w:val="002060"/>
        </w:rPr>
        <w:t>Prisoners who do not receive visits</w:t>
      </w:r>
    </w:p>
    <w:p w14:paraId="6BCC9141" w14:textId="77777777" w:rsidR="005D41E1" w:rsidRPr="005D41E1" w:rsidRDefault="005D41E1" w:rsidP="005D41E1">
      <w:pPr>
        <w:pStyle w:val="ListParagraph"/>
        <w:widowControl/>
        <w:numPr>
          <w:ilvl w:val="0"/>
          <w:numId w:val="35"/>
        </w:numPr>
        <w:autoSpaceDE/>
        <w:autoSpaceDN/>
        <w:spacing w:after="200" w:line="276" w:lineRule="auto"/>
        <w:contextualSpacing/>
        <w:rPr>
          <w:rFonts w:ascii="Arial" w:hAnsi="Arial" w:cs="Arial"/>
          <w:color w:val="002060"/>
        </w:rPr>
      </w:pPr>
      <w:r w:rsidRPr="005D41E1">
        <w:rPr>
          <w:rFonts w:ascii="Arial" w:hAnsi="Arial" w:cs="Arial"/>
          <w:color w:val="002060"/>
        </w:rPr>
        <w:t>Data sets</w:t>
      </w:r>
    </w:p>
    <w:p w14:paraId="21ED5311" w14:textId="58723A85" w:rsidR="005D41E1" w:rsidRPr="005D41E1" w:rsidRDefault="005D41E1" w:rsidP="005D41E1">
      <w:pPr>
        <w:pStyle w:val="ListParagraph"/>
        <w:widowControl/>
        <w:numPr>
          <w:ilvl w:val="0"/>
          <w:numId w:val="35"/>
        </w:numPr>
        <w:autoSpaceDE/>
        <w:autoSpaceDN/>
        <w:spacing w:after="200" w:line="276" w:lineRule="auto"/>
        <w:contextualSpacing/>
        <w:rPr>
          <w:rFonts w:ascii="Arial" w:hAnsi="Arial" w:cs="Arial"/>
          <w:color w:val="002060"/>
        </w:rPr>
      </w:pPr>
      <w:r w:rsidRPr="005D41E1">
        <w:rPr>
          <w:rFonts w:ascii="Arial" w:hAnsi="Arial" w:cs="Arial"/>
          <w:color w:val="002060"/>
        </w:rPr>
        <w:t>Safeguarding Update</w:t>
      </w:r>
    </w:p>
    <w:p w14:paraId="28986EBF" w14:textId="73FADC1E" w:rsidR="005D41E1" w:rsidRPr="005D41E1" w:rsidRDefault="005D41E1" w:rsidP="005D41E1">
      <w:pPr>
        <w:pStyle w:val="ListParagraph"/>
        <w:widowControl/>
        <w:numPr>
          <w:ilvl w:val="0"/>
          <w:numId w:val="35"/>
        </w:numPr>
        <w:autoSpaceDE/>
        <w:autoSpaceDN/>
        <w:spacing w:after="200" w:line="276" w:lineRule="auto"/>
        <w:contextualSpacing/>
        <w:rPr>
          <w:rFonts w:ascii="Arial" w:hAnsi="Arial" w:cs="Arial"/>
          <w:color w:val="002060"/>
        </w:rPr>
      </w:pPr>
      <w:r>
        <w:rPr>
          <w:rFonts w:ascii="Arial" w:hAnsi="Arial" w:cs="Arial"/>
          <w:color w:val="002060"/>
        </w:rPr>
        <w:t xml:space="preserve">Policy and </w:t>
      </w:r>
      <w:r w:rsidRPr="005D41E1">
        <w:rPr>
          <w:rFonts w:ascii="Arial" w:hAnsi="Arial" w:cs="Arial"/>
          <w:color w:val="002060"/>
        </w:rPr>
        <w:t xml:space="preserve">Strategy Review </w:t>
      </w:r>
    </w:p>
    <w:p w14:paraId="7ADD585F" w14:textId="3D84EE70" w:rsidR="005D41E1" w:rsidRPr="005D41E1" w:rsidRDefault="005D41E1" w:rsidP="005D41E1">
      <w:pPr>
        <w:pStyle w:val="ListParagraph"/>
        <w:widowControl/>
        <w:numPr>
          <w:ilvl w:val="0"/>
          <w:numId w:val="35"/>
        </w:numPr>
        <w:autoSpaceDE/>
        <w:autoSpaceDN/>
        <w:spacing w:after="200" w:line="276" w:lineRule="auto"/>
        <w:contextualSpacing/>
        <w:rPr>
          <w:rFonts w:ascii="Arial" w:hAnsi="Arial" w:cs="Arial"/>
          <w:color w:val="002060"/>
        </w:rPr>
      </w:pPr>
      <w:r w:rsidRPr="005D41E1">
        <w:rPr>
          <w:rFonts w:ascii="Arial" w:hAnsi="Arial" w:cs="Arial"/>
          <w:color w:val="002060"/>
        </w:rPr>
        <w:t>External Partners</w:t>
      </w:r>
    </w:p>
    <w:p w14:paraId="18941D30" w14:textId="56B87D9B" w:rsidR="005D41E1" w:rsidRPr="005D41E1" w:rsidRDefault="005D41E1" w:rsidP="005D41E1">
      <w:pPr>
        <w:pStyle w:val="ListParagraph"/>
        <w:widowControl/>
        <w:numPr>
          <w:ilvl w:val="0"/>
          <w:numId w:val="35"/>
        </w:numPr>
        <w:autoSpaceDE/>
        <w:autoSpaceDN/>
        <w:spacing w:after="200" w:line="276" w:lineRule="auto"/>
        <w:contextualSpacing/>
        <w:rPr>
          <w:rFonts w:ascii="Arial" w:hAnsi="Arial" w:cs="Arial"/>
          <w:color w:val="002060"/>
          <w:sz w:val="24"/>
          <w:szCs w:val="24"/>
        </w:rPr>
      </w:pPr>
      <w:r w:rsidRPr="005D41E1">
        <w:rPr>
          <w:rFonts w:ascii="Arial" w:hAnsi="Arial" w:cs="Arial"/>
          <w:color w:val="002060"/>
        </w:rPr>
        <w:t>Any other business</w:t>
      </w:r>
    </w:p>
    <w:p w14:paraId="31DE12D9" w14:textId="1A3BC8B7" w:rsidR="004971F0" w:rsidRPr="000F4576" w:rsidRDefault="004971F0" w:rsidP="007A646C">
      <w:pPr>
        <w:jc w:val="center"/>
        <w:rPr>
          <w:rFonts w:ascii="Calibri" w:eastAsia="Times New Roman" w:hAnsi="Calibri" w:cs="Times New Roman"/>
          <w:color w:val="002060"/>
          <w:kern w:val="28"/>
          <w:sz w:val="32"/>
          <w:szCs w:val="32"/>
          <w:lang w:eastAsia="en-GB"/>
        </w:rPr>
      </w:pPr>
      <w:r>
        <w:rPr>
          <w:rFonts w:ascii="Calibri" w:eastAsia="Times New Roman" w:hAnsi="Calibri" w:cs="Times New Roman"/>
          <w:color w:val="002060"/>
          <w:kern w:val="28"/>
          <w:sz w:val="32"/>
          <w:szCs w:val="32"/>
          <w:lang w:eastAsia="en-GB"/>
        </w:rPr>
        <w:br w:type="page"/>
      </w:r>
    </w:p>
    <w:p w14:paraId="5CBB1562" w14:textId="26B02199" w:rsidR="004971F0" w:rsidRPr="005D41E1" w:rsidRDefault="005D41E1" w:rsidP="004971F0">
      <w:pPr>
        <w:rPr>
          <w:rFonts w:ascii="Arial" w:hAnsi="Arial" w:cs="Arial"/>
          <w:color w:val="29285B"/>
          <w:sz w:val="80"/>
          <w:szCs w:val="80"/>
        </w:rPr>
      </w:pPr>
      <w:r w:rsidRPr="005D41E1">
        <w:rPr>
          <w:rFonts w:ascii="Arial" w:hAnsi="Arial" w:cs="Arial"/>
          <w:color w:val="29285B"/>
          <w:sz w:val="80"/>
          <w:szCs w:val="80"/>
        </w:rPr>
        <w:lastRenderedPageBreak/>
        <w:t>V</w:t>
      </w:r>
      <w:r w:rsidR="0082422B">
        <w:rPr>
          <w:rFonts w:ascii="Arial" w:hAnsi="Arial" w:cs="Arial"/>
          <w:color w:val="29285B"/>
          <w:sz w:val="80"/>
          <w:szCs w:val="80"/>
        </w:rPr>
        <w:t>isits</w:t>
      </w:r>
      <w:r>
        <w:rPr>
          <w:rFonts w:ascii="Arial" w:hAnsi="Arial" w:cs="Arial"/>
          <w:color w:val="29285B"/>
          <w:sz w:val="80"/>
          <w:szCs w:val="80"/>
        </w:rPr>
        <w:t>. . .</w:t>
      </w:r>
    </w:p>
    <w:p w14:paraId="343CDE84" w14:textId="77777777" w:rsidR="005D41E1" w:rsidRPr="000F4576" w:rsidRDefault="005D41E1" w:rsidP="004971F0">
      <w:pPr>
        <w:rPr>
          <w:rFonts w:ascii="Calibri" w:eastAsia="Times New Roman" w:hAnsi="Calibri" w:cs="Times New Roman"/>
          <w:color w:val="002060"/>
          <w:kern w:val="28"/>
          <w:sz w:val="20"/>
          <w:szCs w:val="20"/>
          <w:lang w:eastAsia="en-GB"/>
        </w:rPr>
      </w:pPr>
    </w:p>
    <w:p w14:paraId="2F0B5A44" w14:textId="66A8D381" w:rsidR="00F81F57" w:rsidRPr="00AC1578" w:rsidRDefault="00F81F57">
      <w:pPr>
        <w:rPr>
          <w:b/>
          <w:bCs/>
        </w:rPr>
      </w:pPr>
    </w:p>
    <w:p w14:paraId="327EE1F2" w14:textId="77777777" w:rsidR="00AC1578" w:rsidRPr="004D020D" w:rsidRDefault="00AC1578">
      <w:pPr>
        <w:rPr>
          <w:rFonts w:ascii="Arial" w:hAnsi="Arial" w:cs="Arial"/>
          <w:b/>
          <w:bCs/>
          <w:color w:val="002060"/>
          <w:sz w:val="28"/>
          <w:szCs w:val="28"/>
        </w:rPr>
      </w:pPr>
      <w:r w:rsidRPr="004D020D">
        <w:rPr>
          <w:rFonts w:ascii="Arial" w:hAnsi="Arial" w:cs="Arial"/>
          <w:b/>
          <w:bCs/>
          <w:color w:val="002060"/>
          <w:sz w:val="28"/>
          <w:szCs w:val="28"/>
        </w:rPr>
        <w:t xml:space="preserve">Visits Timetable inc. Legal Visits </w:t>
      </w:r>
    </w:p>
    <w:p w14:paraId="4F3D79C8" w14:textId="77777777" w:rsidR="004D020D" w:rsidRDefault="004D020D" w:rsidP="004D020D">
      <w:pPr>
        <w:rPr>
          <w:rFonts w:ascii="Arial" w:hAnsi="Arial" w:cs="Arial"/>
          <w:b/>
          <w:bCs/>
          <w:color w:val="FF0000"/>
          <w:sz w:val="24"/>
          <w:szCs w:val="24"/>
        </w:rPr>
      </w:pPr>
    </w:p>
    <w:p w14:paraId="798EDBD1" w14:textId="2759E4CC" w:rsidR="004D020D" w:rsidRDefault="00E200C6" w:rsidP="004D020D">
      <w:pPr>
        <w:rPr>
          <w:rFonts w:ascii="Arial" w:hAnsi="Arial" w:cs="Arial"/>
          <w:color w:val="17365D" w:themeColor="text2" w:themeShade="BF"/>
          <w:sz w:val="24"/>
          <w:szCs w:val="24"/>
        </w:rPr>
      </w:pPr>
      <w:r w:rsidRPr="00DC41C1">
        <w:rPr>
          <w:rFonts w:ascii="Arial" w:hAnsi="Arial" w:cs="Arial"/>
          <w:color w:val="17365D" w:themeColor="text2" w:themeShade="BF"/>
          <w:sz w:val="24"/>
          <w:szCs w:val="24"/>
        </w:rPr>
        <w:t xml:space="preserve">The </w:t>
      </w:r>
      <w:r w:rsidR="00DE4CFA">
        <w:rPr>
          <w:rFonts w:ascii="Arial" w:hAnsi="Arial" w:cs="Arial"/>
          <w:color w:val="17365D" w:themeColor="text2" w:themeShade="BF"/>
          <w:sz w:val="24"/>
          <w:szCs w:val="24"/>
        </w:rPr>
        <w:t xml:space="preserve">Social </w:t>
      </w:r>
      <w:r w:rsidRPr="00DC41C1">
        <w:rPr>
          <w:rFonts w:ascii="Arial" w:hAnsi="Arial" w:cs="Arial"/>
          <w:color w:val="17365D" w:themeColor="text2" w:themeShade="BF"/>
          <w:sz w:val="24"/>
          <w:szCs w:val="24"/>
        </w:rPr>
        <w:t xml:space="preserve">Visits timetable is as </w:t>
      </w:r>
      <w:r w:rsidR="00DE4CFA" w:rsidRPr="00DC41C1">
        <w:rPr>
          <w:rFonts w:ascii="Arial" w:hAnsi="Arial" w:cs="Arial"/>
          <w:color w:val="17365D" w:themeColor="text2" w:themeShade="BF"/>
          <w:sz w:val="24"/>
          <w:szCs w:val="24"/>
        </w:rPr>
        <w:t>follows.</w:t>
      </w:r>
    </w:p>
    <w:tbl>
      <w:tblPr>
        <w:tblW w:w="0" w:type="auto"/>
        <w:tblInd w:w="-5" w:type="dxa"/>
        <w:tblCellMar>
          <w:left w:w="0" w:type="dxa"/>
          <w:right w:w="0" w:type="dxa"/>
        </w:tblCellMar>
        <w:tblLook w:val="04A0" w:firstRow="1" w:lastRow="0" w:firstColumn="1" w:lastColumn="0" w:noHBand="0" w:noVBand="1"/>
      </w:tblPr>
      <w:tblGrid>
        <w:gridCol w:w="1415"/>
        <w:gridCol w:w="1559"/>
        <w:gridCol w:w="1820"/>
        <w:gridCol w:w="1559"/>
      </w:tblGrid>
      <w:tr w:rsidR="00B61708" w:rsidRPr="0090150A" w14:paraId="11F0F1E7" w14:textId="77777777" w:rsidTr="008C57D1">
        <w:tc>
          <w:tcPr>
            <w:tcW w:w="1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5CDA7F" w14:textId="77777777" w:rsidR="00B61708" w:rsidRPr="00B61708" w:rsidRDefault="00B61708" w:rsidP="008C57D1">
            <w:pPr>
              <w:rPr>
                <w:b/>
                <w:bCs/>
                <w:color w:val="002060"/>
              </w:rPr>
            </w:pPr>
            <w:r w:rsidRPr="00B61708">
              <w:rPr>
                <w:b/>
                <w:bCs/>
                <w:color w:val="002060"/>
              </w:rPr>
              <w:t>Monday</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70EF5" w14:textId="77777777" w:rsidR="00B61708" w:rsidRPr="00B61708" w:rsidRDefault="00B61708" w:rsidP="008C57D1">
            <w:pPr>
              <w:jc w:val="center"/>
              <w:rPr>
                <w:color w:val="002060"/>
              </w:rPr>
            </w:pPr>
            <w:r w:rsidRPr="00B61708">
              <w:rPr>
                <w:color w:val="002060"/>
              </w:rPr>
              <w:t>1400 – 1500</w:t>
            </w:r>
          </w:p>
        </w:tc>
        <w:tc>
          <w:tcPr>
            <w:tcW w:w="1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59828" w14:textId="77777777" w:rsidR="00B61708" w:rsidRPr="00B61708" w:rsidRDefault="00B61708" w:rsidP="008C57D1">
            <w:pPr>
              <w:jc w:val="center"/>
              <w:rPr>
                <w:color w:val="002060"/>
              </w:rPr>
            </w:pPr>
            <w:r w:rsidRPr="00B61708">
              <w:rPr>
                <w:color w:val="002060"/>
              </w:rPr>
              <w:t>1600 - 1700</w:t>
            </w:r>
          </w:p>
        </w:tc>
        <w:tc>
          <w:tcPr>
            <w:tcW w:w="1559" w:type="dxa"/>
            <w:tcMar>
              <w:top w:w="0" w:type="dxa"/>
              <w:left w:w="108" w:type="dxa"/>
              <w:bottom w:w="0" w:type="dxa"/>
              <w:right w:w="108" w:type="dxa"/>
            </w:tcMar>
          </w:tcPr>
          <w:p w14:paraId="6CEB177C" w14:textId="77777777" w:rsidR="00B61708" w:rsidRPr="00B61708" w:rsidRDefault="00B61708" w:rsidP="008C57D1">
            <w:pPr>
              <w:jc w:val="center"/>
              <w:rPr>
                <w:color w:val="002060"/>
              </w:rPr>
            </w:pPr>
          </w:p>
        </w:tc>
      </w:tr>
      <w:tr w:rsidR="00B61708" w:rsidRPr="0090150A" w14:paraId="34C3F791" w14:textId="77777777" w:rsidTr="008C57D1">
        <w:tc>
          <w:tcPr>
            <w:tcW w:w="1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CD626" w14:textId="77777777" w:rsidR="00B61708" w:rsidRPr="00B61708" w:rsidRDefault="00B61708" w:rsidP="008C57D1">
            <w:pPr>
              <w:rPr>
                <w:b/>
                <w:bCs/>
                <w:color w:val="002060"/>
              </w:rPr>
            </w:pPr>
            <w:r w:rsidRPr="00B61708">
              <w:rPr>
                <w:b/>
                <w:bCs/>
                <w:color w:val="002060"/>
              </w:rPr>
              <w:t>Tuesday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7306897" w14:textId="77777777" w:rsidR="00B61708" w:rsidRPr="00B61708" w:rsidRDefault="00B61708" w:rsidP="008C57D1">
            <w:pPr>
              <w:jc w:val="center"/>
              <w:rPr>
                <w:color w:val="002060"/>
              </w:rPr>
            </w:pPr>
            <w:r w:rsidRPr="00B61708">
              <w:rPr>
                <w:color w:val="002060"/>
              </w:rPr>
              <w:t>1400 - 1600</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27293B34" w14:textId="77777777" w:rsidR="00B61708" w:rsidRPr="00B61708" w:rsidRDefault="00B61708" w:rsidP="008C57D1">
            <w:pPr>
              <w:jc w:val="center"/>
              <w:rPr>
                <w:color w:val="002060"/>
              </w:rPr>
            </w:pPr>
            <w:r w:rsidRPr="00B61708">
              <w:rPr>
                <w:color w:val="002060"/>
              </w:rPr>
              <w:t>1700 – 1800</w:t>
            </w:r>
          </w:p>
        </w:tc>
        <w:tc>
          <w:tcPr>
            <w:tcW w:w="1559" w:type="dxa"/>
            <w:tcMar>
              <w:top w:w="0" w:type="dxa"/>
              <w:left w:w="108" w:type="dxa"/>
              <w:bottom w:w="0" w:type="dxa"/>
              <w:right w:w="108" w:type="dxa"/>
            </w:tcMar>
          </w:tcPr>
          <w:p w14:paraId="73D10544" w14:textId="77777777" w:rsidR="00B61708" w:rsidRPr="00B61708" w:rsidRDefault="00B61708" w:rsidP="008C57D1">
            <w:pPr>
              <w:jc w:val="center"/>
              <w:rPr>
                <w:color w:val="002060"/>
              </w:rPr>
            </w:pPr>
          </w:p>
        </w:tc>
      </w:tr>
      <w:tr w:rsidR="00B61708" w:rsidRPr="0090150A" w14:paraId="5B6BBEEF" w14:textId="77777777" w:rsidTr="008C57D1">
        <w:tc>
          <w:tcPr>
            <w:tcW w:w="1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44E0" w14:textId="77777777" w:rsidR="00B61708" w:rsidRPr="00B61708" w:rsidRDefault="00B61708" w:rsidP="008C57D1">
            <w:pPr>
              <w:rPr>
                <w:b/>
                <w:bCs/>
                <w:color w:val="002060"/>
              </w:rPr>
            </w:pPr>
            <w:r w:rsidRPr="00B61708">
              <w:rPr>
                <w:b/>
                <w:bCs/>
                <w:color w:val="002060"/>
              </w:rPr>
              <w:t>Wednesday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B481EFC" w14:textId="77777777" w:rsidR="00B61708" w:rsidRPr="00B61708" w:rsidRDefault="00B61708" w:rsidP="008C57D1">
            <w:pPr>
              <w:jc w:val="center"/>
              <w:rPr>
                <w:color w:val="002060"/>
              </w:rPr>
            </w:pPr>
            <w:r w:rsidRPr="00B61708">
              <w:rPr>
                <w:color w:val="002060"/>
              </w:rPr>
              <w:t>1400 – 1600</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18D9B30B" w14:textId="77777777" w:rsidR="00B61708" w:rsidRPr="00B61708" w:rsidRDefault="00B61708" w:rsidP="008C57D1">
            <w:pPr>
              <w:jc w:val="center"/>
              <w:rPr>
                <w:color w:val="002060"/>
              </w:rPr>
            </w:pPr>
            <w:r w:rsidRPr="00B61708">
              <w:rPr>
                <w:color w:val="002060"/>
              </w:rPr>
              <w:t>1700 – 1800</w:t>
            </w:r>
          </w:p>
        </w:tc>
        <w:tc>
          <w:tcPr>
            <w:tcW w:w="1559" w:type="dxa"/>
            <w:tcMar>
              <w:top w:w="0" w:type="dxa"/>
              <w:left w:w="108" w:type="dxa"/>
              <w:bottom w:w="0" w:type="dxa"/>
              <w:right w:w="108" w:type="dxa"/>
            </w:tcMar>
          </w:tcPr>
          <w:p w14:paraId="72B66C75" w14:textId="77777777" w:rsidR="00B61708" w:rsidRPr="00B61708" w:rsidRDefault="00B61708" w:rsidP="008C57D1">
            <w:pPr>
              <w:jc w:val="center"/>
              <w:rPr>
                <w:color w:val="002060"/>
              </w:rPr>
            </w:pPr>
          </w:p>
        </w:tc>
      </w:tr>
      <w:tr w:rsidR="00B61708" w:rsidRPr="0090150A" w14:paraId="131B8B84" w14:textId="77777777" w:rsidTr="008C57D1">
        <w:tc>
          <w:tcPr>
            <w:tcW w:w="1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8CF88" w14:textId="77777777" w:rsidR="00B61708" w:rsidRPr="00B61708" w:rsidRDefault="00B61708" w:rsidP="008C57D1">
            <w:pPr>
              <w:rPr>
                <w:b/>
                <w:bCs/>
                <w:color w:val="002060"/>
              </w:rPr>
            </w:pPr>
            <w:r w:rsidRPr="00B61708">
              <w:rPr>
                <w:b/>
                <w:bCs/>
                <w:color w:val="002060"/>
              </w:rPr>
              <w:t>Thursday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E8E8626" w14:textId="77777777" w:rsidR="00B61708" w:rsidRPr="00B61708" w:rsidRDefault="00B61708" w:rsidP="008C57D1">
            <w:pPr>
              <w:jc w:val="center"/>
              <w:rPr>
                <w:color w:val="002060"/>
              </w:rPr>
            </w:pPr>
            <w:r w:rsidRPr="00B61708">
              <w:rPr>
                <w:color w:val="002060"/>
              </w:rPr>
              <w:t>1400 – 1500</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4CBD2F4E" w14:textId="77777777" w:rsidR="00B61708" w:rsidRPr="00B61708" w:rsidRDefault="00B61708" w:rsidP="008C57D1">
            <w:pPr>
              <w:jc w:val="center"/>
              <w:rPr>
                <w:color w:val="002060"/>
              </w:rPr>
            </w:pPr>
            <w:r w:rsidRPr="00B61708">
              <w:rPr>
                <w:color w:val="002060"/>
              </w:rPr>
              <w:t>1600 – 1800</w:t>
            </w:r>
          </w:p>
        </w:tc>
        <w:tc>
          <w:tcPr>
            <w:tcW w:w="1559" w:type="dxa"/>
            <w:tcMar>
              <w:top w:w="0" w:type="dxa"/>
              <w:left w:w="108" w:type="dxa"/>
              <w:bottom w:w="0" w:type="dxa"/>
              <w:right w:w="108" w:type="dxa"/>
            </w:tcMar>
          </w:tcPr>
          <w:p w14:paraId="10CC9277" w14:textId="77777777" w:rsidR="00B61708" w:rsidRPr="00B61708" w:rsidRDefault="00B61708" w:rsidP="008C57D1">
            <w:pPr>
              <w:jc w:val="center"/>
              <w:rPr>
                <w:color w:val="002060"/>
              </w:rPr>
            </w:pPr>
          </w:p>
        </w:tc>
      </w:tr>
      <w:tr w:rsidR="00B61708" w:rsidRPr="0090150A" w14:paraId="534C9BA0" w14:textId="77777777" w:rsidTr="008C57D1">
        <w:tc>
          <w:tcPr>
            <w:tcW w:w="1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407D8" w14:textId="77777777" w:rsidR="00B61708" w:rsidRPr="00B61708" w:rsidRDefault="00B61708" w:rsidP="008C57D1">
            <w:pPr>
              <w:rPr>
                <w:b/>
                <w:bCs/>
                <w:color w:val="002060"/>
              </w:rPr>
            </w:pPr>
            <w:r w:rsidRPr="00B61708">
              <w:rPr>
                <w:b/>
                <w:bCs/>
                <w:color w:val="002060"/>
              </w:rPr>
              <w:t>Friday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56DA87C" w14:textId="77777777" w:rsidR="00B61708" w:rsidRPr="00B61708" w:rsidRDefault="00B61708" w:rsidP="008C57D1">
            <w:pPr>
              <w:jc w:val="center"/>
              <w:rPr>
                <w:color w:val="002060"/>
              </w:rPr>
            </w:pPr>
            <w:r w:rsidRPr="00B61708">
              <w:rPr>
                <w:color w:val="002060"/>
              </w:rPr>
              <w:t>1400 - 1600</w:t>
            </w:r>
          </w:p>
        </w:tc>
        <w:tc>
          <w:tcPr>
            <w:tcW w:w="182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6AE56DAB" w14:textId="77777777" w:rsidR="00B61708" w:rsidRPr="00B61708" w:rsidRDefault="00B61708" w:rsidP="008C57D1">
            <w:pPr>
              <w:jc w:val="center"/>
              <w:rPr>
                <w:color w:val="002060"/>
              </w:rPr>
            </w:pPr>
          </w:p>
        </w:tc>
        <w:tc>
          <w:tcPr>
            <w:tcW w:w="1559" w:type="dxa"/>
            <w:tcBorders>
              <w:top w:val="nil"/>
              <w:left w:val="nil"/>
              <w:bottom w:val="single" w:sz="8" w:space="0" w:color="auto"/>
              <w:right w:val="nil"/>
            </w:tcBorders>
            <w:tcMar>
              <w:top w:w="0" w:type="dxa"/>
              <w:left w:w="108" w:type="dxa"/>
              <w:bottom w:w="0" w:type="dxa"/>
              <w:right w:w="108" w:type="dxa"/>
            </w:tcMar>
          </w:tcPr>
          <w:p w14:paraId="7EAD240A" w14:textId="77777777" w:rsidR="00B61708" w:rsidRPr="00B61708" w:rsidRDefault="00B61708" w:rsidP="008C57D1">
            <w:pPr>
              <w:jc w:val="center"/>
              <w:rPr>
                <w:color w:val="002060"/>
              </w:rPr>
            </w:pPr>
          </w:p>
        </w:tc>
      </w:tr>
      <w:tr w:rsidR="00B61708" w:rsidRPr="0090150A" w14:paraId="7971FFC2" w14:textId="77777777" w:rsidTr="008C57D1">
        <w:tc>
          <w:tcPr>
            <w:tcW w:w="1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B3D0A" w14:textId="77777777" w:rsidR="00B61708" w:rsidRPr="00B61708" w:rsidRDefault="00B61708" w:rsidP="008C57D1">
            <w:pPr>
              <w:rPr>
                <w:b/>
                <w:bCs/>
                <w:color w:val="002060"/>
              </w:rPr>
            </w:pPr>
            <w:r w:rsidRPr="00B61708">
              <w:rPr>
                <w:b/>
                <w:bCs/>
                <w:color w:val="002060"/>
              </w:rPr>
              <w:t>Saturday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D618266" w14:textId="77777777" w:rsidR="00B61708" w:rsidRPr="00B61708" w:rsidRDefault="00B61708" w:rsidP="008C57D1">
            <w:pPr>
              <w:jc w:val="center"/>
              <w:rPr>
                <w:color w:val="002060"/>
              </w:rPr>
            </w:pPr>
            <w:r w:rsidRPr="00B61708">
              <w:rPr>
                <w:color w:val="002060"/>
              </w:rPr>
              <w:t>0930 – 1145</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70D44DC1" w14:textId="77777777" w:rsidR="00B61708" w:rsidRPr="00B61708" w:rsidRDefault="00B61708" w:rsidP="008C57D1">
            <w:pPr>
              <w:jc w:val="center"/>
              <w:rPr>
                <w:color w:val="002060"/>
              </w:rPr>
            </w:pPr>
            <w:r w:rsidRPr="00B61708">
              <w:rPr>
                <w:color w:val="002060"/>
              </w:rPr>
              <w:t>1400 – 1500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BB7E8FD" w14:textId="77777777" w:rsidR="00B61708" w:rsidRPr="00B61708" w:rsidRDefault="00B61708" w:rsidP="008C57D1">
            <w:pPr>
              <w:jc w:val="center"/>
              <w:rPr>
                <w:color w:val="002060"/>
              </w:rPr>
            </w:pPr>
            <w:r w:rsidRPr="00B61708">
              <w:rPr>
                <w:color w:val="002060"/>
              </w:rPr>
              <w:t>1600 – 1700</w:t>
            </w:r>
          </w:p>
        </w:tc>
      </w:tr>
      <w:tr w:rsidR="00B61708" w:rsidRPr="0090150A" w14:paraId="0FC664F3" w14:textId="77777777" w:rsidTr="008C57D1">
        <w:tc>
          <w:tcPr>
            <w:tcW w:w="12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DAB1E" w14:textId="77777777" w:rsidR="00B61708" w:rsidRPr="00B61708" w:rsidRDefault="00B61708" w:rsidP="008C57D1">
            <w:pPr>
              <w:rPr>
                <w:b/>
                <w:bCs/>
                <w:color w:val="002060"/>
              </w:rPr>
            </w:pPr>
            <w:r w:rsidRPr="00B61708">
              <w:rPr>
                <w:b/>
                <w:bCs/>
                <w:color w:val="002060"/>
              </w:rPr>
              <w:t>Sunday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B4A5844" w14:textId="77777777" w:rsidR="00B61708" w:rsidRPr="00B61708" w:rsidRDefault="00B61708" w:rsidP="008C57D1">
            <w:pPr>
              <w:jc w:val="center"/>
              <w:rPr>
                <w:color w:val="002060"/>
              </w:rPr>
            </w:pPr>
            <w:r w:rsidRPr="00B61708">
              <w:rPr>
                <w:color w:val="002060"/>
              </w:rPr>
              <w:t>0930 - 1145</w:t>
            </w:r>
          </w:p>
        </w:tc>
        <w:tc>
          <w:tcPr>
            <w:tcW w:w="1820" w:type="dxa"/>
            <w:tcBorders>
              <w:top w:val="nil"/>
              <w:left w:val="nil"/>
              <w:bottom w:val="single" w:sz="8" w:space="0" w:color="auto"/>
              <w:right w:val="single" w:sz="8" w:space="0" w:color="auto"/>
            </w:tcBorders>
            <w:tcMar>
              <w:top w:w="0" w:type="dxa"/>
              <w:left w:w="108" w:type="dxa"/>
              <w:bottom w:w="0" w:type="dxa"/>
              <w:right w:w="108" w:type="dxa"/>
            </w:tcMar>
            <w:hideMark/>
          </w:tcPr>
          <w:p w14:paraId="6E2915A5" w14:textId="77777777" w:rsidR="00B61708" w:rsidRPr="00B61708" w:rsidRDefault="00B61708" w:rsidP="008C57D1">
            <w:pPr>
              <w:jc w:val="center"/>
              <w:rPr>
                <w:color w:val="002060"/>
              </w:rPr>
            </w:pPr>
            <w:r w:rsidRPr="00B61708">
              <w:rPr>
                <w:color w:val="002060"/>
              </w:rPr>
              <w:t>1400 - 1500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9305F57" w14:textId="77777777" w:rsidR="00B61708" w:rsidRPr="00B61708" w:rsidRDefault="00B61708" w:rsidP="008C57D1">
            <w:pPr>
              <w:jc w:val="center"/>
              <w:rPr>
                <w:color w:val="002060"/>
              </w:rPr>
            </w:pPr>
            <w:r w:rsidRPr="00B61708">
              <w:rPr>
                <w:color w:val="002060"/>
              </w:rPr>
              <w:t>1600 - 1700</w:t>
            </w:r>
          </w:p>
        </w:tc>
      </w:tr>
    </w:tbl>
    <w:p w14:paraId="491B77AC" w14:textId="77777777" w:rsidR="00B61708" w:rsidRPr="0090150A" w:rsidRDefault="00B61708" w:rsidP="00B61708">
      <w:pPr>
        <w:rPr>
          <w:b/>
          <w:bCs/>
          <w:sz w:val="44"/>
          <w:szCs w:val="44"/>
        </w:rPr>
      </w:pPr>
    </w:p>
    <w:p w14:paraId="2027B5B5" w14:textId="70143B77" w:rsidR="00E200C6" w:rsidRDefault="00DC41C1">
      <w:pPr>
        <w:rPr>
          <w:rFonts w:ascii="Arial" w:hAnsi="Arial" w:cs="Arial"/>
          <w:color w:val="002060"/>
          <w:sz w:val="24"/>
          <w:szCs w:val="24"/>
        </w:rPr>
      </w:pPr>
      <w:r>
        <w:rPr>
          <w:rFonts w:ascii="Arial" w:hAnsi="Arial" w:cs="Arial"/>
          <w:color w:val="002060"/>
          <w:sz w:val="24"/>
          <w:szCs w:val="24"/>
        </w:rPr>
        <w:t>A</w:t>
      </w:r>
      <w:r w:rsidR="00E200C6">
        <w:rPr>
          <w:rFonts w:ascii="Arial" w:hAnsi="Arial" w:cs="Arial"/>
          <w:color w:val="002060"/>
          <w:sz w:val="24"/>
          <w:szCs w:val="24"/>
        </w:rPr>
        <w:t xml:space="preserve">fter consultation with the Prison Council, individuals, </w:t>
      </w:r>
      <w:r>
        <w:rPr>
          <w:rFonts w:ascii="Arial" w:hAnsi="Arial" w:cs="Arial"/>
          <w:color w:val="002060"/>
          <w:sz w:val="24"/>
          <w:szCs w:val="24"/>
        </w:rPr>
        <w:t xml:space="preserve">focus groups </w:t>
      </w:r>
      <w:r w:rsidR="00E200C6">
        <w:rPr>
          <w:rFonts w:ascii="Arial" w:hAnsi="Arial" w:cs="Arial"/>
          <w:color w:val="002060"/>
          <w:sz w:val="24"/>
          <w:szCs w:val="24"/>
        </w:rPr>
        <w:t xml:space="preserve">and surveys the Visits timetable </w:t>
      </w:r>
      <w:r w:rsidR="00B61708">
        <w:rPr>
          <w:rFonts w:ascii="Arial" w:hAnsi="Arial" w:cs="Arial"/>
          <w:color w:val="002060"/>
          <w:sz w:val="24"/>
          <w:szCs w:val="24"/>
        </w:rPr>
        <w:t>has</w:t>
      </w:r>
      <w:r w:rsidR="00E200C6">
        <w:rPr>
          <w:rFonts w:ascii="Arial" w:hAnsi="Arial" w:cs="Arial"/>
          <w:color w:val="002060"/>
          <w:sz w:val="24"/>
          <w:szCs w:val="24"/>
        </w:rPr>
        <w:t xml:space="preserve"> be</w:t>
      </w:r>
      <w:r w:rsidR="00B61708">
        <w:rPr>
          <w:rFonts w:ascii="Arial" w:hAnsi="Arial" w:cs="Arial"/>
          <w:color w:val="002060"/>
          <w:sz w:val="24"/>
          <w:szCs w:val="24"/>
        </w:rPr>
        <w:t>en</w:t>
      </w:r>
      <w:r w:rsidR="00E200C6">
        <w:rPr>
          <w:rFonts w:ascii="Arial" w:hAnsi="Arial" w:cs="Arial"/>
          <w:color w:val="002060"/>
          <w:sz w:val="24"/>
          <w:szCs w:val="24"/>
        </w:rPr>
        <w:t xml:space="preserve"> reviewed</w:t>
      </w:r>
      <w:r w:rsidR="00B61708">
        <w:rPr>
          <w:rFonts w:ascii="Arial" w:hAnsi="Arial" w:cs="Arial"/>
          <w:color w:val="002060"/>
          <w:sz w:val="24"/>
          <w:szCs w:val="24"/>
        </w:rPr>
        <w:t xml:space="preserve">.  </w:t>
      </w:r>
      <w:r w:rsidR="00E200C6">
        <w:rPr>
          <w:rFonts w:ascii="Arial" w:hAnsi="Arial" w:cs="Arial"/>
          <w:color w:val="002060"/>
          <w:sz w:val="24"/>
          <w:szCs w:val="24"/>
        </w:rPr>
        <w:t>The new timetable include</w:t>
      </w:r>
      <w:r w:rsidR="00B61708">
        <w:rPr>
          <w:rFonts w:ascii="Arial" w:hAnsi="Arial" w:cs="Arial"/>
          <w:color w:val="002060"/>
          <w:sz w:val="24"/>
          <w:szCs w:val="24"/>
        </w:rPr>
        <w:t>s</w:t>
      </w:r>
      <w:r w:rsidR="00E200C6">
        <w:rPr>
          <w:rFonts w:ascii="Arial" w:hAnsi="Arial" w:cs="Arial"/>
          <w:color w:val="002060"/>
          <w:sz w:val="24"/>
          <w:szCs w:val="24"/>
        </w:rPr>
        <w:t xml:space="preserve"> longer visiting sessions and increased visiting </w:t>
      </w:r>
      <w:r>
        <w:rPr>
          <w:rFonts w:ascii="Arial" w:hAnsi="Arial" w:cs="Arial"/>
          <w:color w:val="002060"/>
          <w:sz w:val="24"/>
          <w:szCs w:val="24"/>
        </w:rPr>
        <w:t>slots.</w:t>
      </w:r>
    </w:p>
    <w:p w14:paraId="60A8E641" w14:textId="4A963FE7" w:rsidR="00C63570" w:rsidRDefault="00C63570">
      <w:pPr>
        <w:rPr>
          <w:rFonts w:ascii="Arial" w:hAnsi="Arial" w:cs="Arial"/>
          <w:color w:val="002060"/>
          <w:sz w:val="24"/>
          <w:szCs w:val="24"/>
        </w:rPr>
      </w:pPr>
    </w:p>
    <w:p w14:paraId="011E572A" w14:textId="63AD9294" w:rsidR="00C63570" w:rsidRDefault="00C63570">
      <w:pPr>
        <w:rPr>
          <w:rFonts w:ascii="Arial" w:hAnsi="Arial" w:cs="Arial"/>
          <w:color w:val="002060"/>
          <w:sz w:val="24"/>
          <w:szCs w:val="24"/>
        </w:rPr>
      </w:pPr>
      <w:r>
        <w:rPr>
          <w:rFonts w:ascii="Arial" w:hAnsi="Arial" w:cs="Arial"/>
          <w:color w:val="002060"/>
          <w:sz w:val="24"/>
          <w:szCs w:val="24"/>
        </w:rPr>
        <w:t>The women can book their own visits via the pods on their landings.</w:t>
      </w:r>
    </w:p>
    <w:p w14:paraId="5028DD9B" w14:textId="4ACA556E" w:rsidR="003C174E" w:rsidRDefault="003C174E">
      <w:pPr>
        <w:rPr>
          <w:rFonts w:ascii="Arial" w:hAnsi="Arial" w:cs="Arial"/>
          <w:color w:val="002060"/>
          <w:sz w:val="24"/>
          <w:szCs w:val="24"/>
        </w:rPr>
      </w:pPr>
    </w:p>
    <w:p w14:paraId="4F3C39CC" w14:textId="14D08B73" w:rsidR="003C174E" w:rsidRDefault="003C174E">
      <w:pPr>
        <w:rPr>
          <w:rFonts w:ascii="Arial" w:hAnsi="Arial" w:cs="Arial"/>
          <w:color w:val="002060"/>
          <w:sz w:val="24"/>
          <w:szCs w:val="24"/>
        </w:rPr>
      </w:pPr>
      <w:r>
        <w:rPr>
          <w:rFonts w:ascii="Arial" w:hAnsi="Arial" w:cs="Arial"/>
          <w:color w:val="002060"/>
          <w:sz w:val="24"/>
          <w:szCs w:val="24"/>
        </w:rPr>
        <w:t>Legal visits occur in the Visits Hall every morning, Tuesday, Wednesday and Thursday</w:t>
      </w:r>
      <w:r w:rsidR="00F41DE2">
        <w:rPr>
          <w:rFonts w:ascii="Arial" w:hAnsi="Arial" w:cs="Arial"/>
          <w:color w:val="002060"/>
          <w:sz w:val="24"/>
          <w:szCs w:val="24"/>
        </w:rPr>
        <w:t xml:space="preserve"> and daily </w:t>
      </w:r>
      <w:r w:rsidR="00C63570">
        <w:rPr>
          <w:rFonts w:ascii="Arial" w:hAnsi="Arial" w:cs="Arial"/>
          <w:color w:val="002060"/>
          <w:sz w:val="24"/>
          <w:szCs w:val="24"/>
        </w:rPr>
        <w:t>on Mondays</w:t>
      </w:r>
      <w:r w:rsidR="00F41DE2">
        <w:rPr>
          <w:rFonts w:ascii="Arial" w:hAnsi="Arial" w:cs="Arial"/>
          <w:color w:val="002060"/>
          <w:sz w:val="24"/>
          <w:szCs w:val="24"/>
        </w:rPr>
        <w:t xml:space="preserve"> and </w:t>
      </w:r>
      <w:r>
        <w:rPr>
          <w:rFonts w:ascii="Arial" w:hAnsi="Arial" w:cs="Arial"/>
          <w:color w:val="002060"/>
          <w:sz w:val="24"/>
          <w:szCs w:val="24"/>
        </w:rPr>
        <w:t>Friday</w:t>
      </w:r>
      <w:r w:rsidR="00F41DE2">
        <w:rPr>
          <w:rFonts w:ascii="Arial" w:hAnsi="Arial" w:cs="Arial"/>
          <w:color w:val="002060"/>
          <w:sz w:val="24"/>
          <w:szCs w:val="24"/>
        </w:rPr>
        <w:t>s</w:t>
      </w:r>
      <w:r>
        <w:rPr>
          <w:rFonts w:ascii="Arial" w:hAnsi="Arial" w:cs="Arial"/>
          <w:color w:val="002060"/>
          <w:sz w:val="24"/>
          <w:szCs w:val="24"/>
        </w:rPr>
        <w:t>. Legal visits will be held in the new Video Link building as from May 2023.</w:t>
      </w:r>
    </w:p>
    <w:p w14:paraId="15C47804" w14:textId="2D3CE17C" w:rsidR="00E200C6" w:rsidRDefault="00E200C6">
      <w:pPr>
        <w:rPr>
          <w:rFonts w:ascii="Arial" w:hAnsi="Arial" w:cs="Arial"/>
          <w:color w:val="002060"/>
          <w:sz w:val="24"/>
          <w:szCs w:val="24"/>
        </w:rPr>
      </w:pPr>
    </w:p>
    <w:p w14:paraId="13A31616" w14:textId="77777777" w:rsidR="00E200C6" w:rsidRDefault="00E200C6">
      <w:pPr>
        <w:rPr>
          <w:rFonts w:ascii="Arial" w:hAnsi="Arial" w:cs="Arial"/>
          <w:color w:val="002060"/>
          <w:sz w:val="24"/>
          <w:szCs w:val="24"/>
        </w:rPr>
      </w:pPr>
    </w:p>
    <w:p w14:paraId="31593739" w14:textId="77777777" w:rsidR="004D020D" w:rsidRDefault="004D020D">
      <w:pPr>
        <w:rPr>
          <w:rFonts w:ascii="Arial" w:hAnsi="Arial" w:cs="Arial"/>
          <w:b/>
          <w:bCs/>
          <w:color w:val="002060"/>
          <w:sz w:val="28"/>
          <w:szCs w:val="28"/>
        </w:rPr>
      </w:pPr>
      <w:r>
        <w:rPr>
          <w:rFonts w:ascii="Arial" w:hAnsi="Arial" w:cs="Arial"/>
          <w:b/>
          <w:bCs/>
          <w:color w:val="002060"/>
          <w:sz w:val="28"/>
          <w:szCs w:val="28"/>
        </w:rPr>
        <w:t xml:space="preserve">The Visits Hall </w:t>
      </w:r>
    </w:p>
    <w:p w14:paraId="409D9B1D" w14:textId="77777777" w:rsidR="004D020D" w:rsidRDefault="004D020D">
      <w:pPr>
        <w:rPr>
          <w:rFonts w:ascii="Arial" w:hAnsi="Arial" w:cs="Arial"/>
          <w:b/>
          <w:bCs/>
          <w:color w:val="002060"/>
          <w:sz w:val="28"/>
          <w:szCs w:val="28"/>
        </w:rPr>
      </w:pPr>
    </w:p>
    <w:p w14:paraId="1BF40604" w14:textId="19F172E1" w:rsidR="004D020D" w:rsidRDefault="00DC41C1" w:rsidP="004D020D">
      <w:pPr>
        <w:rPr>
          <w:rFonts w:ascii="Arial" w:hAnsi="Arial" w:cs="Arial"/>
          <w:color w:val="17365D" w:themeColor="text2" w:themeShade="BF"/>
          <w:sz w:val="24"/>
          <w:szCs w:val="24"/>
        </w:rPr>
      </w:pPr>
      <w:bookmarkStart w:id="1" w:name="_Hlk128050461"/>
      <w:r w:rsidRPr="00DC41C1">
        <w:rPr>
          <w:rFonts w:ascii="Arial" w:hAnsi="Arial" w:cs="Arial"/>
          <w:color w:val="17365D" w:themeColor="text2" w:themeShade="BF"/>
          <w:sz w:val="24"/>
          <w:szCs w:val="24"/>
        </w:rPr>
        <w:t>The Visits Hall has capacity for</w:t>
      </w:r>
      <w:r w:rsidR="00C63570">
        <w:rPr>
          <w:rFonts w:ascii="Arial" w:hAnsi="Arial" w:cs="Arial"/>
          <w:color w:val="17365D" w:themeColor="text2" w:themeShade="BF"/>
          <w:sz w:val="24"/>
          <w:szCs w:val="24"/>
        </w:rPr>
        <w:t xml:space="preserve"> </w:t>
      </w:r>
      <w:r w:rsidR="00C63570" w:rsidRPr="00C63570">
        <w:rPr>
          <w:rFonts w:ascii="Arial" w:hAnsi="Arial" w:cs="Arial"/>
          <w:color w:val="17365D" w:themeColor="text2" w:themeShade="BF"/>
          <w:sz w:val="24"/>
          <w:szCs w:val="24"/>
        </w:rPr>
        <w:t>25</w:t>
      </w:r>
      <w:r w:rsidRPr="00DC41C1">
        <w:rPr>
          <w:rFonts w:ascii="Arial" w:hAnsi="Arial" w:cs="Arial"/>
          <w:b/>
          <w:bCs/>
          <w:color w:val="FF0000"/>
          <w:sz w:val="24"/>
          <w:szCs w:val="24"/>
        </w:rPr>
        <w:t xml:space="preserve"> </w:t>
      </w:r>
      <w:r w:rsidRPr="00DC41C1">
        <w:rPr>
          <w:rFonts w:ascii="Arial" w:hAnsi="Arial" w:cs="Arial"/>
          <w:color w:val="17365D" w:themeColor="text2" w:themeShade="BF"/>
          <w:sz w:val="24"/>
          <w:szCs w:val="24"/>
        </w:rPr>
        <w:t>visits at a time, with the women allowed up to 3 adult visitors at a time and unlimited child visitors</w:t>
      </w:r>
      <w:bookmarkEnd w:id="1"/>
      <w:r w:rsidRPr="00DC41C1">
        <w:rPr>
          <w:rFonts w:ascii="Arial" w:hAnsi="Arial" w:cs="Arial"/>
          <w:color w:val="17365D" w:themeColor="text2" w:themeShade="BF"/>
          <w:sz w:val="24"/>
          <w:szCs w:val="24"/>
        </w:rPr>
        <w:t>.</w:t>
      </w:r>
    </w:p>
    <w:p w14:paraId="5ED0D224" w14:textId="77777777" w:rsidR="00066EBF" w:rsidRPr="00DC41C1" w:rsidRDefault="00066EBF" w:rsidP="004D020D">
      <w:pPr>
        <w:rPr>
          <w:rFonts w:ascii="Arial" w:hAnsi="Arial" w:cs="Arial"/>
          <w:color w:val="17365D" w:themeColor="text2" w:themeShade="BF"/>
          <w:sz w:val="24"/>
          <w:szCs w:val="24"/>
        </w:rPr>
      </w:pPr>
    </w:p>
    <w:p w14:paraId="6AE1D042" w14:textId="0B313A46" w:rsidR="00DC41C1" w:rsidRDefault="00DC41C1" w:rsidP="004D020D">
      <w:pPr>
        <w:rPr>
          <w:rFonts w:ascii="Arial" w:hAnsi="Arial" w:cs="Arial"/>
          <w:color w:val="17365D" w:themeColor="text2" w:themeShade="BF"/>
          <w:sz w:val="24"/>
          <w:szCs w:val="24"/>
        </w:rPr>
      </w:pPr>
      <w:r>
        <w:rPr>
          <w:rFonts w:ascii="Arial" w:hAnsi="Arial" w:cs="Arial"/>
          <w:color w:val="17365D" w:themeColor="text2" w:themeShade="BF"/>
          <w:sz w:val="24"/>
          <w:szCs w:val="24"/>
        </w:rPr>
        <w:t xml:space="preserve">The Visits Hall has a Cafeteria, called Vita Nova, which is very popular with the women and their visitors and offers a wide range of hot and cold </w:t>
      </w:r>
      <w:r w:rsidR="003C174E">
        <w:rPr>
          <w:rFonts w:ascii="Arial" w:hAnsi="Arial" w:cs="Arial"/>
          <w:color w:val="17365D" w:themeColor="text2" w:themeShade="BF"/>
          <w:sz w:val="24"/>
          <w:szCs w:val="24"/>
        </w:rPr>
        <w:t xml:space="preserve">freshly made </w:t>
      </w:r>
      <w:r>
        <w:rPr>
          <w:rFonts w:ascii="Arial" w:hAnsi="Arial" w:cs="Arial"/>
          <w:color w:val="17365D" w:themeColor="text2" w:themeShade="BF"/>
          <w:sz w:val="24"/>
          <w:szCs w:val="24"/>
        </w:rPr>
        <w:t>food and beverages</w:t>
      </w:r>
      <w:r w:rsidR="003C174E">
        <w:rPr>
          <w:rFonts w:ascii="Arial" w:hAnsi="Arial" w:cs="Arial"/>
          <w:color w:val="17365D" w:themeColor="text2" w:themeShade="BF"/>
          <w:sz w:val="24"/>
          <w:szCs w:val="24"/>
        </w:rPr>
        <w:t>.</w:t>
      </w:r>
      <w:r>
        <w:rPr>
          <w:rFonts w:ascii="Arial" w:hAnsi="Arial" w:cs="Arial"/>
          <w:color w:val="17365D" w:themeColor="text2" w:themeShade="BF"/>
          <w:sz w:val="24"/>
          <w:szCs w:val="24"/>
        </w:rPr>
        <w:t xml:space="preserve"> </w:t>
      </w:r>
      <w:r w:rsidR="007F4DB0">
        <w:rPr>
          <w:rFonts w:ascii="Arial" w:hAnsi="Arial" w:cs="Arial"/>
          <w:color w:val="17365D" w:themeColor="text2" w:themeShade="BF"/>
          <w:sz w:val="24"/>
          <w:szCs w:val="24"/>
        </w:rPr>
        <w:t xml:space="preserve">  We have now introduced table service to ensure visit times can be maximised with loved ones rather than queuing for refreshments.</w:t>
      </w:r>
    </w:p>
    <w:p w14:paraId="6D994CE9" w14:textId="77777777" w:rsidR="00DC41C1" w:rsidRPr="00DC41C1" w:rsidRDefault="00DC41C1" w:rsidP="004D020D">
      <w:pPr>
        <w:rPr>
          <w:rFonts w:ascii="Arial" w:hAnsi="Arial" w:cs="Arial"/>
          <w:color w:val="17365D" w:themeColor="text2" w:themeShade="BF"/>
          <w:sz w:val="24"/>
          <w:szCs w:val="24"/>
        </w:rPr>
      </w:pPr>
    </w:p>
    <w:p w14:paraId="3B0AE501" w14:textId="77777777" w:rsidR="004D020D" w:rsidRDefault="004D020D">
      <w:pPr>
        <w:rPr>
          <w:rFonts w:ascii="Arial" w:hAnsi="Arial" w:cs="Arial"/>
          <w:b/>
          <w:bCs/>
          <w:color w:val="002060"/>
          <w:sz w:val="28"/>
          <w:szCs w:val="28"/>
        </w:rPr>
      </w:pPr>
    </w:p>
    <w:p w14:paraId="7039FFF3" w14:textId="795488A4" w:rsidR="00F81F57" w:rsidRPr="004D020D" w:rsidRDefault="00F81F57">
      <w:pPr>
        <w:rPr>
          <w:rFonts w:ascii="Arial" w:hAnsi="Arial" w:cs="Arial"/>
          <w:b/>
          <w:bCs/>
          <w:color w:val="002060"/>
          <w:sz w:val="28"/>
          <w:szCs w:val="28"/>
        </w:rPr>
      </w:pPr>
      <w:r w:rsidRPr="004D020D">
        <w:rPr>
          <w:rFonts w:ascii="Arial" w:hAnsi="Arial" w:cs="Arial"/>
          <w:b/>
          <w:bCs/>
          <w:color w:val="002060"/>
          <w:sz w:val="28"/>
          <w:szCs w:val="28"/>
        </w:rPr>
        <w:t>Extended Visits</w:t>
      </w:r>
    </w:p>
    <w:p w14:paraId="32872651" w14:textId="5A5FE7A0" w:rsidR="00AC1578" w:rsidRDefault="00AC1578">
      <w:pPr>
        <w:rPr>
          <w:rFonts w:ascii="Arial" w:hAnsi="Arial" w:cs="Arial"/>
          <w:color w:val="002060"/>
          <w:sz w:val="24"/>
          <w:szCs w:val="24"/>
        </w:rPr>
      </w:pPr>
    </w:p>
    <w:p w14:paraId="0D315F15" w14:textId="107D4868" w:rsidR="004D020D" w:rsidRPr="003C174E" w:rsidRDefault="003C174E" w:rsidP="004D020D">
      <w:pPr>
        <w:rPr>
          <w:rFonts w:ascii="Arial" w:hAnsi="Arial" w:cs="Arial"/>
          <w:color w:val="17365D" w:themeColor="text2" w:themeShade="BF"/>
          <w:sz w:val="24"/>
          <w:szCs w:val="24"/>
        </w:rPr>
      </w:pPr>
      <w:r w:rsidRPr="003C174E">
        <w:rPr>
          <w:rFonts w:ascii="Arial" w:hAnsi="Arial" w:cs="Arial"/>
          <w:color w:val="17365D" w:themeColor="text2" w:themeShade="BF"/>
          <w:sz w:val="24"/>
          <w:szCs w:val="24"/>
        </w:rPr>
        <w:t xml:space="preserve">Visits staff will accommodate extending visits wherever possible and they are happy to support family ties in this way. It is common for visits to be extended to a whole afternoon, upon request, which </w:t>
      </w:r>
      <w:r>
        <w:rPr>
          <w:rFonts w:ascii="Arial" w:hAnsi="Arial" w:cs="Arial"/>
          <w:color w:val="17365D" w:themeColor="text2" w:themeShade="BF"/>
          <w:sz w:val="24"/>
          <w:szCs w:val="24"/>
        </w:rPr>
        <w:t>both women and their visitors appreciate thoroughly.</w:t>
      </w:r>
    </w:p>
    <w:p w14:paraId="2C45CF60" w14:textId="77777777" w:rsidR="004D020D" w:rsidRDefault="004D020D">
      <w:pPr>
        <w:rPr>
          <w:rFonts w:ascii="Arial" w:hAnsi="Arial" w:cs="Arial"/>
          <w:color w:val="002060"/>
          <w:sz w:val="24"/>
          <w:szCs w:val="24"/>
        </w:rPr>
      </w:pPr>
    </w:p>
    <w:p w14:paraId="767C1A85" w14:textId="77777777" w:rsidR="00AC1578" w:rsidRDefault="00AC1578">
      <w:pPr>
        <w:rPr>
          <w:rFonts w:ascii="Arial" w:hAnsi="Arial" w:cs="Arial"/>
          <w:color w:val="002060"/>
          <w:sz w:val="24"/>
          <w:szCs w:val="24"/>
        </w:rPr>
      </w:pPr>
    </w:p>
    <w:p w14:paraId="3C81A8FA" w14:textId="05D5CF3D" w:rsidR="00F81F57" w:rsidRPr="004D020D" w:rsidRDefault="00F81F57">
      <w:pPr>
        <w:rPr>
          <w:rFonts w:ascii="Arial" w:hAnsi="Arial" w:cs="Arial"/>
          <w:b/>
          <w:bCs/>
          <w:color w:val="002060"/>
          <w:sz w:val="28"/>
          <w:szCs w:val="28"/>
        </w:rPr>
      </w:pPr>
      <w:r w:rsidRPr="004D020D">
        <w:rPr>
          <w:rFonts w:ascii="Arial" w:hAnsi="Arial" w:cs="Arial"/>
          <w:b/>
          <w:bCs/>
          <w:color w:val="002060"/>
          <w:sz w:val="28"/>
          <w:szCs w:val="28"/>
        </w:rPr>
        <w:t xml:space="preserve">Family Learning </w:t>
      </w:r>
    </w:p>
    <w:p w14:paraId="23C8688E" w14:textId="77777777" w:rsidR="004D020D" w:rsidRDefault="004D020D" w:rsidP="004D020D">
      <w:pPr>
        <w:rPr>
          <w:rFonts w:ascii="Arial" w:hAnsi="Arial" w:cs="Arial"/>
          <w:b/>
          <w:bCs/>
          <w:color w:val="FF0000"/>
          <w:sz w:val="24"/>
          <w:szCs w:val="24"/>
        </w:rPr>
      </w:pPr>
    </w:p>
    <w:p w14:paraId="4197FC2F" w14:textId="0667B813" w:rsidR="00AC1578" w:rsidRDefault="008D4372">
      <w:pPr>
        <w:rPr>
          <w:rFonts w:ascii="Arial" w:hAnsi="Arial" w:cs="Arial"/>
          <w:color w:val="002060"/>
          <w:sz w:val="24"/>
          <w:szCs w:val="24"/>
        </w:rPr>
      </w:pPr>
      <w:r>
        <w:rPr>
          <w:rFonts w:ascii="Arial" w:hAnsi="Arial" w:cs="Arial"/>
          <w:color w:val="002060"/>
          <w:sz w:val="24"/>
          <w:szCs w:val="24"/>
        </w:rPr>
        <w:t xml:space="preserve">Bronzefield offers a wide variety of learning and education opportunities that contribute to family learning.  These </w:t>
      </w:r>
      <w:proofErr w:type="gramStart"/>
      <w:r>
        <w:rPr>
          <w:rFonts w:ascii="Arial" w:hAnsi="Arial" w:cs="Arial"/>
          <w:color w:val="002060"/>
          <w:sz w:val="24"/>
          <w:szCs w:val="24"/>
        </w:rPr>
        <w:t>include;</w:t>
      </w:r>
      <w:proofErr w:type="gramEnd"/>
    </w:p>
    <w:p w14:paraId="540D5671" w14:textId="3AC099AB" w:rsidR="008D4372" w:rsidRDefault="008D4372" w:rsidP="008D4372">
      <w:pPr>
        <w:pStyle w:val="ListParagraph"/>
        <w:numPr>
          <w:ilvl w:val="0"/>
          <w:numId w:val="37"/>
        </w:numPr>
        <w:rPr>
          <w:rFonts w:ascii="Arial" w:hAnsi="Arial" w:cs="Arial"/>
          <w:color w:val="002060"/>
          <w:sz w:val="24"/>
          <w:szCs w:val="24"/>
        </w:rPr>
      </w:pPr>
      <w:r>
        <w:rPr>
          <w:rFonts w:ascii="Arial" w:hAnsi="Arial" w:cs="Arial"/>
          <w:color w:val="002060"/>
          <w:sz w:val="24"/>
          <w:szCs w:val="24"/>
        </w:rPr>
        <w:t xml:space="preserve">Storybook Mums </w:t>
      </w:r>
    </w:p>
    <w:p w14:paraId="7AD73B13" w14:textId="77777777"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Peer Support</w:t>
      </w:r>
    </w:p>
    <w:p w14:paraId="61C34ACB" w14:textId="77777777"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Ofsted registered Nursery for children living on MBU</w:t>
      </w:r>
    </w:p>
    <w:p w14:paraId="76F23649" w14:textId="451996D0"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lastRenderedPageBreak/>
        <w:t xml:space="preserve">Family Stay and Play activities </w:t>
      </w:r>
    </w:p>
    <w:p w14:paraId="01BB92FE" w14:textId="7C700099"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 xml:space="preserve">Ante Natal education </w:t>
      </w:r>
    </w:p>
    <w:p w14:paraId="6FD3F174" w14:textId="1190D759"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 xml:space="preserve">Pregnancy Wellbeing </w:t>
      </w:r>
    </w:p>
    <w:p w14:paraId="7CA2294D" w14:textId="6AD418C5"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 xml:space="preserve">Health Visitor access </w:t>
      </w:r>
    </w:p>
    <w:p w14:paraId="65C72890" w14:textId="6B92F445"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 xml:space="preserve">Baby Massage </w:t>
      </w:r>
    </w:p>
    <w:p w14:paraId="4F0A8456" w14:textId="23612B1B"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 xml:space="preserve">Circle of Security </w:t>
      </w:r>
    </w:p>
    <w:p w14:paraId="61BF64A7" w14:textId="316CC244"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 xml:space="preserve">Distance Learning </w:t>
      </w:r>
    </w:p>
    <w:p w14:paraId="346566CC" w14:textId="73D08346"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English E1-L1</w:t>
      </w:r>
    </w:p>
    <w:p w14:paraId="2149014D" w14:textId="1ED399EB"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Maths E1-L2</w:t>
      </w:r>
    </w:p>
    <w:p w14:paraId="43CAACB6" w14:textId="5D68559F"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ESOL Entry Level 1-3</w:t>
      </w:r>
    </w:p>
    <w:p w14:paraId="283F1FF2" w14:textId="36C48F5C"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 xml:space="preserve">BICS cleaning and Hazards cleaning </w:t>
      </w:r>
    </w:p>
    <w:p w14:paraId="2DBC7EBC" w14:textId="0A68346A"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 xml:space="preserve">Art </w:t>
      </w:r>
    </w:p>
    <w:p w14:paraId="5AAF8B4A" w14:textId="66FD697A" w:rsidR="008D4372" w:rsidRPr="008D4372"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Healthy Living – L1</w:t>
      </w:r>
    </w:p>
    <w:p w14:paraId="62259DF7" w14:textId="58CC7226" w:rsidR="008D4372" w:rsidRPr="008D4372" w:rsidRDefault="009D0128" w:rsidP="008D4372">
      <w:pPr>
        <w:pStyle w:val="ListParagraph"/>
        <w:numPr>
          <w:ilvl w:val="0"/>
          <w:numId w:val="37"/>
        </w:numPr>
        <w:rPr>
          <w:rFonts w:ascii="Arial" w:hAnsi="Arial" w:cs="Arial"/>
          <w:sz w:val="20"/>
          <w:szCs w:val="20"/>
        </w:rPr>
      </w:pPr>
      <w:r>
        <w:rPr>
          <w:rFonts w:ascii="Arial" w:hAnsi="Arial" w:cs="Arial"/>
          <w:color w:val="002060"/>
          <w:sz w:val="24"/>
          <w:szCs w:val="24"/>
        </w:rPr>
        <w:t>Nutrition</w:t>
      </w:r>
      <w:r w:rsidR="008D4372">
        <w:rPr>
          <w:rFonts w:ascii="Arial" w:hAnsi="Arial" w:cs="Arial"/>
          <w:color w:val="002060"/>
          <w:sz w:val="24"/>
          <w:szCs w:val="24"/>
        </w:rPr>
        <w:t xml:space="preserve"> – L2 </w:t>
      </w:r>
    </w:p>
    <w:p w14:paraId="3AAECCD2" w14:textId="5B7E81E9" w:rsidR="008D4372" w:rsidRPr="000641A1" w:rsidRDefault="008D4372" w:rsidP="008D4372">
      <w:pPr>
        <w:pStyle w:val="ListParagraph"/>
        <w:numPr>
          <w:ilvl w:val="0"/>
          <w:numId w:val="37"/>
        </w:numPr>
        <w:rPr>
          <w:rFonts w:ascii="Arial" w:hAnsi="Arial" w:cs="Arial"/>
          <w:sz w:val="20"/>
          <w:szCs w:val="20"/>
        </w:rPr>
      </w:pPr>
      <w:r>
        <w:rPr>
          <w:rFonts w:ascii="Arial" w:hAnsi="Arial" w:cs="Arial"/>
          <w:color w:val="002060"/>
          <w:sz w:val="24"/>
          <w:szCs w:val="24"/>
        </w:rPr>
        <w:t xml:space="preserve">Fitness </w:t>
      </w:r>
      <w:r w:rsidR="000641A1">
        <w:rPr>
          <w:rFonts w:ascii="Arial" w:hAnsi="Arial" w:cs="Arial"/>
          <w:color w:val="002060"/>
          <w:sz w:val="24"/>
          <w:szCs w:val="24"/>
        </w:rPr>
        <w:t>Instructing</w:t>
      </w:r>
      <w:r>
        <w:rPr>
          <w:rFonts w:ascii="Arial" w:hAnsi="Arial" w:cs="Arial"/>
          <w:color w:val="002060"/>
          <w:sz w:val="24"/>
          <w:szCs w:val="24"/>
        </w:rPr>
        <w:t xml:space="preserve"> – L2</w:t>
      </w:r>
    </w:p>
    <w:p w14:paraId="5783104C" w14:textId="3F2D2CD1" w:rsidR="009D0128" w:rsidRPr="009D0128" w:rsidRDefault="009D0128" w:rsidP="009D0128">
      <w:pPr>
        <w:pStyle w:val="ListParagraph"/>
        <w:numPr>
          <w:ilvl w:val="0"/>
          <w:numId w:val="37"/>
        </w:numPr>
        <w:rPr>
          <w:rFonts w:ascii="Arial" w:hAnsi="Arial" w:cs="Arial"/>
          <w:sz w:val="20"/>
          <w:szCs w:val="20"/>
        </w:rPr>
      </w:pPr>
      <w:r>
        <w:rPr>
          <w:rFonts w:ascii="Arial" w:hAnsi="Arial" w:cs="Arial"/>
          <w:color w:val="002060"/>
          <w:sz w:val="24"/>
          <w:szCs w:val="24"/>
        </w:rPr>
        <w:t>Employability</w:t>
      </w:r>
      <w:r w:rsidR="000641A1">
        <w:rPr>
          <w:rFonts w:ascii="Arial" w:hAnsi="Arial" w:cs="Arial"/>
          <w:color w:val="002060"/>
          <w:sz w:val="24"/>
          <w:szCs w:val="24"/>
        </w:rPr>
        <w:t xml:space="preserve"> Skills </w:t>
      </w:r>
    </w:p>
    <w:p w14:paraId="345A0D16" w14:textId="52CF1FE0" w:rsidR="009D0128" w:rsidRPr="009D0128" w:rsidRDefault="009D0128" w:rsidP="009D0128">
      <w:pPr>
        <w:pStyle w:val="ListParagraph"/>
        <w:numPr>
          <w:ilvl w:val="0"/>
          <w:numId w:val="37"/>
        </w:numPr>
        <w:rPr>
          <w:rFonts w:ascii="Arial" w:hAnsi="Arial" w:cs="Arial"/>
          <w:sz w:val="20"/>
          <w:szCs w:val="20"/>
        </w:rPr>
      </w:pPr>
      <w:r>
        <w:rPr>
          <w:rFonts w:ascii="Arial" w:hAnsi="Arial" w:cs="Arial"/>
          <w:color w:val="002060"/>
          <w:sz w:val="24"/>
          <w:szCs w:val="24"/>
        </w:rPr>
        <w:t xml:space="preserve">Catering Qualifications </w:t>
      </w:r>
    </w:p>
    <w:p w14:paraId="6F06B867" w14:textId="4E123AB7" w:rsidR="009D0128" w:rsidRPr="009D0128" w:rsidRDefault="009D0128" w:rsidP="009D0128">
      <w:pPr>
        <w:pStyle w:val="ListParagraph"/>
        <w:numPr>
          <w:ilvl w:val="0"/>
          <w:numId w:val="37"/>
        </w:numPr>
        <w:rPr>
          <w:rFonts w:ascii="Arial" w:hAnsi="Arial" w:cs="Arial"/>
          <w:sz w:val="20"/>
          <w:szCs w:val="20"/>
        </w:rPr>
      </w:pPr>
      <w:r>
        <w:rPr>
          <w:rFonts w:ascii="Arial" w:hAnsi="Arial" w:cs="Arial"/>
          <w:color w:val="002060"/>
          <w:sz w:val="24"/>
          <w:szCs w:val="24"/>
        </w:rPr>
        <w:t xml:space="preserve">Hair and Beauty Qualifications </w:t>
      </w:r>
    </w:p>
    <w:p w14:paraId="340A070F" w14:textId="4B54BAE4" w:rsidR="00AC1578" w:rsidRDefault="00AC1578">
      <w:pPr>
        <w:rPr>
          <w:rFonts w:ascii="Arial" w:hAnsi="Arial" w:cs="Arial"/>
          <w:color w:val="002060"/>
          <w:sz w:val="24"/>
          <w:szCs w:val="24"/>
        </w:rPr>
      </w:pPr>
    </w:p>
    <w:p w14:paraId="0C92A37C" w14:textId="77777777" w:rsidR="007F4DB0" w:rsidRDefault="007F4DB0">
      <w:pPr>
        <w:rPr>
          <w:rFonts w:ascii="Arial" w:hAnsi="Arial" w:cs="Arial"/>
          <w:color w:val="002060"/>
          <w:sz w:val="24"/>
          <w:szCs w:val="24"/>
        </w:rPr>
      </w:pPr>
    </w:p>
    <w:p w14:paraId="79823846" w14:textId="3287EAD2" w:rsidR="00AC1578" w:rsidRPr="004D020D" w:rsidRDefault="00F81F57">
      <w:pPr>
        <w:rPr>
          <w:rFonts w:ascii="Arial" w:hAnsi="Arial" w:cs="Arial"/>
          <w:b/>
          <w:bCs/>
          <w:color w:val="002060"/>
          <w:sz w:val="28"/>
          <w:szCs w:val="28"/>
        </w:rPr>
      </w:pPr>
      <w:r w:rsidRPr="004D020D">
        <w:rPr>
          <w:rFonts w:ascii="Arial" w:hAnsi="Arial" w:cs="Arial"/>
          <w:b/>
          <w:bCs/>
          <w:color w:val="002060"/>
          <w:sz w:val="28"/>
          <w:szCs w:val="28"/>
        </w:rPr>
        <w:t xml:space="preserve">Play </w:t>
      </w:r>
      <w:r w:rsidR="00AC1578" w:rsidRPr="004D020D">
        <w:rPr>
          <w:rFonts w:ascii="Arial" w:hAnsi="Arial" w:cs="Arial"/>
          <w:b/>
          <w:bCs/>
          <w:color w:val="002060"/>
          <w:sz w:val="28"/>
          <w:szCs w:val="28"/>
        </w:rPr>
        <w:t xml:space="preserve">Facilities </w:t>
      </w:r>
    </w:p>
    <w:p w14:paraId="28042BB0" w14:textId="588AE4CF" w:rsidR="00AC1578" w:rsidRDefault="00AC1578">
      <w:pPr>
        <w:rPr>
          <w:rFonts w:ascii="Arial" w:hAnsi="Arial" w:cs="Arial"/>
          <w:color w:val="002060"/>
          <w:sz w:val="24"/>
          <w:szCs w:val="24"/>
        </w:rPr>
      </w:pPr>
    </w:p>
    <w:p w14:paraId="21B2878F" w14:textId="77777777" w:rsidR="00F41DE2" w:rsidRDefault="00F41DE2" w:rsidP="00F41DE2">
      <w:pPr>
        <w:rPr>
          <w:rFonts w:ascii="Arial" w:hAnsi="Arial" w:cs="Arial"/>
          <w:color w:val="17365D" w:themeColor="text2" w:themeShade="BF"/>
          <w:sz w:val="24"/>
          <w:szCs w:val="24"/>
        </w:rPr>
      </w:pPr>
      <w:r>
        <w:rPr>
          <w:rFonts w:ascii="Arial" w:hAnsi="Arial" w:cs="Arial"/>
          <w:color w:val="17365D" w:themeColor="text2" w:themeShade="BF"/>
          <w:sz w:val="24"/>
          <w:szCs w:val="24"/>
        </w:rPr>
        <w:t>The Visits Hall has a large Play Area for children where they can interact with their family. As well as the Play Area, there is the option for the women and their children to engage in activities at their table while on their visit, this includes drawing, colouring and games.</w:t>
      </w:r>
    </w:p>
    <w:p w14:paraId="6378B91B" w14:textId="77777777" w:rsidR="004D020D" w:rsidRDefault="004D020D">
      <w:pPr>
        <w:rPr>
          <w:rFonts w:ascii="Arial" w:hAnsi="Arial" w:cs="Arial"/>
          <w:color w:val="002060"/>
          <w:sz w:val="24"/>
          <w:szCs w:val="24"/>
        </w:rPr>
      </w:pPr>
    </w:p>
    <w:p w14:paraId="5D039841" w14:textId="7FBD9B85" w:rsidR="00F81F57" w:rsidRPr="00AC1578" w:rsidRDefault="00F81F57">
      <w:pPr>
        <w:rPr>
          <w:rFonts w:ascii="Arial" w:hAnsi="Arial" w:cs="Arial"/>
          <w:color w:val="002060"/>
          <w:sz w:val="24"/>
          <w:szCs w:val="24"/>
        </w:rPr>
      </w:pPr>
      <w:r w:rsidRPr="00AC1578">
        <w:rPr>
          <w:rFonts w:ascii="Arial" w:hAnsi="Arial" w:cs="Arial"/>
          <w:color w:val="002060"/>
          <w:sz w:val="24"/>
          <w:szCs w:val="24"/>
        </w:rPr>
        <w:t xml:space="preserve"> </w:t>
      </w:r>
    </w:p>
    <w:p w14:paraId="22E40C34" w14:textId="77777777" w:rsidR="00F81F57" w:rsidRPr="004D020D" w:rsidRDefault="00F81F57">
      <w:pPr>
        <w:rPr>
          <w:rFonts w:ascii="Arial" w:hAnsi="Arial" w:cs="Arial"/>
          <w:b/>
          <w:bCs/>
          <w:color w:val="002060"/>
          <w:sz w:val="28"/>
          <w:szCs w:val="28"/>
        </w:rPr>
      </w:pPr>
      <w:r w:rsidRPr="004D020D">
        <w:rPr>
          <w:rFonts w:ascii="Arial" w:hAnsi="Arial" w:cs="Arial"/>
          <w:b/>
          <w:bCs/>
          <w:color w:val="002060"/>
          <w:sz w:val="28"/>
          <w:szCs w:val="28"/>
        </w:rPr>
        <w:t xml:space="preserve">Community Café </w:t>
      </w:r>
    </w:p>
    <w:p w14:paraId="20771D9A" w14:textId="2E35B4C2" w:rsidR="00AC1578" w:rsidRDefault="00AC1578">
      <w:pPr>
        <w:rPr>
          <w:rFonts w:ascii="Arial" w:hAnsi="Arial" w:cs="Arial"/>
          <w:color w:val="002060"/>
          <w:sz w:val="24"/>
          <w:szCs w:val="24"/>
        </w:rPr>
      </w:pPr>
    </w:p>
    <w:p w14:paraId="70E4ECFA" w14:textId="079650CD" w:rsidR="00F41DE2" w:rsidRDefault="00F41DE2">
      <w:pPr>
        <w:rPr>
          <w:rFonts w:ascii="Arial" w:hAnsi="Arial" w:cs="Arial"/>
          <w:color w:val="17365D" w:themeColor="text2" w:themeShade="BF"/>
          <w:sz w:val="24"/>
          <w:szCs w:val="24"/>
        </w:rPr>
      </w:pPr>
      <w:r w:rsidRPr="00F41DE2">
        <w:rPr>
          <w:rFonts w:ascii="Arial" w:hAnsi="Arial" w:cs="Arial"/>
          <w:color w:val="17365D" w:themeColor="text2" w:themeShade="BF"/>
          <w:sz w:val="24"/>
          <w:szCs w:val="24"/>
        </w:rPr>
        <w:t>In the external Visitors Centre, there is a Community Café where visitors can relax prior to or after their visit. The Café has a wide range of freshly made sandwiches and cakes and hot and cold drinks.</w:t>
      </w:r>
    </w:p>
    <w:p w14:paraId="2CA670EF" w14:textId="77777777" w:rsidR="004C5ED1" w:rsidRPr="004C5ED1" w:rsidRDefault="004C5ED1">
      <w:pPr>
        <w:rPr>
          <w:rFonts w:ascii="Arial" w:hAnsi="Arial" w:cs="Arial"/>
          <w:color w:val="17365D" w:themeColor="text2" w:themeShade="BF"/>
          <w:sz w:val="24"/>
          <w:szCs w:val="24"/>
        </w:rPr>
      </w:pPr>
    </w:p>
    <w:p w14:paraId="456F21A9" w14:textId="77777777" w:rsidR="00AC1578" w:rsidRPr="00F41DE2" w:rsidRDefault="00AC1578">
      <w:pPr>
        <w:rPr>
          <w:rFonts w:ascii="Arial" w:hAnsi="Arial" w:cs="Arial"/>
          <w:color w:val="002060"/>
          <w:sz w:val="24"/>
          <w:szCs w:val="24"/>
        </w:rPr>
      </w:pPr>
    </w:p>
    <w:p w14:paraId="68D55BC8" w14:textId="38AE6609" w:rsidR="00AC1578" w:rsidRPr="004D020D" w:rsidRDefault="00AC1578">
      <w:pPr>
        <w:rPr>
          <w:rFonts w:ascii="Arial" w:hAnsi="Arial" w:cs="Arial"/>
          <w:b/>
          <w:bCs/>
          <w:color w:val="002060"/>
          <w:sz w:val="28"/>
          <w:szCs w:val="28"/>
        </w:rPr>
      </w:pPr>
      <w:r w:rsidRPr="004D020D">
        <w:rPr>
          <w:rFonts w:ascii="Arial" w:hAnsi="Arial" w:cs="Arial"/>
          <w:b/>
          <w:bCs/>
          <w:color w:val="002060"/>
          <w:sz w:val="28"/>
          <w:szCs w:val="28"/>
        </w:rPr>
        <w:t xml:space="preserve">Family Room </w:t>
      </w:r>
    </w:p>
    <w:p w14:paraId="158D3D37" w14:textId="31B6B298" w:rsidR="00AC1578" w:rsidRDefault="00AC1578">
      <w:pPr>
        <w:rPr>
          <w:rFonts w:ascii="Arial" w:hAnsi="Arial" w:cs="Arial"/>
          <w:color w:val="002060"/>
          <w:sz w:val="24"/>
          <w:szCs w:val="24"/>
        </w:rPr>
      </w:pPr>
    </w:p>
    <w:p w14:paraId="512981B7" w14:textId="4D470861" w:rsidR="00826C48" w:rsidRPr="00B41D05" w:rsidRDefault="00826C48" w:rsidP="00826C48">
      <w:pPr>
        <w:rPr>
          <w:rFonts w:ascii="Arial" w:hAnsi="Arial" w:cs="Arial"/>
          <w:color w:val="002060"/>
          <w:sz w:val="24"/>
          <w:szCs w:val="24"/>
          <w:shd w:val="clear" w:color="auto" w:fill="FFFFFF"/>
        </w:rPr>
      </w:pPr>
      <w:r w:rsidRPr="00B41D05">
        <w:rPr>
          <w:rFonts w:ascii="Arial" w:hAnsi="Arial" w:cs="Arial"/>
          <w:color w:val="002060"/>
          <w:sz w:val="24"/>
          <w:szCs w:val="24"/>
          <w:shd w:val="clear" w:color="auto" w:fill="FFFFFF"/>
        </w:rPr>
        <w:t>Bronzefield’s family room is a child-centric, enriching play environment which is in the prison’s visiting area. It is designed to support positive interactions between children and their relatives; and to encourage more children, to visit more frequently, so that family relationships can be maintained, to support reduced reoffending.</w:t>
      </w:r>
    </w:p>
    <w:p w14:paraId="39194981" w14:textId="77777777" w:rsidR="00826C48" w:rsidRPr="00B41D05" w:rsidRDefault="00826C48" w:rsidP="00826C48">
      <w:pPr>
        <w:rPr>
          <w:rFonts w:ascii="Arial" w:eastAsiaTheme="minorHAnsi" w:hAnsi="Arial" w:cs="Arial"/>
          <w:color w:val="002060"/>
          <w:sz w:val="24"/>
          <w:szCs w:val="24"/>
          <w:shd w:val="clear" w:color="auto" w:fill="FFFFFF"/>
        </w:rPr>
      </w:pPr>
    </w:p>
    <w:p w14:paraId="13672AA2" w14:textId="764BD15B" w:rsidR="00826C48" w:rsidRPr="00B41D05" w:rsidRDefault="00826C48" w:rsidP="00826C48">
      <w:pPr>
        <w:rPr>
          <w:rFonts w:ascii="Arial" w:hAnsi="Arial" w:cs="Arial"/>
          <w:color w:val="002060"/>
          <w:sz w:val="24"/>
          <w:szCs w:val="24"/>
          <w:shd w:val="clear" w:color="auto" w:fill="FFFFFF"/>
        </w:rPr>
      </w:pPr>
      <w:r w:rsidRPr="00B41D05">
        <w:rPr>
          <w:rFonts w:ascii="Arial" w:hAnsi="Arial" w:cs="Arial"/>
          <w:color w:val="002060"/>
          <w:sz w:val="24"/>
          <w:szCs w:val="24"/>
          <w:shd w:val="clear" w:color="auto" w:fill="FFFFFF"/>
        </w:rPr>
        <w:t xml:space="preserve">The space contains defined play areas, for babies through to teens, opportunities for children and their parents to enjoy role play, art, construction, reading, games, and homework activities together.  Building and sustaining family ties is not only a vital part of successful rehabilitation but it plays an important role in improving the life chances of the next generation. </w:t>
      </w:r>
    </w:p>
    <w:p w14:paraId="48EE351B" w14:textId="44AE3FC2" w:rsidR="004D020D" w:rsidRDefault="004D020D">
      <w:pPr>
        <w:rPr>
          <w:rFonts w:ascii="Arial" w:hAnsi="Arial" w:cs="Arial"/>
          <w:color w:val="002060"/>
          <w:sz w:val="24"/>
          <w:szCs w:val="24"/>
        </w:rPr>
      </w:pPr>
    </w:p>
    <w:p w14:paraId="6BD0BDEE" w14:textId="10CFB3C0" w:rsidR="00B918D0" w:rsidRDefault="00B918D0">
      <w:pPr>
        <w:rPr>
          <w:rFonts w:ascii="Arial" w:hAnsi="Arial" w:cs="Arial"/>
          <w:color w:val="002060"/>
          <w:sz w:val="24"/>
          <w:szCs w:val="24"/>
        </w:rPr>
      </w:pPr>
      <w:r>
        <w:rPr>
          <w:rFonts w:ascii="Arial" w:hAnsi="Arial" w:cs="Arial"/>
          <w:color w:val="002060"/>
          <w:sz w:val="24"/>
          <w:szCs w:val="24"/>
        </w:rPr>
        <w:t xml:space="preserve">There are separate baby changing facilities located at the back of the family room which </w:t>
      </w:r>
      <w:r w:rsidR="007F4DB0">
        <w:rPr>
          <w:rFonts w:ascii="Arial" w:hAnsi="Arial" w:cs="Arial"/>
          <w:color w:val="002060"/>
          <w:sz w:val="24"/>
          <w:szCs w:val="24"/>
        </w:rPr>
        <w:t xml:space="preserve">all </w:t>
      </w:r>
      <w:r>
        <w:rPr>
          <w:rFonts w:ascii="Arial" w:hAnsi="Arial" w:cs="Arial"/>
          <w:color w:val="002060"/>
          <w:sz w:val="24"/>
          <w:szCs w:val="24"/>
        </w:rPr>
        <w:t xml:space="preserve">visitors/carers are welcome to use when </w:t>
      </w:r>
      <w:r w:rsidR="007F4DB0">
        <w:rPr>
          <w:rFonts w:ascii="Arial" w:hAnsi="Arial" w:cs="Arial"/>
          <w:color w:val="002060"/>
          <w:sz w:val="24"/>
          <w:szCs w:val="24"/>
        </w:rPr>
        <w:t>needed</w:t>
      </w:r>
      <w:r>
        <w:rPr>
          <w:rFonts w:ascii="Arial" w:hAnsi="Arial" w:cs="Arial"/>
          <w:color w:val="002060"/>
          <w:sz w:val="24"/>
          <w:szCs w:val="24"/>
        </w:rPr>
        <w:t xml:space="preserve">.  Essentials </w:t>
      </w:r>
      <w:r w:rsidR="007F4DB0">
        <w:rPr>
          <w:rFonts w:ascii="Arial" w:hAnsi="Arial" w:cs="Arial"/>
          <w:color w:val="002060"/>
          <w:sz w:val="24"/>
          <w:szCs w:val="24"/>
        </w:rPr>
        <w:t xml:space="preserve">such as nappies and wipes </w:t>
      </w:r>
      <w:r>
        <w:rPr>
          <w:rFonts w:ascii="Arial" w:hAnsi="Arial" w:cs="Arial"/>
          <w:color w:val="002060"/>
          <w:sz w:val="24"/>
          <w:szCs w:val="24"/>
        </w:rPr>
        <w:t>are provided to use</w:t>
      </w:r>
      <w:r w:rsidR="007F4DB0">
        <w:rPr>
          <w:rFonts w:ascii="Arial" w:hAnsi="Arial" w:cs="Arial"/>
          <w:color w:val="002060"/>
          <w:sz w:val="24"/>
          <w:szCs w:val="24"/>
        </w:rPr>
        <w:t xml:space="preserve"> if required</w:t>
      </w:r>
      <w:r>
        <w:rPr>
          <w:rFonts w:ascii="Arial" w:hAnsi="Arial" w:cs="Arial"/>
          <w:color w:val="002060"/>
          <w:sz w:val="24"/>
          <w:szCs w:val="24"/>
        </w:rPr>
        <w:t xml:space="preserve">.  </w:t>
      </w:r>
    </w:p>
    <w:p w14:paraId="789F4636" w14:textId="77777777" w:rsidR="009D0128" w:rsidRDefault="009D0128">
      <w:pPr>
        <w:rPr>
          <w:rFonts w:ascii="Arial" w:hAnsi="Arial" w:cs="Arial"/>
          <w:color w:val="002060"/>
          <w:sz w:val="24"/>
          <w:szCs w:val="24"/>
        </w:rPr>
      </w:pPr>
    </w:p>
    <w:p w14:paraId="3B5F1FD3" w14:textId="77777777" w:rsidR="007F4DB0" w:rsidRDefault="007F4DB0">
      <w:pPr>
        <w:rPr>
          <w:rFonts w:ascii="Arial" w:hAnsi="Arial" w:cs="Arial"/>
          <w:color w:val="002060"/>
          <w:sz w:val="24"/>
          <w:szCs w:val="24"/>
        </w:rPr>
      </w:pPr>
    </w:p>
    <w:p w14:paraId="57B34120" w14:textId="330C5D1C" w:rsidR="00AC1578" w:rsidRPr="004D020D" w:rsidRDefault="00AC1578">
      <w:pPr>
        <w:rPr>
          <w:rFonts w:ascii="Arial" w:hAnsi="Arial" w:cs="Arial"/>
          <w:b/>
          <w:bCs/>
          <w:color w:val="002060"/>
          <w:sz w:val="28"/>
          <w:szCs w:val="28"/>
        </w:rPr>
      </w:pPr>
      <w:r w:rsidRPr="004D020D">
        <w:rPr>
          <w:rFonts w:ascii="Arial" w:hAnsi="Arial" w:cs="Arial"/>
          <w:b/>
          <w:bCs/>
          <w:color w:val="002060"/>
          <w:sz w:val="28"/>
          <w:szCs w:val="28"/>
        </w:rPr>
        <w:t xml:space="preserve">Child Contact Visits </w:t>
      </w:r>
    </w:p>
    <w:p w14:paraId="7C5CDB27" w14:textId="10F48276" w:rsidR="00AC1578" w:rsidRDefault="00AC1578">
      <w:pPr>
        <w:rPr>
          <w:rFonts w:ascii="Arial" w:hAnsi="Arial" w:cs="Arial"/>
          <w:color w:val="002060"/>
          <w:sz w:val="24"/>
          <w:szCs w:val="24"/>
        </w:rPr>
      </w:pPr>
    </w:p>
    <w:p w14:paraId="590213B9" w14:textId="04D6C68F" w:rsidR="00826C48" w:rsidRDefault="00826C48" w:rsidP="00826C48">
      <w:pPr>
        <w:rPr>
          <w:rFonts w:ascii="Arial" w:hAnsi="Arial" w:cs="Arial"/>
          <w:color w:val="002060"/>
          <w:sz w:val="24"/>
          <w:szCs w:val="24"/>
          <w:shd w:val="clear" w:color="auto" w:fill="FFFFFF"/>
        </w:rPr>
      </w:pPr>
      <w:r w:rsidRPr="00B41D05">
        <w:rPr>
          <w:rFonts w:ascii="Arial" w:hAnsi="Arial" w:cs="Arial"/>
          <w:color w:val="002060"/>
          <w:sz w:val="24"/>
          <w:szCs w:val="24"/>
          <w:shd w:val="clear" w:color="auto" w:fill="FFFFFF"/>
        </w:rPr>
        <w:t>Supervised contact visits are when a child spends time with</w:t>
      </w:r>
      <w:r w:rsidRPr="00B41D05">
        <w:rPr>
          <w:rFonts w:ascii="Arial" w:hAnsi="Arial" w:cs="Arial"/>
          <w:b/>
          <w:bCs/>
          <w:color w:val="002060"/>
          <w:sz w:val="24"/>
          <w:szCs w:val="24"/>
          <w:shd w:val="clear" w:color="auto" w:fill="FFFFFF"/>
        </w:rPr>
        <w:t xml:space="preserve"> </w:t>
      </w:r>
      <w:r w:rsidRPr="00B41D05">
        <w:rPr>
          <w:rFonts w:ascii="Arial" w:hAnsi="Arial" w:cs="Arial"/>
          <w:color w:val="002060"/>
          <w:sz w:val="24"/>
          <w:szCs w:val="24"/>
          <w:shd w:val="clear" w:color="auto" w:fill="FFFFFF"/>
        </w:rPr>
        <w:t xml:space="preserve">someone close to them who they do not live with. Such visits are overseen by a professional or family member to ensure the safety of the child and to </w:t>
      </w:r>
      <w:r w:rsidRPr="00B41D05">
        <w:rPr>
          <w:rFonts w:ascii="Arial" w:hAnsi="Arial" w:cs="Arial"/>
          <w:color w:val="002060"/>
          <w:sz w:val="24"/>
          <w:szCs w:val="24"/>
          <w:shd w:val="clear" w:color="auto" w:fill="FFFFFF"/>
        </w:rPr>
        <w:lastRenderedPageBreak/>
        <w:t>monitor what is in their best interests. The purpose of contact visits is to develop and maintain family ties and to provide a child with a sense of belonging.   Such visits are organised by our Family Support Worker to ensure that consistency is in place for both mother and child. Photographs are offered during these sessions to enable life story work.  </w:t>
      </w:r>
    </w:p>
    <w:p w14:paraId="3E8C18F1" w14:textId="1FA5A9D9" w:rsidR="009940F9" w:rsidRDefault="009940F9" w:rsidP="00826C48">
      <w:pPr>
        <w:rPr>
          <w:rFonts w:ascii="Arial" w:hAnsi="Arial" w:cs="Arial"/>
          <w:color w:val="002060"/>
          <w:sz w:val="24"/>
          <w:szCs w:val="24"/>
          <w:shd w:val="clear" w:color="auto" w:fill="FFFFFF"/>
        </w:rPr>
      </w:pPr>
    </w:p>
    <w:p w14:paraId="3171AA92" w14:textId="24402755" w:rsidR="009940F9" w:rsidRPr="00B41D05" w:rsidRDefault="009940F9" w:rsidP="00826C48">
      <w:pPr>
        <w:rPr>
          <w:rFonts w:ascii="Arial" w:hAnsi="Arial" w:cs="Arial"/>
          <w:color w:val="002060"/>
          <w:sz w:val="24"/>
          <w:szCs w:val="24"/>
          <w:shd w:val="clear" w:color="auto" w:fill="FFFFFF"/>
        </w:rPr>
      </w:pPr>
      <w:r>
        <w:rPr>
          <w:rFonts w:ascii="Arial" w:hAnsi="Arial" w:cs="Arial"/>
          <w:color w:val="002060"/>
          <w:sz w:val="24"/>
          <w:szCs w:val="24"/>
          <w:shd w:val="clear" w:color="auto" w:fill="FFFFFF"/>
        </w:rPr>
        <w:t xml:space="preserve">The prison work with families and professionals where the children are “Looked After” by Children Services.  The prison will advocate for the mother to be involved and be present at meetings where it involves children, she has parental responsibility for or where this is shared with a Local Authority.  </w:t>
      </w:r>
    </w:p>
    <w:p w14:paraId="0F3DA81C" w14:textId="77777777" w:rsidR="004D020D" w:rsidRPr="00B41D05" w:rsidRDefault="004D020D">
      <w:pPr>
        <w:rPr>
          <w:rFonts w:ascii="Arial" w:hAnsi="Arial" w:cs="Arial"/>
          <w:color w:val="002060"/>
          <w:sz w:val="24"/>
          <w:szCs w:val="24"/>
        </w:rPr>
      </w:pPr>
    </w:p>
    <w:p w14:paraId="014A6F74" w14:textId="77777777" w:rsidR="00AC1578" w:rsidRDefault="00AC1578">
      <w:pPr>
        <w:rPr>
          <w:rFonts w:ascii="Arial" w:hAnsi="Arial" w:cs="Arial"/>
          <w:color w:val="002060"/>
          <w:sz w:val="24"/>
          <w:szCs w:val="24"/>
        </w:rPr>
      </w:pPr>
    </w:p>
    <w:p w14:paraId="1CC2ABB6" w14:textId="04602EC7" w:rsidR="000650B6" w:rsidRPr="004D020D" w:rsidRDefault="000650B6">
      <w:pPr>
        <w:rPr>
          <w:rFonts w:ascii="Arial" w:hAnsi="Arial" w:cs="Arial"/>
          <w:b/>
          <w:bCs/>
          <w:color w:val="002060"/>
          <w:sz w:val="28"/>
          <w:szCs w:val="28"/>
        </w:rPr>
      </w:pPr>
      <w:r w:rsidRPr="004D020D">
        <w:rPr>
          <w:rFonts w:ascii="Arial" w:hAnsi="Arial" w:cs="Arial"/>
          <w:b/>
          <w:bCs/>
          <w:color w:val="002060"/>
          <w:sz w:val="28"/>
          <w:szCs w:val="28"/>
        </w:rPr>
        <w:t xml:space="preserve">Purple Visits </w:t>
      </w:r>
    </w:p>
    <w:p w14:paraId="51CD040C" w14:textId="334740C6" w:rsidR="00AC1578" w:rsidRDefault="00AC1578">
      <w:pPr>
        <w:rPr>
          <w:rFonts w:ascii="Arial" w:hAnsi="Arial" w:cs="Arial"/>
          <w:color w:val="002060"/>
          <w:sz w:val="24"/>
          <w:szCs w:val="24"/>
        </w:rPr>
      </w:pPr>
    </w:p>
    <w:p w14:paraId="4F8CB61C" w14:textId="0EA1D3BC" w:rsidR="00AC1578" w:rsidRPr="00C63570" w:rsidRDefault="00F41DE2">
      <w:pPr>
        <w:rPr>
          <w:rFonts w:ascii="Arial" w:hAnsi="Arial" w:cs="Arial"/>
          <w:color w:val="17365D" w:themeColor="text2" w:themeShade="BF"/>
          <w:sz w:val="24"/>
          <w:szCs w:val="24"/>
        </w:rPr>
      </w:pPr>
      <w:r w:rsidRPr="00C63570">
        <w:rPr>
          <w:rFonts w:ascii="Arial" w:hAnsi="Arial" w:cs="Arial"/>
          <w:color w:val="17365D" w:themeColor="text2" w:themeShade="BF"/>
          <w:sz w:val="24"/>
          <w:szCs w:val="24"/>
        </w:rPr>
        <w:t xml:space="preserve">Purple Visits enables the women to have virtual visits for those visitors who struggle to come to </w:t>
      </w:r>
      <w:r w:rsidR="00C63570" w:rsidRPr="00C63570">
        <w:rPr>
          <w:rFonts w:ascii="Arial" w:hAnsi="Arial" w:cs="Arial"/>
          <w:color w:val="17365D" w:themeColor="text2" w:themeShade="BF"/>
          <w:sz w:val="24"/>
          <w:szCs w:val="24"/>
        </w:rPr>
        <w:t xml:space="preserve">Bronzefield. The women can book Purple Visits themselves and have regular </w:t>
      </w:r>
      <w:r w:rsidR="00084C06" w:rsidRPr="00C63570">
        <w:rPr>
          <w:rFonts w:ascii="Arial" w:hAnsi="Arial" w:cs="Arial"/>
          <w:color w:val="17365D" w:themeColor="text2" w:themeShade="BF"/>
          <w:sz w:val="24"/>
          <w:szCs w:val="24"/>
        </w:rPr>
        <w:t>30-minute</w:t>
      </w:r>
      <w:r w:rsidR="00C63570" w:rsidRPr="00C63570">
        <w:rPr>
          <w:rFonts w:ascii="Arial" w:hAnsi="Arial" w:cs="Arial"/>
          <w:color w:val="17365D" w:themeColor="text2" w:themeShade="BF"/>
          <w:sz w:val="24"/>
          <w:szCs w:val="24"/>
        </w:rPr>
        <w:t xml:space="preserve"> virtual visits regularly. These occur in a room within the Visits Hall that offers privacy and in the MBU unit as well as on the Houseblocks. This has proved very popular and successful with the women and has been used to facilitate virtual visits abroad.</w:t>
      </w:r>
    </w:p>
    <w:p w14:paraId="56A77309" w14:textId="729BF24C" w:rsidR="004D020D" w:rsidRDefault="004D020D">
      <w:pPr>
        <w:rPr>
          <w:rFonts w:ascii="Arial" w:hAnsi="Arial" w:cs="Arial"/>
          <w:b/>
          <w:bCs/>
          <w:color w:val="FF0000"/>
          <w:sz w:val="24"/>
          <w:szCs w:val="24"/>
        </w:rPr>
      </w:pPr>
    </w:p>
    <w:p w14:paraId="63AB451E" w14:textId="77777777" w:rsidR="004D020D" w:rsidRPr="004D020D" w:rsidRDefault="004D020D">
      <w:pPr>
        <w:rPr>
          <w:rFonts w:ascii="Arial" w:hAnsi="Arial" w:cs="Arial"/>
          <w:b/>
          <w:bCs/>
          <w:color w:val="FF0000"/>
          <w:sz w:val="24"/>
          <w:szCs w:val="24"/>
        </w:rPr>
      </w:pPr>
    </w:p>
    <w:p w14:paraId="3F0CA76E" w14:textId="77777777" w:rsidR="004D020D" w:rsidRDefault="004D020D">
      <w:pPr>
        <w:rPr>
          <w:rFonts w:ascii="Arial" w:hAnsi="Arial" w:cs="Arial"/>
          <w:b/>
          <w:bCs/>
          <w:color w:val="002060"/>
          <w:sz w:val="28"/>
          <w:szCs w:val="28"/>
        </w:rPr>
      </w:pPr>
      <w:r>
        <w:rPr>
          <w:rFonts w:ascii="Arial" w:hAnsi="Arial" w:cs="Arial"/>
          <w:b/>
          <w:bCs/>
          <w:color w:val="002060"/>
          <w:sz w:val="28"/>
          <w:szCs w:val="28"/>
        </w:rPr>
        <w:t xml:space="preserve">Prisoners who do not receive Visits </w:t>
      </w:r>
    </w:p>
    <w:p w14:paraId="4CF7C1A5" w14:textId="77777777" w:rsidR="004D020D" w:rsidRDefault="004D020D" w:rsidP="004D020D">
      <w:pPr>
        <w:rPr>
          <w:rFonts w:ascii="Arial" w:hAnsi="Arial" w:cs="Arial"/>
          <w:b/>
          <w:bCs/>
          <w:color w:val="FF0000"/>
          <w:sz w:val="24"/>
          <w:szCs w:val="24"/>
        </w:rPr>
      </w:pPr>
    </w:p>
    <w:p w14:paraId="155BC396" w14:textId="53F3895E" w:rsidR="00084C06" w:rsidRDefault="00C63570" w:rsidP="004D020D">
      <w:pPr>
        <w:rPr>
          <w:rFonts w:ascii="Arial" w:hAnsi="Arial" w:cs="Arial"/>
          <w:color w:val="17365D" w:themeColor="text2" w:themeShade="BF"/>
          <w:sz w:val="24"/>
          <w:szCs w:val="24"/>
        </w:rPr>
      </w:pPr>
      <w:r w:rsidRPr="00084C06">
        <w:rPr>
          <w:rFonts w:ascii="Arial" w:hAnsi="Arial" w:cs="Arial"/>
          <w:color w:val="17365D" w:themeColor="text2" w:themeShade="BF"/>
          <w:sz w:val="24"/>
          <w:szCs w:val="24"/>
        </w:rPr>
        <w:t>Women who do not receive visits</w:t>
      </w:r>
      <w:r w:rsidR="005467B9">
        <w:rPr>
          <w:rFonts w:ascii="Arial" w:hAnsi="Arial" w:cs="Arial"/>
          <w:color w:val="17365D" w:themeColor="text2" w:themeShade="BF"/>
          <w:sz w:val="24"/>
          <w:szCs w:val="24"/>
        </w:rPr>
        <w:t xml:space="preserve"> are identified monthly and offered </w:t>
      </w:r>
      <w:r w:rsidRPr="00084C06">
        <w:rPr>
          <w:rFonts w:ascii="Arial" w:hAnsi="Arial" w:cs="Arial"/>
          <w:color w:val="17365D" w:themeColor="text2" w:themeShade="BF"/>
          <w:sz w:val="24"/>
          <w:szCs w:val="24"/>
        </w:rPr>
        <w:t xml:space="preserve">several options for support. </w:t>
      </w:r>
    </w:p>
    <w:p w14:paraId="6BF1D915" w14:textId="77777777" w:rsidR="00084C06" w:rsidRPr="00084C06" w:rsidRDefault="00084C06" w:rsidP="004D020D">
      <w:pPr>
        <w:rPr>
          <w:rFonts w:ascii="Arial" w:hAnsi="Arial" w:cs="Arial"/>
          <w:color w:val="17365D" w:themeColor="text2" w:themeShade="BF"/>
          <w:sz w:val="24"/>
          <w:szCs w:val="24"/>
        </w:rPr>
      </w:pPr>
    </w:p>
    <w:p w14:paraId="153A11AF" w14:textId="3DF82A47" w:rsidR="00084C06" w:rsidRDefault="00084C06" w:rsidP="004D020D">
      <w:pPr>
        <w:rPr>
          <w:rFonts w:ascii="Arial" w:hAnsi="Arial" w:cs="Arial"/>
          <w:color w:val="17365D" w:themeColor="text2" w:themeShade="BF"/>
          <w:sz w:val="24"/>
          <w:szCs w:val="24"/>
        </w:rPr>
      </w:pPr>
      <w:r>
        <w:rPr>
          <w:rFonts w:ascii="Arial" w:hAnsi="Arial" w:cs="Arial"/>
          <w:color w:val="17365D" w:themeColor="text2" w:themeShade="BF"/>
          <w:sz w:val="24"/>
          <w:szCs w:val="24"/>
        </w:rPr>
        <w:t xml:space="preserve">The option for Purple Visit is always explored in the first instance and if this is not an option then Visits staff will support with the </w:t>
      </w:r>
      <w:proofErr w:type="gramStart"/>
      <w:r>
        <w:rPr>
          <w:rFonts w:ascii="Arial" w:hAnsi="Arial" w:cs="Arial"/>
          <w:color w:val="17365D" w:themeColor="text2" w:themeShade="BF"/>
          <w:sz w:val="24"/>
          <w:szCs w:val="24"/>
        </w:rPr>
        <w:t>following;</w:t>
      </w:r>
      <w:proofErr w:type="gramEnd"/>
    </w:p>
    <w:p w14:paraId="747ABB6F" w14:textId="77777777" w:rsidR="00084C06" w:rsidRDefault="00084C06" w:rsidP="004D020D">
      <w:pPr>
        <w:rPr>
          <w:rFonts w:ascii="Arial" w:hAnsi="Arial" w:cs="Arial"/>
          <w:color w:val="17365D" w:themeColor="text2" w:themeShade="BF"/>
          <w:sz w:val="24"/>
          <w:szCs w:val="24"/>
        </w:rPr>
      </w:pPr>
    </w:p>
    <w:p w14:paraId="66A67126" w14:textId="573FB651" w:rsidR="004D020D" w:rsidRDefault="007F4DB0" w:rsidP="004D020D">
      <w:pPr>
        <w:rPr>
          <w:rFonts w:ascii="Arial" w:hAnsi="Arial" w:cs="Arial"/>
          <w:color w:val="17365D" w:themeColor="text2" w:themeShade="BF"/>
          <w:sz w:val="24"/>
          <w:szCs w:val="24"/>
        </w:rPr>
      </w:pPr>
      <w:r>
        <w:rPr>
          <w:rFonts w:ascii="Arial" w:hAnsi="Arial" w:cs="Arial"/>
          <w:color w:val="17365D" w:themeColor="text2" w:themeShade="BF"/>
          <w:sz w:val="24"/>
          <w:szCs w:val="24"/>
        </w:rPr>
        <w:t>T</w:t>
      </w:r>
      <w:r w:rsidR="00084C06">
        <w:rPr>
          <w:rFonts w:ascii="Arial" w:hAnsi="Arial" w:cs="Arial"/>
          <w:color w:val="17365D" w:themeColor="text2" w:themeShade="BF"/>
          <w:sz w:val="24"/>
          <w:szCs w:val="24"/>
        </w:rPr>
        <w:t xml:space="preserve">he </w:t>
      </w:r>
      <w:r w:rsidR="00C63570" w:rsidRPr="00084C06">
        <w:rPr>
          <w:rFonts w:ascii="Arial" w:hAnsi="Arial" w:cs="Arial"/>
          <w:color w:val="17365D" w:themeColor="text2" w:themeShade="BF"/>
          <w:sz w:val="24"/>
          <w:szCs w:val="24"/>
        </w:rPr>
        <w:t>Official Prisoner Visit scheme will be implemented where women can apply for voluntary visit</w:t>
      </w:r>
      <w:r w:rsidR="00084C06" w:rsidRPr="00084C06">
        <w:rPr>
          <w:rFonts w:ascii="Arial" w:hAnsi="Arial" w:cs="Arial"/>
          <w:color w:val="17365D" w:themeColor="text2" w:themeShade="BF"/>
          <w:sz w:val="24"/>
          <w:szCs w:val="24"/>
        </w:rPr>
        <w:t>o</w:t>
      </w:r>
      <w:r w:rsidR="00C63570" w:rsidRPr="00084C06">
        <w:rPr>
          <w:rFonts w:ascii="Arial" w:hAnsi="Arial" w:cs="Arial"/>
          <w:color w:val="17365D" w:themeColor="text2" w:themeShade="BF"/>
          <w:sz w:val="24"/>
          <w:szCs w:val="24"/>
        </w:rPr>
        <w:t xml:space="preserve">rs </w:t>
      </w:r>
      <w:r w:rsidR="00084C06" w:rsidRPr="00084C06">
        <w:rPr>
          <w:rFonts w:ascii="Arial" w:hAnsi="Arial" w:cs="Arial"/>
          <w:color w:val="17365D" w:themeColor="text2" w:themeShade="BF"/>
          <w:sz w:val="24"/>
          <w:szCs w:val="24"/>
        </w:rPr>
        <w:t xml:space="preserve">to come in and see them. </w:t>
      </w:r>
    </w:p>
    <w:p w14:paraId="6E267357" w14:textId="77777777" w:rsidR="00084C06" w:rsidRPr="00084C06" w:rsidRDefault="00084C06" w:rsidP="004D020D">
      <w:pPr>
        <w:rPr>
          <w:rFonts w:ascii="Arial" w:hAnsi="Arial" w:cs="Arial"/>
          <w:color w:val="17365D" w:themeColor="text2" w:themeShade="BF"/>
          <w:sz w:val="24"/>
          <w:szCs w:val="24"/>
        </w:rPr>
      </w:pPr>
    </w:p>
    <w:p w14:paraId="3985141B" w14:textId="5423BE26" w:rsidR="00084C06" w:rsidRDefault="00084C06" w:rsidP="004D020D">
      <w:pPr>
        <w:rPr>
          <w:rFonts w:ascii="Arial" w:hAnsi="Arial" w:cs="Arial"/>
          <w:color w:val="17365D" w:themeColor="text2" w:themeShade="BF"/>
          <w:sz w:val="24"/>
          <w:szCs w:val="24"/>
        </w:rPr>
      </w:pPr>
      <w:r w:rsidRPr="00084C06">
        <w:rPr>
          <w:rFonts w:ascii="Arial" w:hAnsi="Arial" w:cs="Arial"/>
          <w:color w:val="17365D" w:themeColor="text2" w:themeShade="BF"/>
          <w:sz w:val="24"/>
          <w:szCs w:val="24"/>
        </w:rPr>
        <w:t xml:space="preserve">We </w:t>
      </w:r>
      <w:r>
        <w:rPr>
          <w:rFonts w:ascii="Arial" w:hAnsi="Arial" w:cs="Arial"/>
          <w:color w:val="17365D" w:themeColor="text2" w:themeShade="BF"/>
          <w:sz w:val="24"/>
          <w:szCs w:val="24"/>
        </w:rPr>
        <w:t xml:space="preserve">also </w:t>
      </w:r>
      <w:r w:rsidRPr="00084C06">
        <w:rPr>
          <w:rFonts w:ascii="Arial" w:hAnsi="Arial" w:cs="Arial"/>
          <w:color w:val="17365D" w:themeColor="text2" w:themeShade="BF"/>
          <w:sz w:val="24"/>
          <w:szCs w:val="24"/>
        </w:rPr>
        <w:t xml:space="preserve">work </w:t>
      </w:r>
      <w:r>
        <w:rPr>
          <w:rFonts w:ascii="Arial" w:hAnsi="Arial" w:cs="Arial"/>
          <w:color w:val="17365D" w:themeColor="text2" w:themeShade="BF"/>
          <w:sz w:val="24"/>
          <w:szCs w:val="24"/>
        </w:rPr>
        <w:t xml:space="preserve">alongside </w:t>
      </w:r>
      <w:r w:rsidRPr="00084C06">
        <w:rPr>
          <w:rFonts w:ascii="Arial" w:hAnsi="Arial" w:cs="Arial"/>
          <w:color w:val="17365D" w:themeColor="text2" w:themeShade="BF"/>
          <w:sz w:val="24"/>
          <w:szCs w:val="24"/>
        </w:rPr>
        <w:t>Prisoner Penfriends who are an organisation that women can apply for to have external penfriends.</w:t>
      </w:r>
    </w:p>
    <w:p w14:paraId="7A42A738" w14:textId="77777777" w:rsidR="00084C06" w:rsidRDefault="00084C06" w:rsidP="004D020D">
      <w:pPr>
        <w:rPr>
          <w:rFonts w:ascii="Arial" w:hAnsi="Arial" w:cs="Arial"/>
          <w:color w:val="17365D" w:themeColor="text2" w:themeShade="BF"/>
          <w:sz w:val="24"/>
          <w:szCs w:val="24"/>
        </w:rPr>
      </w:pPr>
    </w:p>
    <w:p w14:paraId="74A82A16" w14:textId="3710A0B1" w:rsidR="00084C06" w:rsidRDefault="00084C06" w:rsidP="004D020D">
      <w:pPr>
        <w:rPr>
          <w:rFonts w:ascii="Arial" w:hAnsi="Arial" w:cs="Arial"/>
          <w:color w:val="17365D" w:themeColor="text2" w:themeShade="BF"/>
          <w:sz w:val="24"/>
          <w:szCs w:val="24"/>
        </w:rPr>
      </w:pPr>
      <w:r>
        <w:rPr>
          <w:rFonts w:ascii="Arial" w:hAnsi="Arial" w:cs="Arial"/>
          <w:color w:val="17365D" w:themeColor="text2" w:themeShade="BF"/>
          <w:sz w:val="24"/>
          <w:szCs w:val="24"/>
        </w:rPr>
        <w:t>The option for extra phone is also available.</w:t>
      </w:r>
    </w:p>
    <w:p w14:paraId="09E57D3C" w14:textId="20045D9D" w:rsidR="00084C06" w:rsidRPr="00084C06" w:rsidRDefault="00084C06" w:rsidP="004D020D">
      <w:pPr>
        <w:rPr>
          <w:rFonts w:ascii="Arial" w:hAnsi="Arial" w:cs="Arial"/>
          <w:color w:val="17365D" w:themeColor="text2" w:themeShade="BF"/>
          <w:sz w:val="24"/>
          <w:szCs w:val="24"/>
        </w:rPr>
      </w:pPr>
    </w:p>
    <w:p w14:paraId="41E4DC0C" w14:textId="77777777" w:rsidR="004D020D" w:rsidRDefault="004D020D">
      <w:pPr>
        <w:rPr>
          <w:rFonts w:ascii="Arial" w:hAnsi="Arial" w:cs="Arial"/>
          <w:b/>
          <w:bCs/>
          <w:color w:val="002060"/>
          <w:sz w:val="28"/>
          <w:szCs w:val="28"/>
        </w:rPr>
      </w:pPr>
    </w:p>
    <w:p w14:paraId="05F57531" w14:textId="56B95051" w:rsidR="00F81F57" w:rsidRDefault="00F81F57">
      <w:pPr>
        <w:rPr>
          <w:rFonts w:ascii="Arial" w:hAnsi="Arial" w:cs="Arial"/>
          <w:b/>
          <w:bCs/>
          <w:color w:val="002060"/>
          <w:sz w:val="28"/>
          <w:szCs w:val="28"/>
        </w:rPr>
      </w:pPr>
      <w:r w:rsidRPr="00AC1578">
        <w:rPr>
          <w:rFonts w:ascii="Arial" w:hAnsi="Arial" w:cs="Arial"/>
          <w:b/>
          <w:bCs/>
          <w:color w:val="002060"/>
          <w:sz w:val="28"/>
          <w:szCs w:val="28"/>
        </w:rPr>
        <w:t>F</w:t>
      </w:r>
      <w:r w:rsidR="00AC1578" w:rsidRPr="00AC1578">
        <w:rPr>
          <w:rFonts w:ascii="Arial" w:hAnsi="Arial" w:cs="Arial"/>
          <w:b/>
          <w:bCs/>
          <w:color w:val="002060"/>
          <w:sz w:val="28"/>
          <w:szCs w:val="28"/>
        </w:rPr>
        <w:t>oreign Nationals</w:t>
      </w:r>
    </w:p>
    <w:p w14:paraId="5333A97C" w14:textId="1FF7A437" w:rsidR="00B41D05" w:rsidRPr="00AC1578" w:rsidRDefault="00B41D05">
      <w:pPr>
        <w:rPr>
          <w:rFonts w:ascii="Arial" w:hAnsi="Arial" w:cs="Arial"/>
          <w:b/>
          <w:bCs/>
          <w:color w:val="002060"/>
          <w:sz w:val="28"/>
          <w:szCs w:val="28"/>
        </w:rPr>
      </w:pPr>
    </w:p>
    <w:p w14:paraId="6A808611" w14:textId="66C01DAD" w:rsidR="00AC1578" w:rsidRDefault="00AC1578" w:rsidP="00AC1578">
      <w:pPr>
        <w:rPr>
          <w:rFonts w:ascii="Arial" w:hAnsi="Arial" w:cs="Arial"/>
          <w:color w:val="002060"/>
          <w:sz w:val="24"/>
          <w:szCs w:val="24"/>
        </w:rPr>
      </w:pPr>
      <w:r w:rsidRPr="00AC1578">
        <w:rPr>
          <w:rFonts w:ascii="Arial" w:hAnsi="Arial" w:cs="Arial"/>
          <w:color w:val="002060"/>
          <w:sz w:val="24"/>
          <w:szCs w:val="24"/>
        </w:rPr>
        <w:t xml:space="preserve">Foreign National Offenders (FNO) represent the second biggest cohort of prisoners housed in the general estate </w:t>
      </w:r>
      <w:proofErr w:type="gramStart"/>
      <w:r w:rsidRPr="00AC1578">
        <w:rPr>
          <w:rFonts w:ascii="Arial" w:hAnsi="Arial" w:cs="Arial"/>
          <w:color w:val="002060"/>
          <w:sz w:val="24"/>
          <w:szCs w:val="24"/>
        </w:rPr>
        <w:t>and also</w:t>
      </w:r>
      <w:proofErr w:type="gramEnd"/>
      <w:r w:rsidRPr="00AC1578">
        <w:rPr>
          <w:rFonts w:ascii="Arial" w:hAnsi="Arial" w:cs="Arial"/>
          <w:color w:val="002060"/>
          <w:sz w:val="24"/>
          <w:szCs w:val="24"/>
        </w:rPr>
        <w:t xml:space="preserve"> has its own distinct estate, which is expanding</w:t>
      </w:r>
      <w:r>
        <w:rPr>
          <w:rFonts w:ascii="Arial" w:hAnsi="Arial" w:cs="Arial"/>
          <w:color w:val="002060"/>
          <w:sz w:val="24"/>
          <w:szCs w:val="24"/>
        </w:rPr>
        <w:t xml:space="preserve">.  </w:t>
      </w:r>
      <w:r w:rsidRPr="00AC1578">
        <w:rPr>
          <w:rFonts w:ascii="Arial" w:hAnsi="Arial" w:cs="Arial"/>
          <w:color w:val="002060"/>
          <w:sz w:val="24"/>
          <w:szCs w:val="24"/>
        </w:rPr>
        <w:t xml:space="preserve">There should not be an assumption that because a prisoner is a foreign national and subject to deportation that they do not have family resident in the UK who can visit. It is important to facilitate a FNO’s contact with family who reside overseas. </w:t>
      </w:r>
      <w:r>
        <w:rPr>
          <w:rFonts w:ascii="Arial" w:hAnsi="Arial" w:cs="Arial"/>
          <w:color w:val="002060"/>
          <w:sz w:val="24"/>
          <w:szCs w:val="24"/>
        </w:rPr>
        <w:t xml:space="preserve"> At Bronzefield we a</w:t>
      </w:r>
      <w:r w:rsidRPr="00AC1578">
        <w:rPr>
          <w:rFonts w:ascii="Arial" w:hAnsi="Arial" w:cs="Arial"/>
          <w:color w:val="002060"/>
          <w:sz w:val="24"/>
          <w:szCs w:val="24"/>
        </w:rPr>
        <w:t xml:space="preserve">dopt a flexible approach for FNO’s to access the telephone </w:t>
      </w:r>
      <w:r>
        <w:rPr>
          <w:rFonts w:ascii="Arial" w:hAnsi="Arial" w:cs="Arial"/>
          <w:color w:val="002060"/>
          <w:sz w:val="24"/>
          <w:szCs w:val="24"/>
        </w:rPr>
        <w:t xml:space="preserve">and virtual visits </w:t>
      </w:r>
      <w:r w:rsidRPr="00AC1578">
        <w:rPr>
          <w:rFonts w:ascii="Arial" w:hAnsi="Arial" w:cs="Arial"/>
          <w:color w:val="002060"/>
          <w:sz w:val="24"/>
          <w:szCs w:val="24"/>
        </w:rPr>
        <w:t xml:space="preserve">to enable them to engage in meaningful contact with family resident in different time zones. </w:t>
      </w:r>
      <w:r>
        <w:rPr>
          <w:rFonts w:ascii="Arial" w:hAnsi="Arial" w:cs="Arial"/>
          <w:color w:val="002060"/>
          <w:sz w:val="24"/>
          <w:szCs w:val="24"/>
        </w:rPr>
        <w:t xml:space="preserve"> </w:t>
      </w:r>
      <w:r w:rsidRPr="00AC1578">
        <w:rPr>
          <w:rFonts w:ascii="Arial" w:hAnsi="Arial" w:cs="Arial"/>
          <w:color w:val="002060"/>
          <w:sz w:val="24"/>
          <w:szCs w:val="24"/>
        </w:rPr>
        <w:t xml:space="preserve">FNOs are more likely to have family abroad which is an obstacle to ongoing family visits. </w:t>
      </w:r>
    </w:p>
    <w:p w14:paraId="76842351" w14:textId="77777777" w:rsidR="007D5AA9" w:rsidRDefault="007D5AA9" w:rsidP="00AC1578">
      <w:pPr>
        <w:rPr>
          <w:rFonts w:ascii="Arial" w:hAnsi="Arial" w:cs="Arial"/>
          <w:color w:val="002060"/>
          <w:sz w:val="24"/>
          <w:szCs w:val="24"/>
        </w:rPr>
      </w:pPr>
    </w:p>
    <w:p w14:paraId="1CFAB3D6" w14:textId="1F3D3DB2" w:rsidR="007D5AA9" w:rsidRDefault="009D0128" w:rsidP="00AC1578">
      <w:pPr>
        <w:rPr>
          <w:rFonts w:ascii="Arial" w:hAnsi="Arial" w:cs="Arial"/>
          <w:color w:val="002060"/>
          <w:sz w:val="24"/>
          <w:szCs w:val="24"/>
        </w:rPr>
      </w:pPr>
      <w:r w:rsidRPr="00BB0581">
        <w:rPr>
          <w:rFonts w:ascii="Arial" w:hAnsi="Arial" w:cs="Arial"/>
          <w:noProof/>
          <w:lang w:eastAsia="en-GB"/>
        </w:rPr>
        <w:drawing>
          <wp:anchor distT="0" distB="0" distL="0" distR="0" simplePos="0" relativeHeight="251700224" behindDoc="0" locked="0" layoutInCell="1" allowOverlap="1" wp14:anchorId="56C4B305" wp14:editId="0B7487B8">
            <wp:simplePos x="0" y="0"/>
            <wp:positionH relativeFrom="margin">
              <wp:align>center</wp:align>
            </wp:positionH>
            <wp:positionV relativeFrom="paragraph">
              <wp:posOffset>801869</wp:posOffset>
            </wp:positionV>
            <wp:extent cx="5827395" cy="1023620"/>
            <wp:effectExtent l="0" t="0" r="1905" b="5080"/>
            <wp:wrapTopAndBottom/>
            <wp:docPr id="25" name="image3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56.jpeg"/>
                    <pic:cNvPicPr/>
                  </pic:nvPicPr>
                  <pic:blipFill>
                    <a:blip r:embed="rId33" cstate="print"/>
                    <a:stretch>
                      <a:fillRect/>
                    </a:stretch>
                  </pic:blipFill>
                  <pic:spPr>
                    <a:xfrm>
                      <a:off x="0" y="0"/>
                      <a:ext cx="5827395" cy="1023620"/>
                    </a:xfrm>
                    <a:prstGeom prst="rect">
                      <a:avLst/>
                    </a:prstGeom>
                  </pic:spPr>
                </pic:pic>
              </a:graphicData>
            </a:graphic>
          </wp:anchor>
        </w:drawing>
      </w:r>
      <w:r w:rsidR="007D5AA9">
        <w:rPr>
          <w:rFonts w:ascii="Arial" w:hAnsi="Arial" w:cs="Arial"/>
          <w:color w:val="002060"/>
          <w:sz w:val="24"/>
          <w:szCs w:val="24"/>
        </w:rPr>
        <w:t xml:space="preserve">Every FNO will receive </w:t>
      </w:r>
      <w:r w:rsidR="007F4DB0">
        <w:rPr>
          <w:rFonts w:ascii="Arial" w:hAnsi="Arial" w:cs="Arial"/>
          <w:color w:val="002060"/>
          <w:sz w:val="24"/>
          <w:szCs w:val="24"/>
        </w:rPr>
        <w:t xml:space="preserve">an </w:t>
      </w:r>
      <w:r w:rsidR="007D5AA9">
        <w:rPr>
          <w:rFonts w:ascii="Arial" w:hAnsi="Arial" w:cs="Arial"/>
          <w:color w:val="002060"/>
          <w:sz w:val="24"/>
          <w:szCs w:val="24"/>
        </w:rPr>
        <w:t>airmail letter each week to correspond with family members</w:t>
      </w:r>
      <w:r w:rsidR="007F4DB0">
        <w:rPr>
          <w:rFonts w:ascii="Arial" w:hAnsi="Arial" w:cs="Arial"/>
          <w:color w:val="002060"/>
          <w:sz w:val="24"/>
          <w:szCs w:val="24"/>
        </w:rPr>
        <w:t xml:space="preserve"> abroad</w:t>
      </w:r>
      <w:r w:rsidR="007D5AA9">
        <w:rPr>
          <w:rFonts w:ascii="Arial" w:hAnsi="Arial" w:cs="Arial"/>
          <w:color w:val="002060"/>
          <w:sz w:val="24"/>
          <w:szCs w:val="24"/>
        </w:rPr>
        <w:t xml:space="preserve">.  If they are not receiving visits additional funds will be given to call home.  Prisoners are encouraged to utilise Purple </w:t>
      </w:r>
      <w:r w:rsidR="007D5AA9">
        <w:rPr>
          <w:rFonts w:ascii="Arial" w:hAnsi="Arial" w:cs="Arial"/>
          <w:color w:val="002060"/>
          <w:sz w:val="24"/>
          <w:szCs w:val="24"/>
        </w:rPr>
        <w:lastRenderedPageBreak/>
        <w:t xml:space="preserve">Visits where possible.  Staff will work with FNO to try and identify whether a prisoner has a </w:t>
      </w:r>
      <w:r w:rsidR="007F4DB0">
        <w:rPr>
          <w:rFonts w:ascii="Arial" w:hAnsi="Arial" w:cs="Arial"/>
          <w:color w:val="002060"/>
          <w:sz w:val="24"/>
          <w:szCs w:val="24"/>
        </w:rPr>
        <w:t>“</w:t>
      </w:r>
      <w:r w:rsidR="007D5AA9">
        <w:rPr>
          <w:rFonts w:ascii="Arial" w:hAnsi="Arial" w:cs="Arial"/>
          <w:color w:val="002060"/>
          <w:sz w:val="24"/>
          <w:szCs w:val="24"/>
        </w:rPr>
        <w:t>significant other</w:t>
      </w:r>
      <w:r w:rsidR="007F4DB0">
        <w:rPr>
          <w:rFonts w:ascii="Arial" w:hAnsi="Arial" w:cs="Arial"/>
          <w:color w:val="002060"/>
          <w:sz w:val="24"/>
          <w:szCs w:val="24"/>
        </w:rPr>
        <w:t>”</w:t>
      </w:r>
      <w:r w:rsidR="007D5AA9">
        <w:rPr>
          <w:rFonts w:ascii="Arial" w:hAnsi="Arial" w:cs="Arial"/>
          <w:color w:val="002060"/>
          <w:sz w:val="24"/>
          <w:szCs w:val="24"/>
        </w:rPr>
        <w:t xml:space="preserve"> in the UK if all family members are living overseas.  </w:t>
      </w:r>
    </w:p>
    <w:p w14:paraId="5D347242" w14:textId="7FF9D994" w:rsidR="00740E0E" w:rsidRDefault="004D020D">
      <w:pPr>
        <w:pStyle w:val="Heading1"/>
        <w:rPr>
          <w:rFonts w:ascii="Arial" w:hAnsi="Arial" w:cs="Arial"/>
          <w:color w:val="29285B"/>
        </w:rPr>
      </w:pPr>
      <w:r>
        <w:rPr>
          <w:rFonts w:ascii="Arial" w:hAnsi="Arial" w:cs="Arial"/>
          <w:color w:val="29285B"/>
        </w:rPr>
        <w:t>Safeguarding</w:t>
      </w:r>
      <w:r w:rsidR="00BD1FB4">
        <w:rPr>
          <w:rFonts w:ascii="Arial" w:hAnsi="Arial" w:cs="Arial"/>
          <w:color w:val="29285B"/>
        </w:rPr>
        <w:t xml:space="preserve">. . . </w:t>
      </w:r>
      <w:r>
        <w:rPr>
          <w:rFonts w:ascii="Arial" w:hAnsi="Arial" w:cs="Arial"/>
          <w:color w:val="29285B"/>
        </w:rPr>
        <w:t xml:space="preserve"> </w:t>
      </w:r>
    </w:p>
    <w:p w14:paraId="35828387" w14:textId="77777777" w:rsidR="001679D5" w:rsidRDefault="001679D5" w:rsidP="004D020D">
      <w:pPr>
        <w:tabs>
          <w:tab w:val="left" w:pos="1127"/>
          <w:tab w:val="left" w:pos="1128"/>
        </w:tabs>
        <w:rPr>
          <w:rFonts w:ascii="Arial" w:hAnsi="Arial" w:cs="Arial"/>
          <w:b/>
          <w:bCs/>
          <w:color w:val="211747"/>
          <w:sz w:val="28"/>
          <w:szCs w:val="24"/>
        </w:rPr>
      </w:pPr>
    </w:p>
    <w:p w14:paraId="78106203" w14:textId="4B3B1ADE" w:rsidR="00BD1FB4" w:rsidRDefault="00BD1FB4" w:rsidP="004D020D">
      <w:pPr>
        <w:tabs>
          <w:tab w:val="left" w:pos="1127"/>
          <w:tab w:val="left" w:pos="1128"/>
        </w:tabs>
        <w:rPr>
          <w:rFonts w:ascii="Arial" w:hAnsi="Arial" w:cs="Arial"/>
          <w:b/>
          <w:bCs/>
          <w:color w:val="211747"/>
          <w:sz w:val="28"/>
          <w:szCs w:val="24"/>
        </w:rPr>
      </w:pPr>
      <w:r w:rsidRPr="00BD1FB4">
        <w:rPr>
          <w:rFonts w:ascii="Arial" w:hAnsi="Arial" w:cs="Arial"/>
          <w:b/>
          <w:bCs/>
          <w:color w:val="211747"/>
          <w:sz w:val="28"/>
          <w:szCs w:val="24"/>
        </w:rPr>
        <w:t xml:space="preserve">Safeguarding Policy </w:t>
      </w:r>
    </w:p>
    <w:p w14:paraId="7A759159" w14:textId="77777777" w:rsidR="00B41D05" w:rsidRPr="00BD1FB4" w:rsidRDefault="00B41D05" w:rsidP="001679D5">
      <w:pPr>
        <w:tabs>
          <w:tab w:val="left" w:pos="1127"/>
          <w:tab w:val="left" w:pos="1128"/>
        </w:tabs>
        <w:rPr>
          <w:rFonts w:ascii="Arial" w:hAnsi="Arial" w:cs="Arial"/>
          <w:b/>
          <w:bCs/>
          <w:color w:val="211747"/>
          <w:sz w:val="28"/>
          <w:szCs w:val="24"/>
        </w:rPr>
      </w:pPr>
    </w:p>
    <w:p w14:paraId="1E3D3774" w14:textId="67E2D388" w:rsidR="00BD1FB4" w:rsidRDefault="00B41D05" w:rsidP="001679D5">
      <w:pPr>
        <w:pStyle w:val="BodyText"/>
        <w:tabs>
          <w:tab w:val="left" w:pos="10915"/>
        </w:tabs>
        <w:spacing w:after="120"/>
        <w:ind w:right="346"/>
        <w:rPr>
          <w:rFonts w:ascii="Arial" w:hAnsi="Arial" w:cs="Arial"/>
          <w:color w:val="002060"/>
        </w:rPr>
      </w:pPr>
      <w:r>
        <w:rPr>
          <w:rFonts w:ascii="Arial" w:hAnsi="Arial" w:cs="Arial"/>
          <w:color w:val="002060"/>
        </w:rPr>
        <w:t xml:space="preserve">Sodexo Justice Services operates by a Child Safeguarding Policy and an Adult Safeguarding Policy which reflect HMPPS Policy Frameworks.  These also cover site specific processes for how to raise a safeguarding concern.  If staff have a cause for concern for any child or adult that visit’s the prison, either in a social or official capacity staff have a duty of care to report these concerns to the relevant authorities and our processes will be followed accordingly.  Please speak to a member of staff if you have something to report.  </w:t>
      </w:r>
    </w:p>
    <w:p w14:paraId="03D9EC97" w14:textId="466C1A37" w:rsidR="00512B0A" w:rsidRPr="00B41D05" w:rsidRDefault="00512B0A" w:rsidP="001679D5">
      <w:pPr>
        <w:pStyle w:val="BodyText"/>
        <w:tabs>
          <w:tab w:val="left" w:pos="10915"/>
        </w:tabs>
        <w:spacing w:after="120"/>
        <w:ind w:right="346"/>
        <w:rPr>
          <w:rFonts w:ascii="Arial" w:hAnsi="Arial" w:cs="Arial"/>
          <w:color w:val="002060"/>
        </w:rPr>
      </w:pPr>
      <w:r>
        <w:rPr>
          <w:rFonts w:ascii="Arial" w:hAnsi="Arial" w:cs="Arial"/>
          <w:color w:val="002060"/>
        </w:rPr>
        <w:t xml:space="preserve">All women are interviewed at Reception when they arrive at prison.  The staff will ask several safeguarding questions relating to their children </w:t>
      </w:r>
      <w:r w:rsidR="007F4DB0">
        <w:rPr>
          <w:rFonts w:ascii="Arial" w:hAnsi="Arial" w:cs="Arial"/>
          <w:color w:val="002060"/>
        </w:rPr>
        <w:t xml:space="preserve">or caring responsibilities for vulnerable adults </w:t>
      </w:r>
      <w:r>
        <w:rPr>
          <w:rFonts w:ascii="Arial" w:hAnsi="Arial" w:cs="Arial"/>
          <w:color w:val="002060"/>
        </w:rPr>
        <w:t xml:space="preserve">and enquire who is providing ongoing care. </w:t>
      </w:r>
    </w:p>
    <w:p w14:paraId="681315B3" w14:textId="77777777" w:rsidR="00BD1FB4" w:rsidRDefault="00BD1FB4" w:rsidP="001679D5">
      <w:pPr>
        <w:tabs>
          <w:tab w:val="left" w:pos="1127"/>
          <w:tab w:val="left" w:pos="1128"/>
        </w:tabs>
        <w:rPr>
          <w:rFonts w:ascii="Arial" w:hAnsi="Arial" w:cs="Arial"/>
          <w:color w:val="211747"/>
          <w:sz w:val="24"/>
        </w:rPr>
      </w:pPr>
    </w:p>
    <w:p w14:paraId="00FB0BA5" w14:textId="2A7B31AD" w:rsidR="00BD1FB4" w:rsidRDefault="00BD1FB4" w:rsidP="001679D5">
      <w:pPr>
        <w:tabs>
          <w:tab w:val="left" w:pos="1127"/>
          <w:tab w:val="left" w:pos="1128"/>
        </w:tabs>
        <w:rPr>
          <w:rFonts w:ascii="Arial" w:hAnsi="Arial" w:cs="Arial"/>
          <w:b/>
          <w:bCs/>
          <w:color w:val="211747"/>
          <w:sz w:val="24"/>
        </w:rPr>
      </w:pPr>
      <w:r w:rsidRPr="00BD1FB4">
        <w:rPr>
          <w:rFonts w:ascii="Arial" w:hAnsi="Arial" w:cs="Arial"/>
          <w:b/>
          <w:bCs/>
          <w:color w:val="211747"/>
          <w:sz w:val="28"/>
          <w:szCs w:val="24"/>
        </w:rPr>
        <w:t>Training</w:t>
      </w:r>
      <w:r w:rsidRPr="00BD1FB4">
        <w:rPr>
          <w:rFonts w:ascii="Arial" w:hAnsi="Arial" w:cs="Arial"/>
          <w:b/>
          <w:bCs/>
          <w:color w:val="211747"/>
          <w:sz w:val="24"/>
        </w:rPr>
        <w:t xml:space="preserve"> </w:t>
      </w:r>
    </w:p>
    <w:p w14:paraId="532D9448" w14:textId="77777777" w:rsidR="00B41D05" w:rsidRPr="00BD1FB4" w:rsidRDefault="00B41D05" w:rsidP="001679D5">
      <w:pPr>
        <w:tabs>
          <w:tab w:val="left" w:pos="1127"/>
          <w:tab w:val="left" w:pos="1128"/>
        </w:tabs>
        <w:rPr>
          <w:rFonts w:ascii="Arial" w:hAnsi="Arial" w:cs="Arial"/>
          <w:b/>
          <w:bCs/>
          <w:color w:val="211747"/>
          <w:sz w:val="24"/>
        </w:rPr>
      </w:pPr>
    </w:p>
    <w:p w14:paraId="5DA1E1A4" w14:textId="6621E48F" w:rsidR="00B41D05" w:rsidRPr="00B41D05" w:rsidRDefault="00B41D05" w:rsidP="001679D5">
      <w:pPr>
        <w:pStyle w:val="BodyText"/>
        <w:tabs>
          <w:tab w:val="left" w:pos="10915"/>
        </w:tabs>
        <w:spacing w:after="120"/>
        <w:ind w:right="346"/>
        <w:rPr>
          <w:rFonts w:ascii="Arial" w:hAnsi="Arial" w:cs="Arial"/>
          <w:color w:val="002060"/>
        </w:rPr>
      </w:pPr>
      <w:r>
        <w:rPr>
          <w:rFonts w:ascii="Arial" w:hAnsi="Arial" w:cs="Arial"/>
          <w:color w:val="002060"/>
        </w:rPr>
        <w:t xml:space="preserve">All staff at Bronzefield will have undergone Safeguarding </w:t>
      </w:r>
      <w:r w:rsidR="00E10ECE">
        <w:rPr>
          <w:rFonts w:ascii="Arial" w:hAnsi="Arial" w:cs="Arial"/>
          <w:color w:val="002060"/>
        </w:rPr>
        <w:t xml:space="preserve">Awareness </w:t>
      </w:r>
      <w:r>
        <w:rPr>
          <w:rFonts w:ascii="Arial" w:hAnsi="Arial" w:cs="Arial"/>
          <w:color w:val="002060"/>
        </w:rPr>
        <w:t xml:space="preserve">Training </w:t>
      </w:r>
      <w:r w:rsidR="00E10ECE">
        <w:rPr>
          <w:rFonts w:ascii="Arial" w:hAnsi="Arial" w:cs="Arial"/>
          <w:color w:val="002060"/>
        </w:rPr>
        <w:t xml:space="preserve">as part of their induction package.  There are certain areas of the prison that require further in-depth training of safeguarding procedures.  These areas include, Visits, Mother and Baby Unit, and Offender Management Unit.  This training is facilitated by our Local Authority- Surrey to ensure the most relevant up to date training is being delivered to our staff.  </w:t>
      </w:r>
    </w:p>
    <w:p w14:paraId="5888463F" w14:textId="77777777" w:rsidR="00BD1FB4" w:rsidRDefault="00BD1FB4" w:rsidP="001679D5">
      <w:pPr>
        <w:tabs>
          <w:tab w:val="left" w:pos="1127"/>
          <w:tab w:val="left" w:pos="1128"/>
        </w:tabs>
        <w:rPr>
          <w:rFonts w:ascii="Arial" w:hAnsi="Arial" w:cs="Arial"/>
          <w:color w:val="211747"/>
          <w:sz w:val="24"/>
        </w:rPr>
      </w:pPr>
    </w:p>
    <w:p w14:paraId="5AC0E33E" w14:textId="0083FBE5" w:rsidR="004D020D" w:rsidRDefault="004D020D" w:rsidP="001679D5">
      <w:pPr>
        <w:tabs>
          <w:tab w:val="left" w:pos="1127"/>
          <w:tab w:val="left" w:pos="1128"/>
        </w:tabs>
        <w:rPr>
          <w:rFonts w:ascii="Arial" w:hAnsi="Arial" w:cs="Arial"/>
          <w:b/>
          <w:bCs/>
          <w:color w:val="211747"/>
          <w:sz w:val="28"/>
          <w:szCs w:val="24"/>
        </w:rPr>
      </w:pPr>
      <w:r w:rsidRPr="00BD1FB4">
        <w:rPr>
          <w:rFonts w:ascii="Arial" w:hAnsi="Arial" w:cs="Arial"/>
          <w:b/>
          <w:bCs/>
          <w:color w:val="211747"/>
          <w:sz w:val="28"/>
          <w:szCs w:val="24"/>
        </w:rPr>
        <w:t xml:space="preserve">Family Support Worker </w:t>
      </w:r>
    </w:p>
    <w:p w14:paraId="626341D4" w14:textId="77777777" w:rsidR="00E10ECE" w:rsidRPr="00BD1FB4" w:rsidRDefault="00E10ECE" w:rsidP="001679D5">
      <w:pPr>
        <w:tabs>
          <w:tab w:val="left" w:pos="1127"/>
          <w:tab w:val="left" w:pos="1128"/>
        </w:tabs>
        <w:rPr>
          <w:rFonts w:ascii="Arial" w:hAnsi="Arial" w:cs="Arial"/>
          <w:b/>
          <w:bCs/>
          <w:color w:val="211747"/>
          <w:sz w:val="28"/>
          <w:szCs w:val="24"/>
        </w:rPr>
      </w:pPr>
    </w:p>
    <w:p w14:paraId="063E0589" w14:textId="4C31BFEB" w:rsidR="00BD1FB4" w:rsidRPr="00E10ECE" w:rsidRDefault="00E10ECE" w:rsidP="001679D5">
      <w:pPr>
        <w:pStyle w:val="BodyText"/>
        <w:tabs>
          <w:tab w:val="left" w:pos="10915"/>
        </w:tabs>
        <w:spacing w:after="120"/>
        <w:ind w:right="346"/>
        <w:rPr>
          <w:rFonts w:ascii="Arial" w:hAnsi="Arial" w:cs="Arial"/>
          <w:color w:val="002060"/>
        </w:rPr>
      </w:pPr>
      <w:r>
        <w:rPr>
          <w:rFonts w:ascii="Arial" w:hAnsi="Arial" w:cs="Arial"/>
          <w:color w:val="002060"/>
        </w:rPr>
        <w:t xml:space="preserve">Bronzefield has a dedicated Family Support Worker in post.  Their role is to support </w:t>
      </w:r>
      <w:r w:rsidR="00512B0A">
        <w:rPr>
          <w:rFonts w:ascii="Arial" w:hAnsi="Arial" w:cs="Arial"/>
          <w:color w:val="002060"/>
        </w:rPr>
        <w:t xml:space="preserve">mother primarily maintain contact with their children.  Whether this be through liaison with Children Services to facilitate supervised contact session, or to advocate and liaise with family members about the visiting process.  Our Family Support Worker is dedicated to assist mothers, care leavers and families get the advice they need.    </w:t>
      </w:r>
    </w:p>
    <w:p w14:paraId="40B819C5" w14:textId="77777777" w:rsidR="004D020D" w:rsidRDefault="004D020D" w:rsidP="004D020D">
      <w:pPr>
        <w:tabs>
          <w:tab w:val="left" w:pos="1127"/>
          <w:tab w:val="left" w:pos="1128"/>
        </w:tabs>
        <w:rPr>
          <w:rFonts w:ascii="Arial" w:hAnsi="Arial" w:cs="Arial"/>
          <w:color w:val="211747"/>
          <w:sz w:val="24"/>
        </w:rPr>
      </w:pPr>
    </w:p>
    <w:p w14:paraId="6D1ED7FC" w14:textId="1FBB0774" w:rsidR="004D020D" w:rsidRDefault="004D020D" w:rsidP="00512B0A">
      <w:pPr>
        <w:tabs>
          <w:tab w:val="left" w:pos="1127"/>
          <w:tab w:val="left" w:pos="1128"/>
        </w:tabs>
        <w:rPr>
          <w:rFonts w:ascii="Arial" w:hAnsi="Arial" w:cs="Arial"/>
          <w:b/>
          <w:bCs/>
          <w:color w:val="211747"/>
          <w:sz w:val="28"/>
          <w:szCs w:val="24"/>
        </w:rPr>
      </w:pPr>
      <w:r w:rsidRPr="00BD1FB4">
        <w:rPr>
          <w:rFonts w:ascii="Arial" w:hAnsi="Arial" w:cs="Arial"/>
          <w:b/>
          <w:bCs/>
          <w:color w:val="211747"/>
          <w:sz w:val="28"/>
          <w:szCs w:val="24"/>
        </w:rPr>
        <w:t>Pregnancy and Mother and Baby Unit</w:t>
      </w:r>
    </w:p>
    <w:p w14:paraId="6519AFC0" w14:textId="59528A7C" w:rsidR="00512B0A" w:rsidRDefault="00512B0A" w:rsidP="00512B0A">
      <w:pPr>
        <w:tabs>
          <w:tab w:val="left" w:pos="1127"/>
          <w:tab w:val="left" w:pos="1128"/>
        </w:tabs>
        <w:rPr>
          <w:rFonts w:ascii="Arial" w:hAnsi="Arial" w:cs="Arial"/>
          <w:color w:val="211747"/>
          <w:sz w:val="24"/>
          <w:szCs w:val="24"/>
        </w:rPr>
      </w:pPr>
    </w:p>
    <w:p w14:paraId="4E97A1D2" w14:textId="248385CD" w:rsidR="00512B0A" w:rsidRPr="001679D5" w:rsidRDefault="00512B0A" w:rsidP="00512B0A">
      <w:pPr>
        <w:tabs>
          <w:tab w:val="left" w:pos="1127"/>
          <w:tab w:val="left" w:pos="1128"/>
        </w:tabs>
        <w:rPr>
          <w:rFonts w:ascii="Arial" w:hAnsi="Arial" w:cs="Arial"/>
          <w:color w:val="211747"/>
          <w:sz w:val="24"/>
          <w:szCs w:val="24"/>
        </w:rPr>
      </w:pPr>
      <w:r w:rsidRPr="001679D5">
        <w:rPr>
          <w:rFonts w:ascii="Arial" w:hAnsi="Arial" w:cs="Arial"/>
          <w:color w:val="211747"/>
          <w:sz w:val="24"/>
          <w:szCs w:val="24"/>
        </w:rPr>
        <w:t xml:space="preserve">Bronzefield has a dedicated 12 bed mother and baby unit, for mothers who are due to have their children whilst in prison.  Placements are recommended through a multidisciplinary board which includes a Social Worker from the mother’s home area and decisions are made on the best interest of the child and the safety of the other mothers and children residing on the unit. </w:t>
      </w:r>
    </w:p>
    <w:p w14:paraId="155B0AC6" w14:textId="60B8F7F6" w:rsidR="00512B0A" w:rsidRPr="001679D5" w:rsidRDefault="00512B0A" w:rsidP="00512B0A">
      <w:pPr>
        <w:tabs>
          <w:tab w:val="left" w:pos="1127"/>
          <w:tab w:val="left" w:pos="1128"/>
        </w:tabs>
        <w:rPr>
          <w:rFonts w:ascii="Arial" w:hAnsi="Arial" w:cs="Arial"/>
          <w:color w:val="211747"/>
          <w:sz w:val="24"/>
          <w:szCs w:val="24"/>
        </w:rPr>
      </w:pPr>
    </w:p>
    <w:p w14:paraId="6EC6C514" w14:textId="1B1082F7" w:rsidR="004D020D" w:rsidRPr="001679D5" w:rsidRDefault="00512B0A" w:rsidP="001679D5">
      <w:pPr>
        <w:tabs>
          <w:tab w:val="left" w:pos="1127"/>
          <w:tab w:val="left" w:pos="1128"/>
        </w:tabs>
        <w:rPr>
          <w:rFonts w:ascii="Arial" w:hAnsi="Arial" w:cs="Arial"/>
          <w:color w:val="211747"/>
          <w:sz w:val="24"/>
          <w:szCs w:val="24"/>
        </w:rPr>
      </w:pPr>
      <w:r w:rsidRPr="001679D5">
        <w:rPr>
          <w:rFonts w:ascii="Arial" w:hAnsi="Arial" w:cs="Arial"/>
          <w:color w:val="211747"/>
          <w:sz w:val="24"/>
          <w:szCs w:val="24"/>
        </w:rPr>
        <w:t xml:space="preserve">We have a dedicated Pregnancy &amp; Mother and Baby Liaison Officer who sees all pregnancy women within 5 days of arrival into custody.  The PMBLO will offer practical items required during pregnancy </w:t>
      </w:r>
      <w:proofErr w:type="gramStart"/>
      <w:r w:rsidRPr="001679D5">
        <w:rPr>
          <w:rFonts w:ascii="Arial" w:hAnsi="Arial" w:cs="Arial"/>
          <w:color w:val="211747"/>
          <w:sz w:val="24"/>
          <w:szCs w:val="24"/>
        </w:rPr>
        <w:t>and also</w:t>
      </w:r>
      <w:proofErr w:type="gramEnd"/>
      <w:r w:rsidRPr="001679D5">
        <w:rPr>
          <w:rFonts w:ascii="Arial" w:hAnsi="Arial" w:cs="Arial"/>
          <w:color w:val="211747"/>
          <w:sz w:val="24"/>
          <w:szCs w:val="24"/>
        </w:rPr>
        <w:t xml:space="preserve"> guide the expectant mother through the MBU application process if they wish to apply.  </w:t>
      </w:r>
      <w:r w:rsidR="004D020D" w:rsidRPr="001679D5">
        <w:rPr>
          <w:rFonts w:ascii="Arial" w:hAnsi="Arial" w:cs="Arial"/>
          <w:color w:val="002060"/>
          <w:sz w:val="24"/>
          <w:szCs w:val="24"/>
        </w:rPr>
        <w:t>As</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we</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are</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one</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of</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few</w:t>
      </w:r>
      <w:r w:rsidR="004D020D" w:rsidRPr="001679D5">
        <w:rPr>
          <w:rFonts w:ascii="Arial" w:hAnsi="Arial" w:cs="Arial"/>
          <w:color w:val="002060"/>
          <w:spacing w:val="-14"/>
          <w:sz w:val="24"/>
          <w:szCs w:val="24"/>
        </w:rPr>
        <w:t xml:space="preserve"> </w:t>
      </w:r>
      <w:r w:rsidR="004D020D" w:rsidRPr="001679D5">
        <w:rPr>
          <w:rFonts w:ascii="Arial" w:hAnsi="Arial" w:cs="Arial"/>
          <w:color w:val="002060"/>
          <w:sz w:val="24"/>
          <w:szCs w:val="24"/>
        </w:rPr>
        <w:t>female</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prisons</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to</w:t>
      </w:r>
      <w:r w:rsidR="004D020D" w:rsidRPr="001679D5">
        <w:rPr>
          <w:rFonts w:ascii="Arial" w:hAnsi="Arial" w:cs="Arial"/>
          <w:color w:val="002060"/>
          <w:spacing w:val="-18"/>
          <w:sz w:val="24"/>
          <w:szCs w:val="24"/>
        </w:rPr>
        <w:t xml:space="preserve"> </w:t>
      </w:r>
      <w:r w:rsidR="004D020D" w:rsidRPr="001679D5">
        <w:rPr>
          <w:rFonts w:ascii="Arial" w:hAnsi="Arial" w:cs="Arial"/>
          <w:color w:val="002060"/>
          <w:sz w:val="24"/>
          <w:szCs w:val="24"/>
        </w:rPr>
        <w:t>operate</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a</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Mother</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and</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Baby</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Unit,</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many</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women remain</w:t>
      </w:r>
      <w:r w:rsidR="004D020D" w:rsidRPr="001679D5">
        <w:rPr>
          <w:rFonts w:ascii="Arial" w:hAnsi="Arial" w:cs="Arial"/>
          <w:color w:val="002060"/>
          <w:spacing w:val="-44"/>
          <w:sz w:val="24"/>
          <w:szCs w:val="24"/>
        </w:rPr>
        <w:t xml:space="preserve"> </w:t>
      </w:r>
      <w:r w:rsidR="004D020D" w:rsidRPr="001679D5">
        <w:rPr>
          <w:rFonts w:ascii="Arial" w:hAnsi="Arial" w:cs="Arial"/>
          <w:color w:val="002060"/>
          <w:sz w:val="24"/>
          <w:szCs w:val="24"/>
        </w:rPr>
        <w:t>in</w:t>
      </w:r>
      <w:r w:rsidR="004D020D" w:rsidRPr="001679D5">
        <w:rPr>
          <w:rFonts w:ascii="Arial" w:hAnsi="Arial" w:cs="Arial"/>
          <w:color w:val="002060"/>
          <w:spacing w:val="-44"/>
          <w:sz w:val="24"/>
          <w:szCs w:val="24"/>
        </w:rPr>
        <w:t xml:space="preserve"> </w:t>
      </w:r>
      <w:r w:rsidR="004D020D" w:rsidRPr="001679D5">
        <w:rPr>
          <w:rFonts w:ascii="Arial" w:hAnsi="Arial" w:cs="Arial"/>
          <w:color w:val="002060"/>
          <w:sz w:val="24"/>
          <w:szCs w:val="24"/>
        </w:rPr>
        <w:t>our</w:t>
      </w:r>
      <w:r w:rsidR="004D020D" w:rsidRPr="001679D5">
        <w:rPr>
          <w:rFonts w:ascii="Arial" w:hAnsi="Arial" w:cs="Arial"/>
          <w:color w:val="002060"/>
          <w:spacing w:val="-43"/>
          <w:sz w:val="24"/>
          <w:szCs w:val="24"/>
        </w:rPr>
        <w:t xml:space="preserve"> </w:t>
      </w:r>
      <w:r w:rsidR="004D020D" w:rsidRPr="001679D5">
        <w:rPr>
          <w:rFonts w:ascii="Arial" w:hAnsi="Arial" w:cs="Arial"/>
          <w:color w:val="002060"/>
          <w:sz w:val="24"/>
          <w:szCs w:val="24"/>
        </w:rPr>
        <w:t>care</w:t>
      </w:r>
      <w:r w:rsidR="004D020D" w:rsidRPr="001679D5">
        <w:rPr>
          <w:rFonts w:ascii="Arial" w:hAnsi="Arial" w:cs="Arial"/>
          <w:color w:val="002060"/>
          <w:spacing w:val="-43"/>
          <w:sz w:val="24"/>
          <w:szCs w:val="24"/>
        </w:rPr>
        <w:t xml:space="preserve"> </w:t>
      </w:r>
      <w:r w:rsidR="004D020D" w:rsidRPr="001679D5">
        <w:rPr>
          <w:rFonts w:ascii="Arial" w:hAnsi="Arial" w:cs="Arial"/>
          <w:color w:val="002060"/>
          <w:sz w:val="24"/>
          <w:szCs w:val="24"/>
        </w:rPr>
        <w:t>from</w:t>
      </w:r>
      <w:r w:rsidR="004D020D" w:rsidRPr="001679D5">
        <w:rPr>
          <w:rFonts w:ascii="Arial" w:hAnsi="Arial" w:cs="Arial"/>
          <w:color w:val="002060"/>
          <w:spacing w:val="-43"/>
          <w:sz w:val="24"/>
          <w:szCs w:val="24"/>
        </w:rPr>
        <w:t xml:space="preserve"> </w:t>
      </w:r>
      <w:r w:rsidR="004D020D" w:rsidRPr="001679D5">
        <w:rPr>
          <w:rFonts w:ascii="Arial" w:hAnsi="Arial" w:cs="Arial"/>
          <w:color w:val="002060"/>
          <w:sz w:val="24"/>
          <w:szCs w:val="24"/>
        </w:rPr>
        <w:t>pregnancy</w:t>
      </w:r>
      <w:r w:rsidR="004D020D" w:rsidRPr="001679D5">
        <w:rPr>
          <w:rFonts w:ascii="Arial" w:hAnsi="Arial" w:cs="Arial"/>
          <w:color w:val="002060"/>
          <w:spacing w:val="-43"/>
          <w:sz w:val="24"/>
          <w:szCs w:val="24"/>
        </w:rPr>
        <w:t xml:space="preserve"> </w:t>
      </w:r>
      <w:r w:rsidR="004D020D" w:rsidRPr="001679D5">
        <w:rPr>
          <w:rFonts w:ascii="Arial" w:hAnsi="Arial" w:cs="Arial"/>
          <w:color w:val="002060"/>
          <w:sz w:val="24"/>
          <w:szCs w:val="24"/>
        </w:rPr>
        <w:t>to</w:t>
      </w:r>
      <w:r w:rsidR="004D020D" w:rsidRPr="001679D5">
        <w:rPr>
          <w:rFonts w:ascii="Arial" w:hAnsi="Arial" w:cs="Arial"/>
          <w:color w:val="002060"/>
          <w:spacing w:val="-43"/>
          <w:sz w:val="24"/>
          <w:szCs w:val="24"/>
        </w:rPr>
        <w:t xml:space="preserve"> </w:t>
      </w:r>
      <w:r w:rsidR="004D020D" w:rsidRPr="001679D5">
        <w:rPr>
          <w:rFonts w:ascii="Arial" w:hAnsi="Arial" w:cs="Arial"/>
          <w:color w:val="002060"/>
          <w:sz w:val="24"/>
          <w:szCs w:val="24"/>
        </w:rPr>
        <w:t>birth</w:t>
      </w:r>
      <w:r w:rsidRPr="001679D5">
        <w:rPr>
          <w:rFonts w:ascii="Arial" w:hAnsi="Arial" w:cs="Arial"/>
          <w:color w:val="002060"/>
          <w:sz w:val="24"/>
          <w:szCs w:val="24"/>
        </w:rPr>
        <w:t xml:space="preserve"> or </w:t>
      </w:r>
      <w:r w:rsidR="004D020D" w:rsidRPr="001679D5">
        <w:rPr>
          <w:rFonts w:ascii="Arial" w:hAnsi="Arial" w:cs="Arial"/>
          <w:color w:val="002060"/>
          <w:sz w:val="24"/>
          <w:szCs w:val="24"/>
        </w:rPr>
        <w:t>separation</w:t>
      </w:r>
      <w:r w:rsidR="004D020D" w:rsidRPr="001679D5">
        <w:rPr>
          <w:rFonts w:ascii="Arial" w:hAnsi="Arial" w:cs="Arial"/>
          <w:color w:val="002060"/>
          <w:spacing w:val="-44"/>
          <w:sz w:val="24"/>
          <w:szCs w:val="24"/>
        </w:rPr>
        <w:t xml:space="preserve"> </w:t>
      </w:r>
      <w:r w:rsidR="004D020D" w:rsidRPr="001679D5">
        <w:rPr>
          <w:rFonts w:ascii="Arial" w:hAnsi="Arial" w:cs="Arial"/>
          <w:color w:val="002060"/>
          <w:sz w:val="24"/>
          <w:szCs w:val="24"/>
        </w:rPr>
        <w:t>and</w:t>
      </w:r>
      <w:r w:rsidR="004D020D" w:rsidRPr="001679D5">
        <w:rPr>
          <w:rFonts w:ascii="Arial" w:hAnsi="Arial" w:cs="Arial"/>
          <w:color w:val="002060"/>
          <w:spacing w:val="-43"/>
          <w:sz w:val="24"/>
          <w:szCs w:val="24"/>
        </w:rPr>
        <w:t xml:space="preserve"> </w:t>
      </w:r>
      <w:r w:rsidR="004D020D" w:rsidRPr="001679D5">
        <w:rPr>
          <w:rFonts w:ascii="Arial" w:hAnsi="Arial" w:cs="Arial"/>
          <w:color w:val="002060"/>
          <w:sz w:val="24"/>
          <w:szCs w:val="24"/>
        </w:rPr>
        <w:t>receive</w:t>
      </w:r>
      <w:r w:rsidR="004D020D" w:rsidRPr="001679D5">
        <w:rPr>
          <w:rFonts w:ascii="Arial" w:hAnsi="Arial" w:cs="Arial"/>
          <w:color w:val="002060"/>
          <w:spacing w:val="-43"/>
          <w:sz w:val="24"/>
          <w:szCs w:val="24"/>
        </w:rPr>
        <w:t xml:space="preserve"> </w:t>
      </w:r>
      <w:r w:rsidR="004D020D" w:rsidRPr="001679D5">
        <w:rPr>
          <w:rFonts w:ascii="Arial" w:hAnsi="Arial" w:cs="Arial"/>
          <w:color w:val="002060"/>
          <w:sz w:val="24"/>
          <w:szCs w:val="24"/>
        </w:rPr>
        <w:t>the</w:t>
      </w:r>
      <w:r w:rsidR="004D020D" w:rsidRPr="001679D5">
        <w:rPr>
          <w:rFonts w:ascii="Arial" w:hAnsi="Arial" w:cs="Arial"/>
          <w:color w:val="002060"/>
          <w:spacing w:val="-43"/>
          <w:sz w:val="24"/>
          <w:szCs w:val="24"/>
        </w:rPr>
        <w:t xml:space="preserve"> </w:t>
      </w:r>
      <w:r w:rsidR="004D020D" w:rsidRPr="001679D5">
        <w:rPr>
          <w:rFonts w:ascii="Arial" w:hAnsi="Arial" w:cs="Arial"/>
          <w:color w:val="002060"/>
          <w:sz w:val="24"/>
          <w:szCs w:val="24"/>
        </w:rPr>
        <w:t>same</w:t>
      </w:r>
      <w:r w:rsidR="004D020D" w:rsidRPr="001679D5">
        <w:rPr>
          <w:rFonts w:ascii="Arial" w:hAnsi="Arial" w:cs="Arial"/>
          <w:color w:val="002060"/>
          <w:spacing w:val="-44"/>
          <w:sz w:val="24"/>
          <w:szCs w:val="24"/>
        </w:rPr>
        <w:t xml:space="preserve"> </w:t>
      </w:r>
      <w:r w:rsidR="004D020D" w:rsidRPr="001679D5">
        <w:rPr>
          <w:rFonts w:ascii="Arial" w:hAnsi="Arial" w:cs="Arial"/>
          <w:color w:val="002060"/>
          <w:sz w:val="24"/>
          <w:szCs w:val="24"/>
        </w:rPr>
        <w:t>services</w:t>
      </w:r>
      <w:r w:rsidR="004D020D" w:rsidRPr="001679D5">
        <w:rPr>
          <w:rFonts w:ascii="Arial" w:hAnsi="Arial" w:cs="Arial"/>
          <w:color w:val="002060"/>
          <w:spacing w:val="-43"/>
          <w:sz w:val="24"/>
          <w:szCs w:val="24"/>
        </w:rPr>
        <w:t xml:space="preserve"> </w:t>
      </w:r>
      <w:r w:rsidR="004D020D" w:rsidRPr="001679D5">
        <w:rPr>
          <w:rFonts w:ascii="Arial" w:hAnsi="Arial" w:cs="Arial"/>
          <w:color w:val="002060"/>
          <w:sz w:val="24"/>
          <w:szCs w:val="24"/>
        </w:rPr>
        <w:t>i.e. access</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to</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a</w:t>
      </w:r>
      <w:r w:rsidR="004D020D" w:rsidRPr="001679D5">
        <w:rPr>
          <w:rFonts w:ascii="Arial" w:hAnsi="Arial" w:cs="Arial"/>
          <w:color w:val="002060"/>
          <w:spacing w:val="-17"/>
          <w:sz w:val="24"/>
          <w:szCs w:val="24"/>
        </w:rPr>
        <w:t xml:space="preserve"> </w:t>
      </w:r>
      <w:r w:rsidR="004D020D" w:rsidRPr="001679D5">
        <w:rPr>
          <w:rFonts w:ascii="Arial" w:hAnsi="Arial" w:cs="Arial"/>
          <w:color w:val="002060"/>
          <w:sz w:val="24"/>
          <w:szCs w:val="24"/>
        </w:rPr>
        <w:t>midwife</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and</w:t>
      </w:r>
      <w:r w:rsidR="004D020D" w:rsidRPr="001679D5">
        <w:rPr>
          <w:rFonts w:ascii="Arial" w:hAnsi="Arial" w:cs="Arial"/>
          <w:color w:val="002060"/>
          <w:spacing w:val="-14"/>
          <w:sz w:val="24"/>
          <w:szCs w:val="24"/>
        </w:rPr>
        <w:t xml:space="preserve"> </w:t>
      </w:r>
      <w:r w:rsidR="004D020D" w:rsidRPr="001679D5">
        <w:rPr>
          <w:rFonts w:ascii="Arial" w:hAnsi="Arial" w:cs="Arial"/>
          <w:color w:val="002060"/>
          <w:sz w:val="24"/>
          <w:szCs w:val="24"/>
        </w:rPr>
        <w:t>health</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visitor</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as</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they</w:t>
      </w:r>
      <w:r w:rsidR="004D020D" w:rsidRPr="001679D5">
        <w:rPr>
          <w:rFonts w:ascii="Arial" w:hAnsi="Arial" w:cs="Arial"/>
          <w:color w:val="002060"/>
          <w:spacing w:val="-17"/>
          <w:sz w:val="24"/>
          <w:szCs w:val="24"/>
        </w:rPr>
        <w:t xml:space="preserve"> </w:t>
      </w:r>
      <w:r w:rsidR="004D020D" w:rsidRPr="001679D5">
        <w:rPr>
          <w:rFonts w:ascii="Arial" w:hAnsi="Arial" w:cs="Arial"/>
          <w:color w:val="002060"/>
          <w:sz w:val="24"/>
          <w:szCs w:val="24"/>
        </w:rPr>
        <w:t>would</w:t>
      </w:r>
      <w:r w:rsidR="004D020D" w:rsidRPr="001679D5">
        <w:rPr>
          <w:rFonts w:ascii="Arial" w:hAnsi="Arial" w:cs="Arial"/>
          <w:color w:val="002060"/>
          <w:spacing w:val="-15"/>
          <w:sz w:val="24"/>
          <w:szCs w:val="24"/>
        </w:rPr>
        <w:t xml:space="preserve"> </w:t>
      </w:r>
      <w:r w:rsidR="004D020D" w:rsidRPr="001679D5">
        <w:rPr>
          <w:rFonts w:ascii="Arial" w:hAnsi="Arial" w:cs="Arial"/>
          <w:color w:val="002060"/>
          <w:sz w:val="24"/>
          <w:szCs w:val="24"/>
        </w:rPr>
        <w:t>in</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their</w:t>
      </w:r>
      <w:r w:rsidR="004D020D" w:rsidRPr="001679D5">
        <w:rPr>
          <w:rFonts w:ascii="Arial" w:hAnsi="Arial" w:cs="Arial"/>
          <w:color w:val="002060"/>
          <w:spacing w:val="-14"/>
          <w:sz w:val="24"/>
          <w:szCs w:val="24"/>
        </w:rPr>
        <w:t xml:space="preserve"> </w:t>
      </w:r>
      <w:r w:rsidR="004D020D" w:rsidRPr="001679D5">
        <w:rPr>
          <w:rFonts w:ascii="Arial" w:hAnsi="Arial" w:cs="Arial"/>
          <w:color w:val="002060"/>
          <w:sz w:val="24"/>
          <w:szCs w:val="24"/>
        </w:rPr>
        <w:t>local</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community.</w:t>
      </w:r>
      <w:r w:rsidR="004D020D" w:rsidRPr="001679D5">
        <w:rPr>
          <w:rFonts w:ascii="Arial" w:hAnsi="Arial" w:cs="Arial"/>
          <w:color w:val="002060"/>
          <w:spacing w:val="-16"/>
          <w:sz w:val="24"/>
          <w:szCs w:val="24"/>
        </w:rPr>
        <w:t xml:space="preserve"> </w:t>
      </w:r>
      <w:r w:rsidR="004D020D" w:rsidRPr="001679D5">
        <w:rPr>
          <w:rFonts w:ascii="Arial" w:hAnsi="Arial" w:cs="Arial"/>
          <w:color w:val="002060"/>
          <w:sz w:val="24"/>
          <w:szCs w:val="24"/>
        </w:rPr>
        <w:t>We</w:t>
      </w:r>
      <w:r w:rsidR="004D020D" w:rsidRPr="001679D5">
        <w:rPr>
          <w:rFonts w:ascii="Arial" w:hAnsi="Arial" w:cs="Arial"/>
          <w:color w:val="002060"/>
          <w:spacing w:val="-13"/>
          <w:sz w:val="24"/>
          <w:szCs w:val="24"/>
        </w:rPr>
        <w:t xml:space="preserve"> </w:t>
      </w:r>
      <w:r w:rsidR="004D020D" w:rsidRPr="001679D5">
        <w:rPr>
          <w:rFonts w:ascii="Arial" w:hAnsi="Arial" w:cs="Arial"/>
          <w:color w:val="002060"/>
          <w:sz w:val="24"/>
          <w:szCs w:val="24"/>
        </w:rPr>
        <w:t>also work</w:t>
      </w:r>
      <w:r w:rsidR="004D020D" w:rsidRPr="001679D5">
        <w:rPr>
          <w:rFonts w:ascii="Arial" w:hAnsi="Arial" w:cs="Arial"/>
          <w:color w:val="002060"/>
          <w:spacing w:val="-20"/>
          <w:sz w:val="24"/>
          <w:szCs w:val="24"/>
        </w:rPr>
        <w:t xml:space="preserve"> </w:t>
      </w:r>
      <w:r w:rsidR="004D020D" w:rsidRPr="001679D5">
        <w:rPr>
          <w:rFonts w:ascii="Arial" w:hAnsi="Arial" w:cs="Arial"/>
          <w:color w:val="002060"/>
          <w:sz w:val="24"/>
          <w:szCs w:val="24"/>
        </w:rPr>
        <w:t>closely</w:t>
      </w:r>
      <w:r w:rsidR="004D020D" w:rsidRPr="001679D5">
        <w:rPr>
          <w:rFonts w:ascii="Arial" w:hAnsi="Arial" w:cs="Arial"/>
          <w:color w:val="002060"/>
          <w:spacing w:val="-19"/>
          <w:sz w:val="24"/>
          <w:szCs w:val="24"/>
        </w:rPr>
        <w:t xml:space="preserve"> </w:t>
      </w:r>
      <w:r w:rsidR="004D020D" w:rsidRPr="001679D5">
        <w:rPr>
          <w:rFonts w:ascii="Arial" w:hAnsi="Arial" w:cs="Arial"/>
          <w:color w:val="002060"/>
          <w:sz w:val="24"/>
          <w:szCs w:val="24"/>
        </w:rPr>
        <w:t>with</w:t>
      </w:r>
      <w:r w:rsidR="004D020D" w:rsidRPr="001679D5">
        <w:rPr>
          <w:rFonts w:ascii="Arial" w:hAnsi="Arial" w:cs="Arial"/>
          <w:color w:val="002060"/>
          <w:spacing w:val="-19"/>
          <w:sz w:val="24"/>
          <w:szCs w:val="24"/>
        </w:rPr>
        <w:t xml:space="preserve"> </w:t>
      </w:r>
      <w:r w:rsidR="004D020D" w:rsidRPr="001679D5">
        <w:rPr>
          <w:rFonts w:ascii="Arial" w:hAnsi="Arial" w:cs="Arial"/>
          <w:color w:val="002060"/>
          <w:sz w:val="24"/>
          <w:szCs w:val="24"/>
        </w:rPr>
        <w:t>our</w:t>
      </w:r>
      <w:r w:rsidR="004D020D" w:rsidRPr="001679D5">
        <w:rPr>
          <w:rFonts w:ascii="Arial" w:hAnsi="Arial" w:cs="Arial"/>
          <w:color w:val="002060"/>
          <w:spacing w:val="-19"/>
          <w:sz w:val="24"/>
          <w:szCs w:val="24"/>
        </w:rPr>
        <w:t xml:space="preserve"> </w:t>
      </w:r>
      <w:r w:rsidR="004D020D" w:rsidRPr="001679D5">
        <w:rPr>
          <w:rFonts w:ascii="Arial" w:hAnsi="Arial" w:cs="Arial"/>
          <w:color w:val="002060"/>
          <w:sz w:val="24"/>
          <w:szCs w:val="24"/>
        </w:rPr>
        <w:t>partner,</w:t>
      </w:r>
      <w:r w:rsidR="004D020D" w:rsidRPr="001679D5">
        <w:rPr>
          <w:rFonts w:ascii="Arial" w:hAnsi="Arial" w:cs="Arial"/>
          <w:color w:val="002060"/>
          <w:spacing w:val="-20"/>
          <w:sz w:val="24"/>
          <w:szCs w:val="24"/>
        </w:rPr>
        <w:t xml:space="preserve"> </w:t>
      </w:r>
      <w:r w:rsidR="004D020D" w:rsidRPr="001679D5">
        <w:rPr>
          <w:rFonts w:ascii="Arial" w:hAnsi="Arial" w:cs="Arial"/>
          <w:color w:val="002060"/>
          <w:sz w:val="24"/>
          <w:szCs w:val="24"/>
        </w:rPr>
        <w:t>Birth</w:t>
      </w:r>
      <w:r w:rsidR="004D020D" w:rsidRPr="001679D5">
        <w:rPr>
          <w:rFonts w:ascii="Arial" w:hAnsi="Arial" w:cs="Arial"/>
          <w:color w:val="002060"/>
          <w:spacing w:val="-19"/>
          <w:sz w:val="24"/>
          <w:szCs w:val="24"/>
        </w:rPr>
        <w:t xml:space="preserve"> </w:t>
      </w:r>
      <w:r w:rsidR="004D020D" w:rsidRPr="001679D5">
        <w:rPr>
          <w:rFonts w:ascii="Arial" w:hAnsi="Arial" w:cs="Arial"/>
          <w:color w:val="002060"/>
          <w:sz w:val="24"/>
          <w:szCs w:val="24"/>
        </w:rPr>
        <w:t>Companions,</w:t>
      </w:r>
      <w:r w:rsidR="004D020D" w:rsidRPr="001679D5">
        <w:rPr>
          <w:rFonts w:ascii="Arial" w:hAnsi="Arial" w:cs="Arial"/>
          <w:color w:val="002060"/>
          <w:spacing w:val="-20"/>
          <w:sz w:val="24"/>
          <w:szCs w:val="24"/>
        </w:rPr>
        <w:t xml:space="preserve"> </w:t>
      </w:r>
      <w:r w:rsidR="004D020D" w:rsidRPr="001679D5">
        <w:rPr>
          <w:rFonts w:ascii="Arial" w:hAnsi="Arial" w:cs="Arial"/>
          <w:color w:val="002060"/>
          <w:sz w:val="24"/>
          <w:szCs w:val="24"/>
        </w:rPr>
        <w:t>who</w:t>
      </w:r>
      <w:r w:rsidR="004D020D" w:rsidRPr="001679D5">
        <w:rPr>
          <w:rFonts w:ascii="Arial" w:hAnsi="Arial" w:cs="Arial"/>
          <w:color w:val="002060"/>
          <w:spacing w:val="-19"/>
          <w:sz w:val="24"/>
          <w:szCs w:val="24"/>
        </w:rPr>
        <w:t xml:space="preserve"> </w:t>
      </w:r>
      <w:r w:rsidR="004D020D" w:rsidRPr="001679D5">
        <w:rPr>
          <w:rFonts w:ascii="Arial" w:hAnsi="Arial" w:cs="Arial"/>
          <w:color w:val="002060"/>
          <w:sz w:val="24"/>
          <w:szCs w:val="24"/>
        </w:rPr>
        <w:t>provide</w:t>
      </w:r>
      <w:r w:rsidR="004D020D" w:rsidRPr="001679D5">
        <w:rPr>
          <w:rFonts w:ascii="Arial" w:hAnsi="Arial" w:cs="Arial"/>
          <w:color w:val="002060"/>
          <w:spacing w:val="-20"/>
          <w:sz w:val="24"/>
          <w:szCs w:val="24"/>
        </w:rPr>
        <w:t xml:space="preserve"> </w:t>
      </w:r>
      <w:r w:rsidR="004D020D" w:rsidRPr="001679D5">
        <w:rPr>
          <w:rFonts w:ascii="Arial" w:hAnsi="Arial" w:cs="Arial"/>
          <w:color w:val="002060"/>
          <w:sz w:val="24"/>
          <w:szCs w:val="24"/>
        </w:rPr>
        <w:t>an</w:t>
      </w:r>
      <w:r w:rsidR="004D020D" w:rsidRPr="001679D5">
        <w:rPr>
          <w:rFonts w:ascii="Arial" w:hAnsi="Arial" w:cs="Arial"/>
          <w:color w:val="002060"/>
          <w:spacing w:val="-20"/>
          <w:sz w:val="24"/>
          <w:szCs w:val="24"/>
        </w:rPr>
        <w:t xml:space="preserve"> </w:t>
      </w:r>
      <w:r w:rsidR="004D020D" w:rsidRPr="001679D5">
        <w:rPr>
          <w:rFonts w:ascii="Arial" w:hAnsi="Arial" w:cs="Arial"/>
          <w:color w:val="002060"/>
          <w:sz w:val="24"/>
          <w:szCs w:val="24"/>
        </w:rPr>
        <w:t>invaluable</w:t>
      </w:r>
      <w:r w:rsidR="004D020D" w:rsidRPr="001679D5">
        <w:rPr>
          <w:rFonts w:ascii="Arial" w:hAnsi="Arial" w:cs="Arial"/>
          <w:color w:val="002060"/>
          <w:spacing w:val="-19"/>
          <w:sz w:val="24"/>
          <w:szCs w:val="24"/>
        </w:rPr>
        <w:t xml:space="preserve"> </w:t>
      </w:r>
      <w:r w:rsidR="004D020D" w:rsidRPr="001679D5">
        <w:rPr>
          <w:rFonts w:ascii="Arial" w:hAnsi="Arial" w:cs="Arial"/>
          <w:color w:val="002060"/>
          <w:sz w:val="24"/>
          <w:szCs w:val="24"/>
        </w:rPr>
        <w:t>service</w:t>
      </w:r>
      <w:r w:rsidR="004D020D" w:rsidRPr="001679D5">
        <w:rPr>
          <w:rFonts w:ascii="Arial" w:hAnsi="Arial" w:cs="Arial"/>
          <w:color w:val="002060"/>
          <w:spacing w:val="-20"/>
          <w:sz w:val="24"/>
          <w:szCs w:val="24"/>
        </w:rPr>
        <w:t xml:space="preserve"> </w:t>
      </w:r>
      <w:r w:rsidR="004D020D" w:rsidRPr="001679D5">
        <w:rPr>
          <w:rFonts w:ascii="Arial" w:hAnsi="Arial" w:cs="Arial"/>
          <w:color w:val="002060"/>
          <w:sz w:val="24"/>
          <w:szCs w:val="24"/>
        </w:rPr>
        <w:t>to women in our care both in custody and upon release</w:t>
      </w:r>
      <w:r w:rsidRPr="001679D5">
        <w:rPr>
          <w:rFonts w:ascii="Arial" w:hAnsi="Arial" w:cs="Arial"/>
          <w:color w:val="002060"/>
          <w:sz w:val="24"/>
          <w:szCs w:val="24"/>
        </w:rPr>
        <w:t>.</w:t>
      </w:r>
    </w:p>
    <w:p w14:paraId="2F83C73C" w14:textId="6D559822" w:rsidR="00BD1FB4" w:rsidRPr="001679D5" w:rsidRDefault="00BD1FB4" w:rsidP="004D020D">
      <w:pPr>
        <w:tabs>
          <w:tab w:val="left" w:pos="1127"/>
          <w:tab w:val="left" w:pos="1128"/>
        </w:tabs>
        <w:rPr>
          <w:rFonts w:ascii="Arial" w:hAnsi="Arial" w:cs="Arial"/>
          <w:b/>
          <w:bCs/>
          <w:color w:val="002060"/>
          <w:sz w:val="24"/>
          <w:szCs w:val="24"/>
        </w:rPr>
      </w:pPr>
    </w:p>
    <w:p w14:paraId="4E352DC8" w14:textId="77777777" w:rsidR="001679D5" w:rsidRDefault="001679D5" w:rsidP="004D020D">
      <w:pPr>
        <w:tabs>
          <w:tab w:val="left" w:pos="1127"/>
          <w:tab w:val="left" w:pos="1128"/>
        </w:tabs>
        <w:rPr>
          <w:rFonts w:ascii="Arial" w:hAnsi="Arial" w:cs="Arial"/>
          <w:b/>
          <w:bCs/>
          <w:color w:val="211747"/>
          <w:sz w:val="28"/>
          <w:szCs w:val="24"/>
        </w:rPr>
      </w:pPr>
    </w:p>
    <w:p w14:paraId="15710F2B" w14:textId="77777777" w:rsidR="001679D5" w:rsidRDefault="001679D5" w:rsidP="004D020D">
      <w:pPr>
        <w:tabs>
          <w:tab w:val="left" w:pos="1127"/>
          <w:tab w:val="left" w:pos="1128"/>
        </w:tabs>
        <w:rPr>
          <w:rFonts w:ascii="Arial" w:hAnsi="Arial" w:cs="Arial"/>
          <w:b/>
          <w:bCs/>
          <w:color w:val="211747"/>
          <w:sz w:val="28"/>
          <w:szCs w:val="24"/>
        </w:rPr>
      </w:pPr>
    </w:p>
    <w:p w14:paraId="49A52E5F" w14:textId="77777777" w:rsidR="001679D5" w:rsidRDefault="001679D5" w:rsidP="004D020D">
      <w:pPr>
        <w:tabs>
          <w:tab w:val="left" w:pos="1127"/>
          <w:tab w:val="left" w:pos="1128"/>
        </w:tabs>
        <w:rPr>
          <w:rFonts w:ascii="Arial" w:hAnsi="Arial" w:cs="Arial"/>
          <w:b/>
          <w:bCs/>
          <w:color w:val="211747"/>
          <w:sz w:val="28"/>
          <w:szCs w:val="24"/>
        </w:rPr>
      </w:pPr>
    </w:p>
    <w:p w14:paraId="44DA4404" w14:textId="2D5FA762" w:rsidR="004D020D" w:rsidRDefault="004D020D" w:rsidP="004D020D">
      <w:pPr>
        <w:tabs>
          <w:tab w:val="left" w:pos="1127"/>
          <w:tab w:val="left" w:pos="1128"/>
        </w:tabs>
        <w:rPr>
          <w:rFonts w:ascii="Arial" w:hAnsi="Arial" w:cs="Arial"/>
          <w:b/>
          <w:bCs/>
          <w:color w:val="211747"/>
          <w:sz w:val="28"/>
          <w:szCs w:val="24"/>
        </w:rPr>
      </w:pPr>
      <w:r w:rsidRPr="004D020D">
        <w:rPr>
          <w:rFonts w:ascii="Arial" w:hAnsi="Arial" w:cs="Arial"/>
          <w:b/>
          <w:bCs/>
          <w:color w:val="211747"/>
          <w:sz w:val="28"/>
          <w:szCs w:val="24"/>
        </w:rPr>
        <w:t>Care Experienced</w:t>
      </w:r>
      <w:r w:rsidR="009940F9">
        <w:rPr>
          <w:rFonts w:ascii="Arial" w:hAnsi="Arial" w:cs="Arial"/>
          <w:b/>
          <w:bCs/>
          <w:color w:val="211747"/>
          <w:sz w:val="28"/>
          <w:szCs w:val="24"/>
        </w:rPr>
        <w:t xml:space="preserve"> / Young Adults </w:t>
      </w:r>
      <w:r w:rsidRPr="004D020D">
        <w:rPr>
          <w:rFonts w:ascii="Arial" w:hAnsi="Arial" w:cs="Arial"/>
          <w:b/>
          <w:bCs/>
          <w:color w:val="211747"/>
          <w:sz w:val="28"/>
          <w:szCs w:val="24"/>
        </w:rPr>
        <w:t xml:space="preserve">  </w:t>
      </w:r>
    </w:p>
    <w:p w14:paraId="4966ADD6" w14:textId="77777777" w:rsidR="00232260" w:rsidRPr="004D020D" w:rsidRDefault="00232260" w:rsidP="004D020D">
      <w:pPr>
        <w:tabs>
          <w:tab w:val="left" w:pos="1127"/>
          <w:tab w:val="left" w:pos="1128"/>
        </w:tabs>
        <w:rPr>
          <w:rFonts w:ascii="Arial" w:hAnsi="Arial" w:cs="Arial"/>
          <w:b/>
          <w:bCs/>
          <w:color w:val="211747"/>
          <w:sz w:val="28"/>
          <w:szCs w:val="24"/>
        </w:rPr>
      </w:pPr>
    </w:p>
    <w:p w14:paraId="4B1D09BB" w14:textId="4FFA95F6" w:rsidR="004D020D" w:rsidRPr="00232260" w:rsidRDefault="004D020D" w:rsidP="001679D5">
      <w:pPr>
        <w:pStyle w:val="BodyText"/>
        <w:tabs>
          <w:tab w:val="left" w:pos="10915"/>
        </w:tabs>
        <w:spacing w:after="120"/>
        <w:ind w:right="346"/>
        <w:rPr>
          <w:rFonts w:ascii="Arial" w:hAnsi="Arial" w:cs="Arial"/>
          <w:color w:val="002060"/>
        </w:rPr>
      </w:pPr>
      <w:r w:rsidRPr="00232260">
        <w:rPr>
          <w:rFonts w:ascii="Arial" w:hAnsi="Arial" w:cs="Arial"/>
          <w:color w:val="002060"/>
        </w:rPr>
        <w:t xml:space="preserve">It is estimated that a quarter of </w:t>
      </w:r>
      <w:r w:rsidR="00232260">
        <w:rPr>
          <w:rFonts w:ascii="Arial" w:hAnsi="Arial" w:cs="Arial"/>
          <w:color w:val="002060"/>
        </w:rPr>
        <w:t>prisoners</w:t>
      </w:r>
      <w:r w:rsidRPr="00232260">
        <w:rPr>
          <w:rFonts w:ascii="Arial" w:hAnsi="Arial" w:cs="Arial"/>
          <w:color w:val="002060"/>
        </w:rPr>
        <w:t xml:space="preserve"> were formally in the care of </w:t>
      </w:r>
      <w:r w:rsidR="00232260">
        <w:rPr>
          <w:rFonts w:ascii="Arial" w:hAnsi="Arial" w:cs="Arial"/>
          <w:color w:val="002060"/>
        </w:rPr>
        <w:t>a</w:t>
      </w:r>
      <w:r w:rsidRPr="00232260">
        <w:rPr>
          <w:rFonts w:ascii="Arial" w:hAnsi="Arial" w:cs="Arial"/>
          <w:color w:val="002060"/>
        </w:rPr>
        <w:t xml:space="preserve"> local authority. Yet the leaving care population represents about 1% of young people</w:t>
      </w:r>
      <w:r w:rsidR="00232260">
        <w:rPr>
          <w:rFonts w:ascii="Arial" w:hAnsi="Arial" w:cs="Arial"/>
          <w:color w:val="002060"/>
        </w:rPr>
        <w:t xml:space="preserve">.  </w:t>
      </w:r>
    </w:p>
    <w:p w14:paraId="340B2F1D" w14:textId="77777777" w:rsidR="004D020D" w:rsidRPr="00232260" w:rsidRDefault="004D020D" w:rsidP="001679D5">
      <w:pPr>
        <w:pStyle w:val="BodyText"/>
        <w:tabs>
          <w:tab w:val="left" w:pos="10915"/>
        </w:tabs>
        <w:spacing w:after="120"/>
        <w:ind w:right="346"/>
        <w:rPr>
          <w:rFonts w:ascii="Arial" w:hAnsi="Arial" w:cs="Arial"/>
          <w:color w:val="002060"/>
        </w:rPr>
      </w:pPr>
      <w:r w:rsidRPr="00232260">
        <w:rPr>
          <w:rFonts w:ascii="Arial" w:hAnsi="Arial" w:cs="Arial"/>
          <w:color w:val="002060"/>
        </w:rPr>
        <w:t>Care Experienced are more likely to have experienced significant trauma and abuse and other disadvantage that can put them more at risk of violence, self-harm and suicide when in prison.</w:t>
      </w:r>
    </w:p>
    <w:p w14:paraId="2C1B3FC2" w14:textId="77777777" w:rsidR="004D020D" w:rsidRPr="00232260" w:rsidRDefault="004D020D" w:rsidP="001679D5">
      <w:pPr>
        <w:pStyle w:val="BodyText"/>
        <w:tabs>
          <w:tab w:val="left" w:pos="10915"/>
        </w:tabs>
        <w:spacing w:after="120"/>
        <w:ind w:right="346"/>
        <w:rPr>
          <w:rFonts w:ascii="Arial" w:hAnsi="Arial" w:cs="Arial"/>
          <w:color w:val="002060"/>
        </w:rPr>
      </w:pPr>
      <w:r w:rsidRPr="00232260">
        <w:rPr>
          <w:rFonts w:ascii="Arial" w:hAnsi="Arial" w:cs="Arial"/>
          <w:color w:val="002060"/>
        </w:rPr>
        <w:t>This can affect their ability to form relationships that will help them to desist from offending and settle back into the community after their sentence.</w:t>
      </w:r>
    </w:p>
    <w:p w14:paraId="2C69AF3F" w14:textId="77777777" w:rsidR="004D020D" w:rsidRPr="00232260" w:rsidRDefault="004D020D" w:rsidP="001679D5">
      <w:pPr>
        <w:pStyle w:val="BodyText"/>
        <w:tabs>
          <w:tab w:val="left" w:pos="10915"/>
        </w:tabs>
        <w:spacing w:after="120"/>
        <w:ind w:right="346"/>
        <w:rPr>
          <w:rFonts w:ascii="Arial" w:hAnsi="Arial" w:cs="Arial"/>
          <w:color w:val="002060"/>
        </w:rPr>
      </w:pPr>
      <w:r w:rsidRPr="00232260">
        <w:rPr>
          <w:rFonts w:ascii="Arial" w:hAnsi="Arial" w:cs="Arial"/>
          <w:color w:val="002060"/>
        </w:rPr>
        <w:t>Those cared for in the local authority may have been denied visits or contact with their birth family members because of the risks associated with them reconnecting. However, reconnecting with their extended family and feeling someone cares about them might make a significant difference to their motivation to get through their sentence well and turn away from crime.</w:t>
      </w:r>
    </w:p>
    <w:p w14:paraId="0ADAF4C5" w14:textId="42362EB8" w:rsidR="004D020D" w:rsidRPr="00232260" w:rsidRDefault="004D020D" w:rsidP="001679D5">
      <w:pPr>
        <w:pStyle w:val="BodyText"/>
        <w:tabs>
          <w:tab w:val="left" w:pos="10915"/>
        </w:tabs>
        <w:spacing w:after="120"/>
        <w:ind w:right="346"/>
        <w:rPr>
          <w:rFonts w:ascii="Arial" w:hAnsi="Arial" w:cs="Arial"/>
          <w:color w:val="002060"/>
        </w:rPr>
      </w:pPr>
      <w:r w:rsidRPr="00232260">
        <w:rPr>
          <w:rFonts w:ascii="Arial" w:hAnsi="Arial" w:cs="Arial"/>
          <w:color w:val="002060"/>
        </w:rPr>
        <w:t>Care Experienced are identified by the Offender Management Unit</w:t>
      </w:r>
      <w:r w:rsidR="00232260">
        <w:rPr>
          <w:rFonts w:ascii="Arial" w:hAnsi="Arial" w:cs="Arial"/>
          <w:color w:val="002060"/>
        </w:rPr>
        <w:t xml:space="preserve"> through an initial screening process.  They are then sent a questionnaire to gather further information about their support needs.  These are then shared with the young </w:t>
      </w:r>
      <w:proofErr w:type="spellStart"/>
      <w:r w:rsidR="00232260">
        <w:rPr>
          <w:rFonts w:ascii="Arial" w:hAnsi="Arial" w:cs="Arial"/>
          <w:color w:val="002060"/>
        </w:rPr>
        <w:t>persons</w:t>
      </w:r>
      <w:proofErr w:type="spellEnd"/>
      <w:r w:rsidR="00232260">
        <w:rPr>
          <w:rFonts w:ascii="Arial" w:hAnsi="Arial" w:cs="Arial"/>
          <w:color w:val="002060"/>
        </w:rPr>
        <w:t xml:space="preserve"> Prison Offender Manager to ensure this is reflected within their sentence and care plans.  </w:t>
      </w:r>
      <w:r w:rsidRPr="00232260">
        <w:rPr>
          <w:rFonts w:ascii="Arial" w:hAnsi="Arial" w:cs="Arial"/>
          <w:color w:val="002060"/>
        </w:rPr>
        <w:t xml:space="preserve"> Once they have been identified they will continue to receive bespoke ongoing support dependent on their needs. We actively try to re-engage </w:t>
      </w:r>
      <w:r w:rsidR="00232260">
        <w:rPr>
          <w:rFonts w:ascii="Arial" w:hAnsi="Arial" w:cs="Arial"/>
          <w:color w:val="002060"/>
        </w:rPr>
        <w:t>prisoners</w:t>
      </w:r>
      <w:r w:rsidRPr="00232260">
        <w:rPr>
          <w:rFonts w:ascii="Arial" w:hAnsi="Arial" w:cs="Arial"/>
          <w:color w:val="002060"/>
        </w:rPr>
        <w:t xml:space="preserve"> with their Social Worker/Personal Advisor in the community for continued support whilst in custody and beyond release. </w:t>
      </w:r>
    </w:p>
    <w:p w14:paraId="44C8910D" w14:textId="77777777" w:rsidR="004D020D" w:rsidRPr="004D020D" w:rsidRDefault="004D020D" w:rsidP="004D020D">
      <w:pPr>
        <w:tabs>
          <w:tab w:val="left" w:pos="1127"/>
          <w:tab w:val="left" w:pos="1128"/>
        </w:tabs>
        <w:rPr>
          <w:rFonts w:ascii="Arial" w:hAnsi="Arial" w:cs="Arial"/>
          <w:color w:val="211747"/>
          <w:sz w:val="24"/>
        </w:rPr>
      </w:pPr>
    </w:p>
    <w:p w14:paraId="401028F1" w14:textId="77777777" w:rsidR="00740E0E" w:rsidRPr="00BB0581" w:rsidRDefault="00740E0E">
      <w:pPr>
        <w:pStyle w:val="BodyText"/>
        <w:spacing w:before="11"/>
        <w:rPr>
          <w:rFonts w:ascii="Arial" w:hAnsi="Arial" w:cs="Arial"/>
          <w:sz w:val="78"/>
        </w:rPr>
      </w:pPr>
    </w:p>
    <w:p w14:paraId="70232788" w14:textId="77777777" w:rsidR="00BD1FB4" w:rsidRDefault="00BD1FB4">
      <w:pPr>
        <w:rPr>
          <w:rFonts w:ascii="Arial" w:eastAsia="Verdana" w:hAnsi="Arial" w:cs="Arial"/>
          <w:color w:val="001F5F"/>
          <w:sz w:val="34"/>
          <w:szCs w:val="34"/>
        </w:rPr>
      </w:pPr>
      <w:r>
        <w:rPr>
          <w:rFonts w:ascii="Arial" w:hAnsi="Arial" w:cs="Arial"/>
          <w:color w:val="001F5F"/>
        </w:rPr>
        <w:br w:type="page"/>
      </w:r>
    </w:p>
    <w:p w14:paraId="5584F32B" w14:textId="2BF968BD" w:rsidR="00BD1FB4" w:rsidRDefault="00BD1FB4" w:rsidP="00BD1FB4">
      <w:pPr>
        <w:pStyle w:val="Heading1"/>
        <w:rPr>
          <w:rFonts w:ascii="Arial" w:hAnsi="Arial" w:cs="Arial"/>
          <w:color w:val="29285B"/>
        </w:rPr>
      </w:pPr>
      <w:r>
        <w:rPr>
          <w:rFonts w:ascii="Arial" w:hAnsi="Arial" w:cs="Arial"/>
          <w:color w:val="29285B"/>
        </w:rPr>
        <w:lastRenderedPageBreak/>
        <w:t xml:space="preserve">Interventions. . .  </w:t>
      </w:r>
    </w:p>
    <w:p w14:paraId="297F2FCF" w14:textId="77777777" w:rsidR="00BD1FB4" w:rsidRDefault="00BD1FB4">
      <w:pPr>
        <w:rPr>
          <w:rFonts w:ascii="Arial" w:hAnsi="Arial" w:cs="Arial"/>
          <w:color w:val="001F5F"/>
        </w:rPr>
      </w:pPr>
    </w:p>
    <w:p w14:paraId="039F753F" w14:textId="77777777" w:rsidR="00BD1FB4" w:rsidRDefault="00BD1FB4">
      <w:pPr>
        <w:rPr>
          <w:rFonts w:ascii="Arial" w:hAnsi="Arial" w:cs="Arial"/>
          <w:color w:val="001F5F"/>
        </w:rPr>
      </w:pPr>
    </w:p>
    <w:p w14:paraId="5F5A2580" w14:textId="77777777" w:rsidR="00BD1FB4" w:rsidRDefault="00BD1FB4" w:rsidP="00BD1FB4">
      <w:pPr>
        <w:tabs>
          <w:tab w:val="left" w:pos="1127"/>
          <w:tab w:val="left" w:pos="1128"/>
        </w:tabs>
        <w:rPr>
          <w:rFonts w:ascii="Arial" w:hAnsi="Arial" w:cs="Arial"/>
          <w:color w:val="211747"/>
          <w:sz w:val="24"/>
        </w:rPr>
      </w:pPr>
    </w:p>
    <w:p w14:paraId="1761A9B6" w14:textId="08D1BE55" w:rsidR="00BD1FB4" w:rsidRDefault="00BD1FB4" w:rsidP="00BD1FB4">
      <w:pPr>
        <w:tabs>
          <w:tab w:val="left" w:pos="1127"/>
          <w:tab w:val="left" w:pos="1128"/>
        </w:tabs>
        <w:rPr>
          <w:rFonts w:ascii="Arial" w:hAnsi="Arial" w:cs="Arial"/>
          <w:b/>
          <w:bCs/>
          <w:color w:val="211747"/>
          <w:sz w:val="28"/>
          <w:szCs w:val="24"/>
        </w:rPr>
      </w:pPr>
      <w:r w:rsidRPr="00BD1FB4">
        <w:rPr>
          <w:rFonts w:ascii="Arial" w:hAnsi="Arial" w:cs="Arial"/>
          <w:b/>
          <w:bCs/>
          <w:color w:val="211747"/>
          <w:sz w:val="28"/>
          <w:szCs w:val="24"/>
        </w:rPr>
        <w:t>Story Book Mums</w:t>
      </w:r>
    </w:p>
    <w:p w14:paraId="717F81AB" w14:textId="77777777" w:rsidR="009940F9" w:rsidRPr="00BD1FB4" w:rsidRDefault="009940F9" w:rsidP="00BD1FB4">
      <w:pPr>
        <w:tabs>
          <w:tab w:val="left" w:pos="1127"/>
          <w:tab w:val="left" w:pos="1128"/>
        </w:tabs>
        <w:rPr>
          <w:rFonts w:ascii="Arial" w:hAnsi="Arial" w:cs="Arial"/>
          <w:b/>
          <w:bCs/>
          <w:color w:val="211747"/>
          <w:sz w:val="28"/>
          <w:szCs w:val="24"/>
        </w:rPr>
      </w:pPr>
    </w:p>
    <w:p w14:paraId="78F34DE1" w14:textId="6E175570" w:rsidR="004A5A47" w:rsidRDefault="00394B83" w:rsidP="0082422B">
      <w:pPr>
        <w:pStyle w:val="postsummary"/>
        <w:shd w:val="clear" w:color="auto" w:fill="FFFFFF"/>
        <w:spacing w:before="0" w:beforeAutospacing="0" w:after="0" w:afterAutospacing="0"/>
        <w:rPr>
          <w:rFonts w:ascii="Lato" w:hAnsi="Lato"/>
          <w:color w:val="5E5E5E"/>
          <w:sz w:val="25"/>
          <w:szCs w:val="25"/>
        </w:rPr>
      </w:pPr>
      <w:r w:rsidRPr="009940F9">
        <w:rPr>
          <w:rFonts w:ascii="Arial" w:hAnsi="Arial" w:cs="Arial"/>
          <w:color w:val="002060"/>
          <w:sz w:val="24"/>
          <w:szCs w:val="24"/>
        </w:rPr>
        <w:t xml:space="preserve">Women at Bronzefield who have children </w:t>
      </w:r>
      <w:proofErr w:type="gramStart"/>
      <w:r w:rsidRPr="009940F9">
        <w:rPr>
          <w:rFonts w:ascii="Arial" w:hAnsi="Arial" w:cs="Arial"/>
          <w:color w:val="002060"/>
          <w:sz w:val="24"/>
          <w:szCs w:val="24"/>
        </w:rPr>
        <w:t>are able to</w:t>
      </w:r>
      <w:proofErr w:type="gramEnd"/>
      <w:r w:rsidRPr="009940F9">
        <w:rPr>
          <w:rFonts w:ascii="Arial" w:hAnsi="Arial" w:cs="Arial"/>
          <w:color w:val="002060"/>
          <w:sz w:val="24"/>
          <w:szCs w:val="24"/>
        </w:rPr>
        <w:t xml:space="preserve"> create and send</w:t>
      </w:r>
      <w:r w:rsidR="004A5A47" w:rsidRPr="009940F9">
        <w:rPr>
          <w:rFonts w:ascii="Arial" w:hAnsi="Arial" w:cs="Arial"/>
          <w:color w:val="002060"/>
          <w:sz w:val="24"/>
          <w:szCs w:val="24"/>
        </w:rPr>
        <w:t xml:space="preserve"> a story disc to their children</w:t>
      </w:r>
      <w:r w:rsidRPr="009940F9">
        <w:rPr>
          <w:rFonts w:ascii="Arial" w:hAnsi="Arial" w:cs="Arial"/>
          <w:color w:val="002060"/>
          <w:sz w:val="24"/>
          <w:szCs w:val="24"/>
        </w:rPr>
        <w:t>.  P</w:t>
      </w:r>
      <w:r w:rsidR="004A5A47" w:rsidRPr="009940F9">
        <w:rPr>
          <w:rFonts w:ascii="Arial" w:hAnsi="Arial" w:cs="Arial"/>
          <w:color w:val="002060"/>
          <w:sz w:val="24"/>
          <w:szCs w:val="24"/>
        </w:rPr>
        <w:t>arents can bring comfort to their children and share the joy of storytelling from behind bars</w:t>
      </w:r>
      <w:r w:rsidR="004C5ED1" w:rsidRPr="009940F9">
        <w:rPr>
          <w:rFonts w:ascii="Arial" w:hAnsi="Arial" w:cs="Arial"/>
          <w:color w:val="002060"/>
          <w:sz w:val="24"/>
          <w:szCs w:val="24"/>
        </w:rPr>
        <w:t>.  We can help support</w:t>
      </w:r>
      <w:r w:rsidR="004A5A47" w:rsidRPr="009940F9">
        <w:rPr>
          <w:rFonts w:ascii="Arial" w:hAnsi="Arial" w:cs="Arial"/>
          <w:color w:val="002060"/>
          <w:sz w:val="24"/>
          <w:szCs w:val="24"/>
        </w:rPr>
        <w:t xml:space="preserve"> less confident readers and the editing process means that even non-readers can take part.</w:t>
      </w:r>
      <w:r w:rsidRPr="009940F9">
        <w:rPr>
          <w:rFonts w:ascii="Arial" w:hAnsi="Arial" w:cs="Arial"/>
          <w:color w:val="002060"/>
          <w:sz w:val="24"/>
          <w:szCs w:val="24"/>
        </w:rPr>
        <w:t xml:space="preserve"> </w:t>
      </w:r>
      <w:r w:rsidR="004C5ED1" w:rsidRPr="009940F9">
        <w:rPr>
          <w:rFonts w:ascii="Arial" w:hAnsi="Arial" w:cs="Arial"/>
          <w:color w:val="002060"/>
          <w:sz w:val="24"/>
          <w:szCs w:val="24"/>
        </w:rPr>
        <w:t xml:space="preserve"> Participants are recorded reading a story with an audio recorder.  We edit out any mistakes and add music and sound effects.  The finished story is burnt to CD so that the child can hear the story being read to them</w:t>
      </w:r>
      <w:r w:rsidR="004C5ED1">
        <w:rPr>
          <w:rFonts w:ascii="Lato" w:hAnsi="Lato"/>
          <w:color w:val="5E5E5E"/>
          <w:sz w:val="25"/>
          <w:szCs w:val="25"/>
        </w:rPr>
        <w:t xml:space="preserve">.  </w:t>
      </w:r>
    </w:p>
    <w:p w14:paraId="328ACCAA" w14:textId="337C3B05" w:rsidR="00BD1FB4" w:rsidRDefault="00BD1FB4" w:rsidP="0082422B">
      <w:pPr>
        <w:tabs>
          <w:tab w:val="left" w:pos="1127"/>
          <w:tab w:val="left" w:pos="1128"/>
        </w:tabs>
        <w:rPr>
          <w:rFonts w:ascii="Arial" w:hAnsi="Arial" w:cs="Arial"/>
          <w:b/>
          <w:bCs/>
          <w:color w:val="211747"/>
          <w:sz w:val="24"/>
        </w:rPr>
      </w:pPr>
    </w:p>
    <w:p w14:paraId="040F1139" w14:textId="77777777" w:rsidR="00BD1FB4" w:rsidRDefault="00BD1FB4" w:rsidP="0082422B">
      <w:pPr>
        <w:tabs>
          <w:tab w:val="left" w:pos="1127"/>
          <w:tab w:val="left" w:pos="1128"/>
        </w:tabs>
        <w:rPr>
          <w:rFonts w:ascii="Arial" w:hAnsi="Arial" w:cs="Arial"/>
          <w:color w:val="211747"/>
          <w:sz w:val="24"/>
        </w:rPr>
      </w:pPr>
    </w:p>
    <w:p w14:paraId="463B0E30" w14:textId="5D7B9A92" w:rsidR="00BD1FB4" w:rsidRDefault="00BD1FB4" w:rsidP="0082422B">
      <w:pPr>
        <w:tabs>
          <w:tab w:val="left" w:pos="1127"/>
          <w:tab w:val="left" w:pos="1128"/>
        </w:tabs>
        <w:rPr>
          <w:rFonts w:ascii="Arial" w:hAnsi="Arial" w:cs="Arial"/>
          <w:b/>
          <w:bCs/>
          <w:color w:val="211747"/>
          <w:sz w:val="28"/>
          <w:szCs w:val="24"/>
        </w:rPr>
      </w:pPr>
      <w:r w:rsidRPr="00BD1FB4">
        <w:rPr>
          <w:rFonts w:ascii="Arial" w:hAnsi="Arial" w:cs="Arial"/>
          <w:b/>
          <w:bCs/>
          <w:color w:val="211747"/>
          <w:sz w:val="28"/>
          <w:szCs w:val="24"/>
        </w:rPr>
        <w:t xml:space="preserve">Childrens Birthdays </w:t>
      </w:r>
    </w:p>
    <w:p w14:paraId="69E5B86A" w14:textId="77777777" w:rsidR="009940F9" w:rsidRPr="009940F9" w:rsidRDefault="009940F9" w:rsidP="0082422B">
      <w:pPr>
        <w:tabs>
          <w:tab w:val="left" w:pos="1127"/>
          <w:tab w:val="left" w:pos="1128"/>
        </w:tabs>
        <w:rPr>
          <w:rFonts w:ascii="Arial" w:hAnsi="Arial" w:cs="Arial"/>
          <w:b/>
          <w:bCs/>
          <w:color w:val="211747"/>
          <w:sz w:val="24"/>
          <w:szCs w:val="24"/>
        </w:rPr>
      </w:pPr>
    </w:p>
    <w:p w14:paraId="7D5E1C0D" w14:textId="4F4D600A" w:rsidR="004C5ED1" w:rsidRPr="009940F9" w:rsidRDefault="004C5ED1" w:rsidP="0082422B">
      <w:pPr>
        <w:tabs>
          <w:tab w:val="left" w:pos="1127"/>
          <w:tab w:val="left" w:pos="1128"/>
        </w:tabs>
        <w:rPr>
          <w:rFonts w:ascii="Arial" w:hAnsi="Arial" w:cs="Arial"/>
          <w:color w:val="002060"/>
          <w:sz w:val="24"/>
          <w:szCs w:val="24"/>
        </w:rPr>
      </w:pPr>
      <w:r w:rsidRPr="009940F9">
        <w:rPr>
          <w:rFonts w:ascii="Arial" w:hAnsi="Arial" w:cs="Arial"/>
          <w:color w:val="002060"/>
          <w:sz w:val="24"/>
          <w:szCs w:val="24"/>
        </w:rPr>
        <w:t xml:space="preserve">We know this can be a difficult time for women in prison and we will </w:t>
      </w:r>
      <w:r w:rsidR="009940F9" w:rsidRPr="009940F9">
        <w:rPr>
          <w:rFonts w:ascii="Arial" w:hAnsi="Arial" w:cs="Arial"/>
          <w:color w:val="002060"/>
          <w:sz w:val="24"/>
          <w:szCs w:val="24"/>
        </w:rPr>
        <w:t>identify</w:t>
      </w:r>
      <w:r w:rsidRPr="009940F9">
        <w:rPr>
          <w:rFonts w:ascii="Arial" w:hAnsi="Arial" w:cs="Arial"/>
          <w:color w:val="002060"/>
          <w:sz w:val="24"/>
          <w:szCs w:val="24"/>
        </w:rPr>
        <w:t xml:space="preserve"> </w:t>
      </w:r>
      <w:r w:rsidR="009940F9" w:rsidRPr="009940F9">
        <w:rPr>
          <w:rFonts w:ascii="Arial" w:hAnsi="Arial" w:cs="Arial"/>
          <w:color w:val="002060"/>
          <w:sz w:val="24"/>
          <w:szCs w:val="24"/>
        </w:rPr>
        <w:t>opportunities</w:t>
      </w:r>
      <w:r w:rsidRPr="009940F9">
        <w:rPr>
          <w:rFonts w:ascii="Arial" w:hAnsi="Arial" w:cs="Arial"/>
          <w:color w:val="002060"/>
          <w:sz w:val="24"/>
          <w:szCs w:val="24"/>
        </w:rPr>
        <w:t xml:space="preserve"> to support women</w:t>
      </w:r>
      <w:r w:rsidR="00E36964">
        <w:rPr>
          <w:rFonts w:ascii="Arial" w:hAnsi="Arial" w:cs="Arial"/>
          <w:color w:val="002060"/>
          <w:sz w:val="24"/>
          <w:szCs w:val="24"/>
        </w:rPr>
        <w:t xml:space="preserve"> to</w:t>
      </w:r>
      <w:r w:rsidRPr="009940F9">
        <w:rPr>
          <w:rFonts w:ascii="Arial" w:hAnsi="Arial" w:cs="Arial"/>
          <w:color w:val="002060"/>
          <w:sz w:val="24"/>
          <w:szCs w:val="24"/>
        </w:rPr>
        <w:t xml:space="preserve"> celebrate these special occasions with their children</w:t>
      </w:r>
      <w:r w:rsidR="00E36964">
        <w:rPr>
          <w:rFonts w:ascii="Arial" w:hAnsi="Arial" w:cs="Arial"/>
          <w:color w:val="002060"/>
          <w:sz w:val="24"/>
          <w:szCs w:val="24"/>
        </w:rPr>
        <w:t xml:space="preserve"> within our Development Plan</w:t>
      </w:r>
      <w:r w:rsidRPr="009940F9">
        <w:rPr>
          <w:rFonts w:ascii="Arial" w:hAnsi="Arial" w:cs="Arial"/>
          <w:color w:val="002060"/>
          <w:sz w:val="24"/>
          <w:szCs w:val="24"/>
        </w:rPr>
        <w:t>.</w:t>
      </w:r>
    </w:p>
    <w:p w14:paraId="18AA4A01" w14:textId="142F806A" w:rsidR="00BD1FB4" w:rsidRDefault="004C5ED1" w:rsidP="0082422B">
      <w:pPr>
        <w:tabs>
          <w:tab w:val="left" w:pos="1127"/>
          <w:tab w:val="left" w:pos="1128"/>
        </w:tabs>
        <w:rPr>
          <w:rFonts w:ascii="Arial" w:hAnsi="Arial" w:cs="Arial"/>
          <w:color w:val="211747"/>
          <w:sz w:val="24"/>
        </w:rPr>
      </w:pPr>
      <w:r>
        <w:rPr>
          <w:rFonts w:ascii="Arial" w:hAnsi="Arial" w:cs="Arial"/>
          <w:color w:val="002060"/>
        </w:rPr>
        <w:t xml:space="preserve">  </w:t>
      </w:r>
    </w:p>
    <w:p w14:paraId="02E8FF3E" w14:textId="77777777" w:rsidR="00BD1FB4" w:rsidRDefault="00BD1FB4" w:rsidP="0082422B">
      <w:pPr>
        <w:tabs>
          <w:tab w:val="left" w:pos="1127"/>
          <w:tab w:val="left" w:pos="1128"/>
        </w:tabs>
        <w:rPr>
          <w:rFonts w:ascii="Arial" w:hAnsi="Arial" w:cs="Arial"/>
          <w:color w:val="211747"/>
          <w:sz w:val="24"/>
        </w:rPr>
      </w:pPr>
    </w:p>
    <w:p w14:paraId="1325862E" w14:textId="666A313A" w:rsidR="00BD1FB4" w:rsidRDefault="00232260" w:rsidP="0082422B">
      <w:pPr>
        <w:tabs>
          <w:tab w:val="left" w:pos="1127"/>
          <w:tab w:val="left" w:pos="1128"/>
        </w:tabs>
        <w:rPr>
          <w:rFonts w:ascii="Arial" w:hAnsi="Arial" w:cs="Arial"/>
          <w:b/>
          <w:bCs/>
          <w:color w:val="211747"/>
          <w:sz w:val="28"/>
          <w:szCs w:val="24"/>
        </w:rPr>
      </w:pPr>
      <w:r>
        <w:rPr>
          <w:rFonts w:ascii="Arial" w:hAnsi="Arial" w:cs="Arial"/>
          <w:b/>
          <w:bCs/>
          <w:color w:val="211747"/>
          <w:sz w:val="28"/>
          <w:szCs w:val="24"/>
        </w:rPr>
        <w:t>Peer Workers</w:t>
      </w:r>
    </w:p>
    <w:p w14:paraId="12EF76DC" w14:textId="77777777" w:rsidR="00E36964" w:rsidRDefault="00E36964" w:rsidP="0082422B">
      <w:pPr>
        <w:tabs>
          <w:tab w:val="left" w:pos="1127"/>
          <w:tab w:val="left" w:pos="1128"/>
        </w:tabs>
        <w:rPr>
          <w:rFonts w:ascii="Arial" w:hAnsi="Arial" w:cs="Arial"/>
          <w:b/>
          <w:bCs/>
          <w:color w:val="211747"/>
          <w:sz w:val="28"/>
          <w:szCs w:val="24"/>
        </w:rPr>
      </w:pPr>
    </w:p>
    <w:p w14:paraId="0BEF63FB" w14:textId="120E7B76" w:rsidR="00232260" w:rsidRPr="00512B0A" w:rsidRDefault="00232260" w:rsidP="0082422B">
      <w:pPr>
        <w:pStyle w:val="BodyText"/>
        <w:tabs>
          <w:tab w:val="left" w:pos="10915"/>
        </w:tabs>
        <w:spacing w:after="120"/>
        <w:ind w:right="346"/>
        <w:rPr>
          <w:rFonts w:ascii="Arial" w:hAnsi="Arial" w:cs="Arial"/>
          <w:color w:val="002060"/>
        </w:rPr>
      </w:pPr>
      <w:r>
        <w:rPr>
          <w:rFonts w:ascii="Arial" w:hAnsi="Arial" w:cs="Arial"/>
          <w:color w:val="002060"/>
        </w:rPr>
        <w:t xml:space="preserve">There are </w:t>
      </w:r>
      <w:proofErr w:type="gramStart"/>
      <w:r>
        <w:rPr>
          <w:rFonts w:ascii="Arial" w:hAnsi="Arial" w:cs="Arial"/>
          <w:color w:val="002060"/>
        </w:rPr>
        <w:t>a number of</w:t>
      </w:r>
      <w:proofErr w:type="gramEnd"/>
      <w:r>
        <w:rPr>
          <w:rFonts w:ascii="Arial" w:hAnsi="Arial" w:cs="Arial"/>
          <w:color w:val="002060"/>
        </w:rPr>
        <w:t xml:space="preserve"> peer workers who provide emotional support to this group of women.  Our Perinatal Peer Worker will support those who are pregnant, living on our mother and baby unit, have been separated from a child within the past 12 months or experienced a pregnancy loss in that time.  Our Motherhood Mentor is a great source of support to all mothers and grandmothers at Bronzefield, listening and gaining feedback on how we can better support them.  </w:t>
      </w:r>
    </w:p>
    <w:p w14:paraId="0FDF4CF0" w14:textId="64B05EE4" w:rsidR="00BD1FB4" w:rsidRDefault="00BD1FB4" w:rsidP="0082422B">
      <w:pPr>
        <w:tabs>
          <w:tab w:val="left" w:pos="1127"/>
          <w:tab w:val="left" w:pos="1128"/>
        </w:tabs>
        <w:rPr>
          <w:rFonts w:ascii="Arial" w:hAnsi="Arial" w:cs="Arial"/>
          <w:color w:val="211747"/>
          <w:sz w:val="24"/>
        </w:rPr>
      </w:pPr>
    </w:p>
    <w:p w14:paraId="1112D120" w14:textId="07AF81E9" w:rsidR="00BD1FB4" w:rsidRDefault="00BD1FB4" w:rsidP="0082422B">
      <w:pPr>
        <w:rPr>
          <w:rFonts w:ascii="Arial" w:hAnsi="Arial" w:cs="Arial"/>
          <w:b/>
          <w:bCs/>
          <w:color w:val="002060"/>
          <w:sz w:val="28"/>
          <w:szCs w:val="28"/>
        </w:rPr>
      </w:pPr>
      <w:r w:rsidRPr="00AC1578">
        <w:rPr>
          <w:rFonts w:ascii="Arial" w:hAnsi="Arial" w:cs="Arial"/>
          <w:b/>
          <w:bCs/>
          <w:color w:val="002060"/>
          <w:sz w:val="28"/>
          <w:szCs w:val="28"/>
        </w:rPr>
        <w:t xml:space="preserve">Family Days </w:t>
      </w:r>
    </w:p>
    <w:p w14:paraId="73176CA8" w14:textId="77777777" w:rsidR="00E36964" w:rsidRPr="00AC1578" w:rsidRDefault="00E36964" w:rsidP="0082422B">
      <w:pPr>
        <w:rPr>
          <w:rFonts w:ascii="Arial" w:hAnsi="Arial" w:cs="Arial"/>
          <w:b/>
          <w:bCs/>
          <w:color w:val="002060"/>
          <w:sz w:val="28"/>
          <w:szCs w:val="28"/>
        </w:rPr>
      </w:pPr>
    </w:p>
    <w:p w14:paraId="19ED6C1A" w14:textId="77777777" w:rsidR="00BD1FB4" w:rsidRDefault="00BD1FB4" w:rsidP="0082422B">
      <w:pPr>
        <w:rPr>
          <w:rFonts w:ascii="Arial" w:hAnsi="Arial" w:cs="Arial"/>
          <w:color w:val="002060"/>
          <w:sz w:val="24"/>
          <w:szCs w:val="24"/>
        </w:rPr>
      </w:pPr>
      <w:r w:rsidRPr="00AC1578">
        <w:rPr>
          <w:rFonts w:ascii="Arial" w:hAnsi="Arial" w:cs="Arial"/>
          <w:color w:val="002060"/>
          <w:sz w:val="24"/>
          <w:szCs w:val="24"/>
        </w:rPr>
        <w:t xml:space="preserve">Family days and other planned activities help to improve positive relationships between prisoners and their children or other family members. </w:t>
      </w:r>
      <w:r>
        <w:rPr>
          <w:rFonts w:ascii="Arial" w:hAnsi="Arial" w:cs="Arial"/>
          <w:color w:val="002060"/>
          <w:sz w:val="24"/>
          <w:szCs w:val="24"/>
        </w:rPr>
        <w:t xml:space="preserve"> </w:t>
      </w:r>
      <w:r w:rsidRPr="00AC1578">
        <w:rPr>
          <w:rFonts w:ascii="Arial" w:hAnsi="Arial" w:cs="Arial"/>
          <w:color w:val="002060"/>
          <w:sz w:val="24"/>
          <w:szCs w:val="24"/>
        </w:rPr>
        <w:t xml:space="preserve">Regular and good quality contact time between an offending parent and their children, may prevent them from reoffending, as the responsibility and impact of separation may be an incentive for them not to re-offend. </w:t>
      </w:r>
      <w:r>
        <w:rPr>
          <w:rFonts w:ascii="Arial" w:hAnsi="Arial" w:cs="Arial"/>
          <w:color w:val="002060"/>
          <w:sz w:val="24"/>
          <w:szCs w:val="24"/>
        </w:rPr>
        <w:t xml:space="preserve">Women at Bronzefield </w:t>
      </w:r>
      <w:proofErr w:type="gramStart"/>
      <w:r>
        <w:rPr>
          <w:rFonts w:ascii="Arial" w:hAnsi="Arial" w:cs="Arial"/>
          <w:color w:val="002060"/>
          <w:sz w:val="24"/>
          <w:szCs w:val="24"/>
        </w:rPr>
        <w:t>are able to</w:t>
      </w:r>
      <w:proofErr w:type="gramEnd"/>
      <w:r>
        <w:rPr>
          <w:rFonts w:ascii="Arial" w:hAnsi="Arial" w:cs="Arial"/>
          <w:color w:val="002060"/>
          <w:sz w:val="24"/>
          <w:szCs w:val="24"/>
        </w:rPr>
        <w:t xml:space="preserve"> apply for </w:t>
      </w:r>
      <w:r w:rsidRPr="00AC1578">
        <w:rPr>
          <w:rFonts w:ascii="Arial" w:hAnsi="Arial" w:cs="Arial"/>
          <w:color w:val="002060"/>
          <w:sz w:val="24"/>
          <w:szCs w:val="24"/>
        </w:rPr>
        <w:t xml:space="preserve">family days which bring together prisoners and their families outside their statutory visit entitlement often in more informal settings. </w:t>
      </w:r>
      <w:r>
        <w:rPr>
          <w:rFonts w:ascii="Arial" w:hAnsi="Arial" w:cs="Arial"/>
          <w:color w:val="002060"/>
          <w:sz w:val="24"/>
          <w:szCs w:val="24"/>
        </w:rPr>
        <w:t xml:space="preserve"> </w:t>
      </w:r>
    </w:p>
    <w:p w14:paraId="4458F31E" w14:textId="77777777" w:rsidR="00BD1FB4" w:rsidRDefault="00BD1FB4" w:rsidP="00BD1FB4">
      <w:pPr>
        <w:rPr>
          <w:rFonts w:ascii="Arial" w:hAnsi="Arial" w:cs="Arial"/>
          <w:color w:val="002060"/>
          <w:sz w:val="24"/>
          <w:szCs w:val="24"/>
        </w:rPr>
      </w:pPr>
    </w:p>
    <w:p w14:paraId="23739F4A" w14:textId="77777777" w:rsidR="00BD1FB4" w:rsidRDefault="00BD1FB4" w:rsidP="00BD1FB4">
      <w:pPr>
        <w:rPr>
          <w:rFonts w:ascii="Arial" w:hAnsi="Arial" w:cs="Arial"/>
          <w:color w:val="002060"/>
          <w:sz w:val="24"/>
          <w:szCs w:val="24"/>
        </w:rPr>
      </w:pPr>
      <w:r w:rsidRPr="00AC1578">
        <w:rPr>
          <w:rFonts w:ascii="Arial" w:hAnsi="Arial" w:cs="Arial"/>
          <w:color w:val="002060"/>
          <w:sz w:val="24"/>
          <w:szCs w:val="24"/>
        </w:rPr>
        <w:t xml:space="preserve">A risk assessment </w:t>
      </w:r>
      <w:r>
        <w:rPr>
          <w:rFonts w:ascii="Arial" w:hAnsi="Arial" w:cs="Arial"/>
          <w:color w:val="002060"/>
          <w:sz w:val="24"/>
          <w:szCs w:val="24"/>
        </w:rPr>
        <w:t xml:space="preserve">is </w:t>
      </w:r>
      <w:r w:rsidRPr="00AC1578">
        <w:rPr>
          <w:rFonts w:ascii="Arial" w:hAnsi="Arial" w:cs="Arial"/>
          <w:color w:val="002060"/>
          <w:sz w:val="24"/>
          <w:szCs w:val="24"/>
        </w:rPr>
        <w:t xml:space="preserve">conducted for any prisoner wishing to take part in special children’s visits dedicated to enabling prisoners to spend time with their children or events which includes children and their carers’. A separate assessment </w:t>
      </w:r>
      <w:r>
        <w:rPr>
          <w:rFonts w:ascii="Arial" w:hAnsi="Arial" w:cs="Arial"/>
          <w:color w:val="002060"/>
          <w:sz w:val="24"/>
          <w:szCs w:val="24"/>
        </w:rPr>
        <w:t xml:space="preserve">is </w:t>
      </w:r>
      <w:r w:rsidRPr="00AC1578">
        <w:rPr>
          <w:rFonts w:ascii="Arial" w:hAnsi="Arial" w:cs="Arial"/>
          <w:color w:val="002060"/>
          <w:sz w:val="24"/>
          <w:szCs w:val="24"/>
        </w:rPr>
        <w:t>conducted for prisoners’ subject to Safeguarding Children: Child Contact procedures.</w:t>
      </w:r>
      <w:r>
        <w:rPr>
          <w:rFonts w:ascii="Arial" w:hAnsi="Arial" w:cs="Arial"/>
          <w:color w:val="002060"/>
          <w:sz w:val="24"/>
          <w:szCs w:val="24"/>
        </w:rPr>
        <w:t xml:space="preserve"> </w:t>
      </w:r>
      <w:r w:rsidRPr="00AC1578">
        <w:rPr>
          <w:rFonts w:ascii="Arial" w:hAnsi="Arial" w:cs="Arial"/>
          <w:color w:val="002060"/>
          <w:sz w:val="24"/>
          <w:szCs w:val="24"/>
        </w:rPr>
        <w:t xml:space="preserve">While it may be appropriate for a prisoner to have access to a named child under close supervision; irrespective of the prisoner’s wishes the primary consideration must be whether it is in the child’s best interests for the prisoner and/or child to take part in such a visit/event. It may be unsafe to allow the same prisoner general access to children. </w:t>
      </w:r>
    </w:p>
    <w:p w14:paraId="25B2A81C" w14:textId="77777777" w:rsidR="00BD1FB4" w:rsidRDefault="00BD1FB4" w:rsidP="00BD1FB4">
      <w:pPr>
        <w:rPr>
          <w:rFonts w:ascii="Arial" w:hAnsi="Arial" w:cs="Arial"/>
          <w:color w:val="002060"/>
          <w:sz w:val="24"/>
          <w:szCs w:val="24"/>
        </w:rPr>
      </w:pPr>
    </w:p>
    <w:p w14:paraId="51E805EC" w14:textId="77777777" w:rsidR="00BD1FB4" w:rsidRDefault="00BD1FB4" w:rsidP="00BD1FB4">
      <w:pPr>
        <w:rPr>
          <w:rFonts w:ascii="Arial" w:hAnsi="Arial" w:cs="Arial"/>
          <w:color w:val="002060"/>
          <w:sz w:val="24"/>
          <w:szCs w:val="24"/>
        </w:rPr>
      </w:pPr>
      <w:r>
        <w:rPr>
          <w:rFonts w:ascii="Arial" w:hAnsi="Arial" w:cs="Arial"/>
          <w:color w:val="002060"/>
          <w:sz w:val="24"/>
          <w:szCs w:val="24"/>
        </w:rPr>
        <w:t xml:space="preserve">Bronzefield are committed to offer at least 4 Family Days per year.  This will be advertised in the Visits Centre throughout the year.  Please speak to a member of staff for further details.  </w:t>
      </w:r>
    </w:p>
    <w:p w14:paraId="415265A9" w14:textId="77777777" w:rsidR="00BD1FB4" w:rsidRDefault="00BD1FB4" w:rsidP="00BD1FB4">
      <w:pPr>
        <w:tabs>
          <w:tab w:val="left" w:pos="1127"/>
          <w:tab w:val="left" w:pos="1128"/>
        </w:tabs>
        <w:rPr>
          <w:rFonts w:ascii="Arial" w:hAnsi="Arial" w:cs="Arial"/>
          <w:color w:val="211747"/>
          <w:sz w:val="24"/>
        </w:rPr>
      </w:pPr>
    </w:p>
    <w:p w14:paraId="39F1DFC4" w14:textId="77777777" w:rsidR="00BD1FB4" w:rsidRDefault="00BD1FB4" w:rsidP="00BD1FB4">
      <w:pPr>
        <w:tabs>
          <w:tab w:val="left" w:pos="1127"/>
          <w:tab w:val="left" w:pos="1128"/>
        </w:tabs>
        <w:rPr>
          <w:rFonts w:ascii="Arial" w:hAnsi="Arial" w:cs="Arial"/>
          <w:color w:val="211747"/>
          <w:sz w:val="24"/>
        </w:rPr>
      </w:pPr>
    </w:p>
    <w:p w14:paraId="419DD1D6" w14:textId="77777777" w:rsidR="00DE2804" w:rsidRDefault="00DE2804" w:rsidP="00BD1FB4">
      <w:pPr>
        <w:tabs>
          <w:tab w:val="left" w:pos="1127"/>
          <w:tab w:val="left" w:pos="1128"/>
        </w:tabs>
        <w:rPr>
          <w:rFonts w:ascii="Arial" w:hAnsi="Arial" w:cs="Arial"/>
          <w:b/>
          <w:bCs/>
          <w:color w:val="211747"/>
          <w:sz w:val="28"/>
          <w:szCs w:val="24"/>
        </w:rPr>
      </w:pPr>
    </w:p>
    <w:p w14:paraId="661AA1A2" w14:textId="66D62D89" w:rsidR="00BD1FB4" w:rsidRDefault="00BD1FB4" w:rsidP="00BD1FB4">
      <w:pPr>
        <w:tabs>
          <w:tab w:val="left" w:pos="1127"/>
          <w:tab w:val="left" w:pos="1128"/>
        </w:tabs>
        <w:rPr>
          <w:rFonts w:ascii="Arial" w:hAnsi="Arial" w:cs="Arial"/>
          <w:b/>
          <w:bCs/>
          <w:color w:val="211747"/>
          <w:sz w:val="28"/>
          <w:szCs w:val="24"/>
        </w:rPr>
      </w:pPr>
      <w:r w:rsidRPr="00BD1FB4">
        <w:rPr>
          <w:rFonts w:ascii="Arial" w:hAnsi="Arial" w:cs="Arial"/>
          <w:b/>
          <w:bCs/>
          <w:color w:val="211747"/>
          <w:sz w:val="28"/>
          <w:szCs w:val="24"/>
        </w:rPr>
        <w:lastRenderedPageBreak/>
        <w:t>Restorative Families</w:t>
      </w:r>
    </w:p>
    <w:p w14:paraId="536D57AE" w14:textId="77777777" w:rsidR="00E36964" w:rsidRPr="00BD1FB4" w:rsidRDefault="00E36964" w:rsidP="00BD1FB4">
      <w:pPr>
        <w:tabs>
          <w:tab w:val="left" w:pos="1127"/>
          <w:tab w:val="left" w:pos="1128"/>
        </w:tabs>
        <w:rPr>
          <w:rFonts w:ascii="Arial" w:hAnsi="Arial" w:cs="Arial"/>
          <w:b/>
          <w:bCs/>
          <w:color w:val="211747"/>
          <w:sz w:val="28"/>
          <w:szCs w:val="24"/>
        </w:rPr>
      </w:pPr>
    </w:p>
    <w:p w14:paraId="21081923" w14:textId="57EED240" w:rsidR="00502D0E" w:rsidRDefault="00502D0E" w:rsidP="00BD1FB4">
      <w:pPr>
        <w:tabs>
          <w:tab w:val="left" w:pos="1127"/>
          <w:tab w:val="left" w:pos="1128"/>
        </w:tabs>
        <w:rPr>
          <w:rFonts w:ascii="Arial" w:hAnsi="Arial" w:cs="Arial"/>
          <w:color w:val="002060"/>
          <w:sz w:val="24"/>
        </w:rPr>
      </w:pPr>
      <w:r>
        <w:rPr>
          <w:rFonts w:ascii="Arial" w:hAnsi="Arial" w:cs="Arial"/>
          <w:color w:val="002060"/>
          <w:sz w:val="24"/>
        </w:rPr>
        <w:t xml:space="preserve">Restorative Families is an intervention that is a family centred approach developed by the prison to bring family members together to repair harm or conflict.  Meetings are facilitated by trained members of staff and must be a voluntary consented process for all involved.  Meetings between the prisoner and family members/s are carefully planned and structured to address the unique circumstances initially raised.  It is a space for concerns to be put forward safely and an opportunity for thoughts to be expressed.  The aim is to reach and achieve a positive outcome together.  At the end of the meeting a plan is written up which is owned by the family and is supported by the prison.  Any referrals for a Restorative Family intervention are to be discussed with a member of staff or a Prison Offender Manager.  </w:t>
      </w:r>
    </w:p>
    <w:p w14:paraId="1B808580" w14:textId="77777777" w:rsidR="00502D0E" w:rsidRDefault="00502D0E" w:rsidP="00BD1FB4">
      <w:pPr>
        <w:tabs>
          <w:tab w:val="left" w:pos="1127"/>
          <w:tab w:val="left" w:pos="1128"/>
        </w:tabs>
        <w:rPr>
          <w:rFonts w:ascii="Arial" w:hAnsi="Arial" w:cs="Arial"/>
          <w:color w:val="002060"/>
          <w:sz w:val="24"/>
        </w:rPr>
      </w:pPr>
    </w:p>
    <w:p w14:paraId="784F61B6" w14:textId="6AAA5FEC" w:rsidR="00502D0E" w:rsidRDefault="00502D0E">
      <w:pPr>
        <w:rPr>
          <w:rFonts w:ascii="Arial" w:hAnsi="Arial" w:cs="Arial"/>
          <w:color w:val="001F5F"/>
        </w:rPr>
      </w:pPr>
      <w:r>
        <w:rPr>
          <w:rFonts w:ascii="Arial" w:hAnsi="Arial" w:cs="Arial"/>
          <w:color w:val="001F5F"/>
        </w:rPr>
        <w:br w:type="page"/>
      </w:r>
    </w:p>
    <w:p w14:paraId="68DCA651" w14:textId="773672C6" w:rsidR="00BD1FB4" w:rsidRDefault="00BD1FB4" w:rsidP="00BD1FB4">
      <w:pPr>
        <w:pStyle w:val="Heading1"/>
        <w:rPr>
          <w:rFonts w:ascii="Arial" w:hAnsi="Arial" w:cs="Arial"/>
          <w:color w:val="29285B"/>
        </w:rPr>
      </w:pPr>
      <w:r>
        <w:rPr>
          <w:rFonts w:ascii="Arial" w:hAnsi="Arial" w:cs="Arial"/>
          <w:color w:val="29285B"/>
        </w:rPr>
        <w:lastRenderedPageBreak/>
        <w:t>Feedback</w:t>
      </w:r>
      <w:r w:rsidR="00502D0E">
        <w:rPr>
          <w:rFonts w:ascii="Arial" w:hAnsi="Arial" w:cs="Arial"/>
          <w:color w:val="29285B"/>
        </w:rPr>
        <w:t xml:space="preserve">. . . </w:t>
      </w:r>
    </w:p>
    <w:p w14:paraId="73E56590" w14:textId="250819BF" w:rsidR="00BD1FB4" w:rsidRDefault="00BD1FB4" w:rsidP="00BD1FB4">
      <w:pPr>
        <w:rPr>
          <w:rFonts w:ascii="Arial" w:hAnsi="Arial" w:cs="Arial"/>
          <w:color w:val="001F5F"/>
        </w:rPr>
      </w:pPr>
    </w:p>
    <w:p w14:paraId="518BA4B9" w14:textId="77777777" w:rsidR="00BD1FB4" w:rsidRPr="00BD1FB4" w:rsidRDefault="00BD1FB4" w:rsidP="00BD1FB4">
      <w:pPr>
        <w:tabs>
          <w:tab w:val="left" w:pos="1127"/>
          <w:tab w:val="left" w:pos="1128"/>
        </w:tabs>
        <w:rPr>
          <w:rFonts w:ascii="Arial" w:hAnsi="Arial" w:cs="Arial"/>
          <w:b/>
          <w:bCs/>
          <w:color w:val="211747"/>
          <w:sz w:val="28"/>
          <w:szCs w:val="24"/>
        </w:rPr>
      </w:pPr>
      <w:r w:rsidRPr="00BD1FB4">
        <w:rPr>
          <w:rFonts w:ascii="Arial" w:hAnsi="Arial" w:cs="Arial"/>
          <w:b/>
          <w:bCs/>
          <w:color w:val="211747"/>
          <w:sz w:val="28"/>
          <w:szCs w:val="24"/>
        </w:rPr>
        <w:t xml:space="preserve">Meet the Director </w:t>
      </w:r>
    </w:p>
    <w:p w14:paraId="43C2645E" w14:textId="2767BC1C" w:rsidR="00BD1FB4" w:rsidRDefault="004C5ED1" w:rsidP="00BD1FB4">
      <w:pPr>
        <w:tabs>
          <w:tab w:val="left" w:pos="1127"/>
          <w:tab w:val="left" w:pos="1128"/>
        </w:tabs>
        <w:rPr>
          <w:rFonts w:ascii="Arial" w:hAnsi="Arial" w:cs="Arial"/>
          <w:color w:val="211747"/>
          <w:sz w:val="24"/>
        </w:rPr>
      </w:pPr>
      <w:r>
        <w:rPr>
          <w:rFonts w:ascii="Arial" w:hAnsi="Arial" w:cs="Arial"/>
          <w:color w:val="17365D" w:themeColor="text2" w:themeShade="BF"/>
          <w:sz w:val="24"/>
          <w:szCs w:val="24"/>
        </w:rPr>
        <w:t xml:space="preserve">There will be an opportunity for visitors to meet the Director every 6 months.  This is to ask for feedback to improve people’s experiences of visits.  This is advertised on the Pod and through posters in Visits and the Community Café.  </w:t>
      </w:r>
    </w:p>
    <w:p w14:paraId="00714F6A" w14:textId="77777777" w:rsidR="00BD1FB4" w:rsidRDefault="00BD1FB4" w:rsidP="00BD1FB4">
      <w:pPr>
        <w:tabs>
          <w:tab w:val="left" w:pos="1127"/>
          <w:tab w:val="left" w:pos="1128"/>
        </w:tabs>
        <w:rPr>
          <w:rFonts w:ascii="Arial" w:hAnsi="Arial" w:cs="Arial"/>
          <w:color w:val="211747"/>
          <w:sz w:val="24"/>
        </w:rPr>
      </w:pPr>
    </w:p>
    <w:p w14:paraId="753B3787" w14:textId="1C8CCC70" w:rsidR="00BD1FB4" w:rsidRPr="00BD1FB4" w:rsidRDefault="00BD1FB4" w:rsidP="00BD1FB4">
      <w:pPr>
        <w:tabs>
          <w:tab w:val="left" w:pos="1127"/>
          <w:tab w:val="left" w:pos="1128"/>
        </w:tabs>
        <w:rPr>
          <w:rFonts w:ascii="Arial" w:hAnsi="Arial" w:cs="Arial"/>
          <w:b/>
          <w:bCs/>
          <w:color w:val="211747"/>
          <w:sz w:val="28"/>
          <w:szCs w:val="24"/>
        </w:rPr>
      </w:pPr>
      <w:r w:rsidRPr="00BD1FB4">
        <w:rPr>
          <w:rFonts w:ascii="Arial" w:hAnsi="Arial" w:cs="Arial"/>
          <w:b/>
          <w:bCs/>
          <w:color w:val="211747"/>
          <w:sz w:val="28"/>
          <w:szCs w:val="24"/>
        </w:rPr>
        <w:t xml:space="preserve">Surveys </w:t>
      </w:r>
    </w:p>
    <w:p w14:paraId="0A25177B" w14:textId="533EFAF1" w:rsidR="00BD1FB4" w:rsidRDefault="004C5ED1" w:rsidP="00BD1FB4">
      <w:pPr>
        <w:tabs>
          <w:tab w:val="left" w:pos="1127"/>
          <w:tab w:val="left" w:pos="1128"/>
        </w:tabs>
        <w:rPr>
          <w:rFonts w:ascii="Arial" w:hAnsi="Arial" w:cs="Arial"/>
          <w:color w:val="17365D" w:themeColor="text2" w:themeShade="BF"/>
          <w:sz w:val="24"/>
          <w:szCs w:val="24"/>
        </w:rPr>
      </w:pPr>
      <w:r>
        <w:rPr>
          <w:rFonts w:ascii="Arial" w:hAnsi="Arial" w:cs="Arial"/>
          <w:color w:val="17365D" w:themeColor="text2" w:themeShade="BF"/>
          <w:sz w:val="24"/>
          <w:szCs w:val="24"/>
        </w:rPr>
        <w:t xml:space="preserve">Surveys </w:t>
      </w:r>
      <w:r w:rsidR="00F27190">
        <w:rPr>
          <w:rFonts w:ascii="Arial" w:hAnsi="Arial" w:cs="Arial"/>
          <w:color w:val="17365D" w:themeColor="text2" w:themeShade="BF"/>
          <w:sz w:val="24"/>
          <w:szCs w:val="24"/>
        </w:rPr>
        <w:t>are</w:t>
      </w:r>
      <w:r>
        <w:rPr>
          <w:rFonts w:ascii="Arial" w:hAnsi="Arial" w:cs="Arial"/>
          <w:color w:val="17365D" w:themeColor="text2" w:themeShade="BF"/>
          <w:sz w:val="24"/>
          <w:szCs w:val="24"/>
        </w:rPr>
        <w:t xml:space="preserve"> distributed to all women who receive visits</w:t>
      </w:r>
      <w:r w:rsidR="00F27190">
        <w:rPr>
          <w:rFonts w:ascii="Arial" w:hAnsi="Arial" w:cs="Arial"/>
          <w:color w:val="17365D" w:themeColor="text2" w:themeShade="BF"/>
          <w:sz w:val="24"/>
          <w:szCs w:val="24"/>
        </w:rPr>
        <w:t xml:space="preserve"> and their visitors</w:t>
      </w:r>
      <w:r>
        <w:rPr>
          <w:rFonts w:ascii="Arial" w:hAnsi="Arial" w:cs="Arial"/>
          <w:color w:val="17365D" w:themeColor="text2" w:themeShade="BF"/>
          <w:sz w:val="24"/>
          <w:szCs w:val="24"/>
        </w:rPr>
        <w:t xml:space="preserve"> </w:t>
      </w:r>
      <w:r w:rsidR="00F27190">
        <w:rPr>
          <w:rFonts w:ascii="Arial" w:hAnsi="Arial" w:cs="Arial"/>
          <w:color w:val="17365D" w:themeColor="text2" w:themeShade="BF"/>
          <w:sz w:val="24"/>
          <w:szCs w:val="24"/>
        </w:rPr>
        <w:t xml:space="preserve">every 3 months to ask what improvements can be made, and for them to rate their experience. All feedback will be recorded and analysed through the quarterly Families and Significant Others Committee meeting for continued developments to be made.  </w:t>
      </w:r>
    </w:p>
    <w:p w14:paraId="2AF95AE1" w14:textId="55572F32" w:rsidR="00F27190" w:rsidRDefault="00F27190" w:rsidP="00BD1FB4">
      <w:pPr>
        <w:tabs>
          <w:tab w:val="left" w:pos="1127"/>
          <w:tab w:val="left" w:pos="1128"/>
        </w:tabs>
        <w:rPr>
          <w:rFonts w:ascii="Arial" w:hAnsi="Arial" w:cs="Arial"/>
          <w:color w:val="211747"/>
          <w:sz w:val="24"/>
        </w:rPr>
      </w:pPr>
    </w:p>
    <w:p w14:paraId="667CB8F9" w14:textId="2F18A825" w:rsidR="00F27190" w:rsidRPr="00BD1FB4" w:rsidRDefault="00F27190" w:rsidP="00F27190">
      <w:pPr>
        <w:tabs>
          <w:tab w:val="left" w:pos="1127"/>
          <w:tab w:val="left" w:pos="1128"/>
        </w:tabs>
        <w:rPr>
          <w:rFonts w:ascii="Arial" w:hAnsi="Arial" w:cs="Arial"/>
          <w:b/>
          <w:bCs/>
          <w:color w:val="211747"/>
          <w:sz w:val="28"/>
          <w:szCs w:val="24"/>
        </w:rPr>
      </w:pPr>
      <w:r>
        <w:rPr>
          <w:rFonts w:ascii="Arial" w:hAnsi="Arial" w:cs="Arial"/>
          <w:b/>
          <w:bCs/>
          <w:color w:val="211747"/>
          <w:sz w:val="28"/>
          <w:szCs w:val="24"/>
        </w:rPr>
        <w:t xml:space="preserve">Prisoner Forums </w:t>
      </w:r>
    </w:p>
    <w:p w14:paraId="0CBA69E2" w14:textId="46F0F7E9" w:rsidR="00F27190" w:rsidRDefault="00F27190" w:rsidP="00BD1FB4">
      <w:pPr>
        <w:tabs>
          <w:tab w:val="left" w:pos="1127"/>
          <w:tab w:val="left" w:pos="1128"/>
        </w:tabs>
        <w:rPr>
          <w:rFonts w:ascii="Arial" w:hAnsi="Arial" w:cs="Arial"/>
          <w:color w:val="17365D" w:themeColor="text2" w:themeShade="BF"/>
          <w:sz w:val="24"/>
          <w:szCs w:val="24"/>
        </w:rPr>
      </w:pPr>
      <w:r>
        <w:rPr>
          <w:rFonts w:ascii="Arial" w:hAnsi="Arial" w:cs="Arial"/>
          <w:color w:val="17365D" w:themeColor="text2" w:themeShade="BF"/>
          <w:sz w:val="24"/>
          <w:szCs w:val="24"/>
        </w:rPr>
        <w:t xml:space="preserve">Each quarter there will be a prisoner form where women will be invited to attend to meet with visits staff and management to hear feedback and views on </w:t>
      </w:r>
      <w:proofErr w:type="gramStart"/>
      <w:r>
        <w:rPr>
          <w:rFonts w:ascii="Arial" w:hAnsi="Arial" w:cs="Arial"/>
          <w:color w:val="17365D" w:themeColor="text2" w:themeShade="BF"/>
          <w:sz w:val="24"/>
          <w:szCs w:val="24"/>
        </w:rPr>
        <w:t>visits, and</w:t>
      </w:r>
      <w:proofErr w:type="gramEnd"/>
      <w:r>
        <w:rPr>
          <w:rFonts w:ascii="Arial" w:hAnsi="Arial" w:cs="Arial"/>
          <w:color w:val="17365D" w:themeColor="text2" w:themeShade="BF"/>
          <w:sz w:val="24"/>
          <w:szCs w:val="24"/>
        </w:rPr>
        <w:t xml:space="preserve"> listen to ideas and new opportunities to maintain family ties.  </w:t>
      </w:r>
    </w:p>
    <w:p w14:paraId="1179FF34" w14:textId="77777777" w:rsidR="00F27190" w:rsidRDefault="00F27190" w:rsidP="00BD1FB4">
      <w:pPr>
        <w:tabs>
          <w:tab w:val="left" w:pos="1127"/>
          <w:tab w:val="left" w:pos="1128"/>
        </w:tabs>
        <w:rPr>
          <w:rFonts w:ascii="Arial" w:hAnsi="Arial" w:cs="Arial"/>
          <w:color w:val="211747"/>
          <w:sz w:val="24"/>
        </w:rPr>
      </w:pPr>
    </w:p>
    <w:p w14:paraId="00250F88" w14:textId="4327AD6B" w:rsidR="00F27190" w:rsidRPr="00BD1FB4" w:rsidRDefault="00F27190" w:rsidP="00F27190">
      <w:pPr>
        <w:tabs>
          <w:tab w:val="left" w:pos="1127"/>
          <w:tab w:val="left" w:pos="1128"/>
        </w:tabs>
        <w:rPr>
          <w:rFonts w:ascii="Arial" w:hAnsi="Arial" w:cs="Arial"/>
          <w:b/>
          <w:bCs/>
          <w:color w:val="211747"/>
          <w:sz w:val="28"/>
          <w:szCs w:val="24"/>
        </w:rPr>
      </w:pPr>
      <w:r>
        <w:rPr>
          <w:rFonts w:ascii="Arial" w:hAnsi="Arial" w:cs="Arial"/>
          <w:b/>
          <w:bCs/>
          <w:color w:val="211747"/>
          <w:sz w:val="28"/>
          <w:szCs w:val="24"/>
        </w:rPr>
        <w:t>Website</w:t>
      </w:r>
    </w:p>
    <w:p w14:paraId="08475DF7" w14:textId="77777777" w:rsidR="004C5ED1" w:rsidRPr="00DE4CFA" w:rsidRDefault="004C5ED1" w:rsidP="004C5ED1">
      <w:pPr>
        <w:rPr>
          <w:rFonts w:ascii="Arial" w:hAnsi="Arial" w:cs="Arial"/>
          <w:color w:val="17365D" w:themeColor="text2" w:themeShade="BF"/>
          <w:sz w:val="24"/>
          <w:szCs w:val="24"/>
        </w:rPr>
      </w:pPr>
      <w:r w:rsidRPr="00F41DE2">
        <w:rPr>
          <w:rFonts w:ascii="Arial" w:hAnsi="Arial" w:cs="Arial"/>
          <w:color w:val="17365D" w:themeColor="text2" w:themeShade="BF"/>
          <w:sz w:val="24"/>
          <w:szCs w:val="24"/>
        </w:rPr>
        <w:t>Details of visits to the Prison can be found on the HMP Bronzefield website</w:t>
      </w:r>
      <w:r>
        <w:rPr>
          <w:rFonts w:ascii="Arial" w:hAnsi="Arial" w:cs="Arial"/>
          <w:color w:val="17365D" w:themeColor="text2" w:themeShade="BF"/>
          <w:sz w:val="24"/>
          <w:szCs w:val="24"/>
        </w:rPr>
        <w:t xml:space="preserve"> </w:t>
      </w:r>
      <w:hyperlink r:id="rId34" w:history="1">
        <w:r w:rsidRPr="00DE4CFA">
          <w:rPr>
            <w:rStyle w:val="Hyperlink"/>
            <w:rFonts w:ascii="Arial" w:hAnsi="Arial" w:cs="Arial"/>
            <w:sz w:val="24"/>
            <w:szCs w:val="24"/>
            <w14:textFill>
              <w14:solidFill>
                <w14:srgbClr w14:val="0000FF">
                  <w14:lumMod w14:val="75000"/>
                </w14:srgbClr>
              </w14:solidFill>
            </w14:textFill>
          </w:rPr>
          <w:t>https://www.bronzefield.co.uk/home.html</w:t>
        </w:r>
      </w:hyperlink>
    </w:p>
    <w:p w14:paraId="34EC77BE" w14:textId="3231BE4D" w:rsidR="004C5ED1" w:rsidRDefault="004C5ED1" w:rsidP="004C5ED1">
      <w:pPr>
        <w:rPr>
          <w:rFonts w:ascii="Arial" w:hAnsi="Arial" w:cs="Arial"/>
          <w:color w:val="17365D" w:themeColor="text2" w:themeShade="BF"/>
          <w:sz w:val="24"/>
          <w:szCs w:val="24"/>
        </w:rPr>
      </w:pPr>
      <w:r w:rsidRPr="00F41DE2">
        <w:rPr>
          <w:rFonts w:ascii="Arial" w:hAnsi="Arial" w:cs="Arial"/>
          <w:color w:val="17365D" w:themeColor="text2" w:themeShade="BF"/>
          <w:sz w:val="24"/>
          <w:szCs w:val="24"/>
        </w:rPr>
        <w:t>This website provides details of visiting times and how to get to HMP Bronzefield, as well as contact details to be able to contact the prison regarding any visits queries.</w:t>
      </w:r>
    </w:p>
    <w:p w14:paraId="395E526F" w14:textId="728D4A95" w:rsidR="0087407A" w:rsidRDefault="0087407A" w:rsidP="004C5ED1">
      <w:pPr>
        <w:rPr>
          <w:rFonts w:ascii="Arial" w:hAnsi="Arial" w:cs="Arial"/>
          <w:color w:val="17365D" w:themeColor="text2" w:themeShade="BF"/>
          <w:sz w:val="24"/>
          <w:szCs w:val="24"/>
        </w:rPr>
      </w:pPr>
    </w:p>
    <w:p w14:paraId="3173234D" w14:textId="49B0C03F" w:rsidR="0087407A" w:rsidRPr="00F41DE2" w:rsidRDefault="0087407A" w:rsidP="004C5ED1">
      <w:pPr>
        <w:rPr>
          <w:rFonts w:ascii="Arial" w:hAnsi="Arial" w:cs="Arial"/>
          <w:color w:val="17365D" w:themeColor="text2" w:themeShade="BF"/>
          <w:sz w:val="24"/>
          <w:szCs w:val="24"/>
        </w:rPr>
      </w:pPr>
      <w:r>
        <w:rPr>
          <w:rFonts w:ascii="Arial" w:hAnsi="Arial" w:cs="Arial"/>
          <w:color w:val="17365D" w:themeColor="text2" w:themeShade="BF"/>
          <w:sz w:val="24"/>
          <w:szCs w:val="24"/>
        </w:rPr>
        <w:t>This strategy will be reviewed annually and</w:t>
      </w:r>
      <w:r w:rsidR="00E36964">
        <w:rPr>
          <w:rFonts w:ascii="Arial" w:hAnsi="Arial" w:cs="Arial"/>
          <w:color w:val="17365D" w:themeColor="text2" w:themeShade="BF"/>
          <w:sz w:val="24"/>
          <w:szCs w:val="24"/>
        </w:rPr>
        <w:t xml:space="preserve"> updated</w:t>
      </w:r>
      <w:r>
        <w:rPr>
          <w:rFonts w:ascii="Arial" w:hAnsi="Arial" w:cs="Arial"/>
          <w:color w:val="17365D" w:themeColor="text2" w:themeShade="BF"/>
          <w:sz w:val="24"/>
          <w:szCs w:val="24"/>
        </w:rPr>
        <w:t xml:space="preserve"> through the prisons Families and Significant Others Committee.  </w:t>
      </w:r>
    </w:p>
    <w:p w14:paraId="227E9783" w14:textId="77777777" w:rsidR="00BD1FB4" w:rsidRDefault="00BD1FB4">
      <w:pPr>
        <w:rPr>
          <w:rFonts w:ascii="Arial" w:hAnsi="Arial" w:cs="Arial"/>
          <w:color w:val="001F5F"/>
        </w:rPr>
      </w:pPr>
    </w:p>
    <w:p w14:paraId="7960DA58" w14:textId="77777777" w:rsidR="00BD1FB4" w:rsidRDefault="00BD1FB4">
      <w:pPr>
        <w:rPr>
          <w:rFonts w:ascii="Arial" w:hAnsi="Arial" w:cs="Arial"/>
          <w:color w:val="001F5F"/>
        </w:rPr>
      </w:pPr>
    </w:p>
    <w:p w14:paraId="53BA8E4C" w14:textId="0BF779CD" w:rsidR="00502D0E" w:rsidRDefault="00BD1FB4" w:rsidP="00BD1FB4">
      <w:pPr>
        <w:tabs>
          <w:tab w:val="left" w:pos="1127"/>
          <w:tab w:val="left" w:pos="1128"/>
        </w:tabs>
        <w:rPr>
          <w:rFonts w:ascii="Arial" w:hAnsi="Arial" w:cs="Arial"/>
          <w:b/>
          <w:bCs/>
          <w:color w:val="FF0000"/>
          <w:sz w:val="24"/>
        </w:rPr>
      </w:pPr>
      <w:r>
        <w:rPr>
          <w:rFonts w:ascii="Arial" w:hAnsi="Arial" w:cs="Arial"/>
          <w:b/>
          <w:bCs/>
          <w:color w:val="211747"/>
          <w:sz w:val="28"/>
          <w:szCs w:val="24"/>
        </w:rPr>
        <w:t xml:space="preserve">Key Staff and Contact Details </w:t>
      </w:r>
    </w:p>
    <w:p w14:paraId="400B9D03" w14:textId="77777777" w:rsidR="00E36964" w:rsidRDefault="00F27190" w:rsidP="00BD1FB4">
      <w:pPr>
        <w:tabs>
          <w:tab w:val="left" w:pos="1127"/>
          <w:tab w:val="left" w:pos="1128"/>
        </w:tabs>
        <w:rPr>
          <w:rFonts w:ascii="Arial" w:hAnsi="Arial" w:cs="Arial"/>
          <w:b/>
          <w:bCs/>
          <w:color w:val="FF0000"/>
          <w:sz w:val="24"/>
        </w:rPr>
      </w:pPr>
      <w:r>
        <w:rPr>
          <w:rFonts w:ascii="Arial" w:hAnsi="Arial" w:cs="Arial"/>
          <w:b/>
          <w:bCs/>
          <w:color w:val="FF0000"/>
          <w:sz w:val="24"/>
        </w:rPr>
        <w:t>If you’re worrie</w:t>
      </w:r>
      <w:r w:rsidR="00E36964">
        <w:rPr>
          <w:rFonts w:ascii="Arial" w:hAnsi="Arial" w:cs="Arial"/>
          <w:b/>
          <w:bCs/>
          <w:color w:val="FF0000"/>
          <w:sz w:val="24"/>
        </w:rPr>
        <w:t>d</w:t>
      </w:r>
      <w:r>
        <w:rPr>
          <w:rFonts w:ascii="Arial" w:hAnsi="Arial" w:cs="Arial"/>
          <w:b/>
          <w:bCs/>
          <w:color w:val="FF0000"/>
          <w:sz w:val="24"/>
        </w:rPr>
        <w:t xml:space="preserve"> about a </w:t>
      </w:r>
      <w:r w:rsidR="00E36964">
        <w:rPr>
          <w:rFonts w:ascii="Arial" w:hAnsi="Arial" w:cs="Arial"/>
          <w:b/>
          <w:bCs/>
          <w:color w:val="FF0000"/>
          <w:sz w:val="24"/>
        </w:rPr>
        <w:t>friend or relative in prison at Bronzefield</w:t>
      </w:r>
      <w:r>
        <w:rPr>
          <w:rFonts w:ascii="Arial" w:hAnsi="Arial" w:cs="Arial"/>
          <w:b/>
          <w:bCs/>
          <w:color w:val="FF0000"/>
          <w:sz w:val="24"/>
        </w:rPr>
        <w:t xml:space="preserve"> please call</w:t>
      </w:r>
      <w:r w:rsidR="00E36964">
        <w:rPr>
          <w:rFonts w:ascii="Arial" w:hAnsi="Arial" w:cs="Arial"/>
          <w:b/>
          <w:bCs/>
          <w:color w:val="FF0000"/>
          <w:sz w:val="24"/>
        </w:rPr>
        <w:t xml:space="preserve"> </w:t>
      </w:r>
      <w:proofErr w:type="gramStart"/>
      <w:r w:rsidR="00E36964">
        <w:rPr>
          <w:rFonts w:ascii="Arial" w:hAnsi="Arial" w:cs="Arial"/>
          <w:b/>
          <w:bCs/>
          <w:color w:val="FF0000"/>
          <w:sz w:val="24"/>
        </w:rPr>
        <w:t>our</w:t>
      </w:r>
      <w:proofErr w:type="gramEnd"/>
      <w:r w:rsidR="00E36964">
        <w:rPr>
          <w:rFonts w:ascii="Arial" w:hAnsi="Arial" w:cs="Arial"/>
          <w:b/>
          <w:bCs/>
          <w:color w:val="FF0000"/>
          <w:sz w:val="24"/>
        </w:rPr>
        <w:t xml:space="preserve"> </w:t>
      </w:r>
    </w:p>
    <w:p w14:paraId="4A5227E1" w14:textId="2492D456" w:rsidR="00F27190" w:rsidRPr="00E36964" w:rsidRDefault="00E36964" w:rsidP="00BD1FB4">
      <w:pPr>
        <w:tabs>
          <w:tab w:val="left" w:pos="1127"/>
          <w:tab w:val="left" w:pos="1128"/>
        </w:tabs>
        <w:rPr>
          <w:rFonts w:ascii="Arial" w:hAnsi="Arial" w:cs="Arial"/>
          <w:b/>
          <w:bCs/>
          <w:color w:val="FF0000"/>
          <w:sz w:val="32"/>
          <w:szCs w:val="28"/>
          <w:u w:val="single"/>
        </w:rPr>
      </w:pPr>
      <w:r w:rsidRPr="00E36964">
        <w:rPr>
          <w:rFonts w:ascii="Arial" w:hAnsi="Arial" w:cs="Arial"/>
          <w:b/>
          <w:bCs/>
          <w:color w:val="FF0000"/>
          <w:sz w:val="32"/>
          <w:szCs w:val="28"/>
          <w:u w:val="single"/>
        </w:rPr>
        <w:t xml:space="preserve">Family Concern Line on </w:t>
      </w:r>
      <w:r w:rsidR="00F27190" w:rsidRPr="00E36964">
        <w:rPr>
          <w:rFonts w:ascii="Arial" w:hAnsi="Arial" w:cs="Arial"/>
          <w:b/>
          <w:bCs/>
          <w:color w:val="FF0000"/>
          <w:sz w:val="32"/>
          <w:szCs w:val="28"/>
          <w:u w:val="single"/>
        </w:rPr>
        <w:t>01784</w:t>
      </w:r>
      <w:r w:rsidRPr="00E36964">
        <w:rPr>
          <w:rFonts w:ascii="Arial" w:hAnsi="Arial" w:cs="Arial"/>
          <w:b/>
          <w:bCs/>
          <w:color w:val="FF0000"/>
          <w:sz w:val="32"/>
          <w:szCs w:val="28"/>
          <w:u w:val="single"/>
        </w:rPr>
        <w:t xml:space="preserve"> 425 794</w:t>
      </w:r>
    </w:p>
    <w:p w14:paraId="04C571E8" w14:textId="77777777" w:rsidR="00E36964" w:rsidRDefault="00E36964" w:rsidP="00BD1FB4">
      <w:pPr>
        <w:tabs>
          <w:tab w:val="left" w:pos="1127"/>
          <w:tab w:val="left" w:pos="1128"/>
        </w:tabs>
        <w:rPr>
          <w:rFonts w:ascii="Arial" w:hAnsi="Arial" w:cs="Arial"/>
          <w:b/>
          <w:bCs/>
          <w:color w:val="FF0000"/>
          <w:sz w:val="24"/>
        </w:rPr>
      </w:pPr>
    </w:p>
    <w:p w14:paraId="19A1D91E" w14:textId="77777777" w:rsidR="00E36964" w:rsidRPr="00E36964" w:rsidRDefault="00F27190" w:rsidP="00BD1FB4">
      <w:pPr>
        <w:tabs>
          <w:tab w:val="left" w:pos="1127"/>
          <w:tab w:val="left" w:pos="1128"/>
        </w:tabs>
        <w:rPr>
          <w:rFonts w:ascii="Arial" w:hAnsi="Arial" w:cs="Arial"/>
          <w:color w:val="002060"/>
          <w:sz w:val="24"/>
        </w:rPr>
      </w:pPr>
      <w:r w:rsidRPr="00E36964">
        <w:rPr>
          <w:rFonts w:ascii="Arial" w:hAnsi="Arial" w:cs="Arial"/>
          <w:color w:val="002060"/>
          <w:sz w:val="24"/>
        </w:rPr>
        <w:t xml:space="preserve">This voicemail is </w:t>
      </w:r>
      <w:r w:rsidR="00E36964" w:rsidRPr="00E36964">
        <w:rPr>
          <w:rFonts w:ascii="Arial" w:hAnsi="Arial" w:cs="Arial"/>
          <w:color w:val="002060"/>
          <w:sz w:val="24"/>
        </w:rPr>
        <w:t>checked,</w:t>
      </w:r>
      <w:r w:rsidRPr="00E36964">
        <w:rPr>
          <w:rFonts w:ascii="Arial" w:hAnsi="Arial" w:cs="Arial"/>
          <w:color w:val="002060"/>
          <w:sz w:val="24"/>
        </w:rPr>
        <w:t xml:space="preserve"> and calls are logged daily during weekdays.  Concerns are followed up by our Safer Custody Team</w:t>
      </w:r>
      <w:r w:rsidR="00E36964" w:rsidRPr="00E36964">
        <w:rPr>
          <w:rFonts w:ascii="Arial" w:hAnsi="Arial" w:cs="Arial"/>
          <w:color w:val="002060"/>
          <w:sz w:val="24"/>
        </w:rPr>
        <w:t xml:space="preserve"> within 24 hours</w:t>
      </w:r>
      <w:r w:rsidRPr="00E36964">
        <w:rPr>
          <w:rFonts w:ascii="Arial" w:hAnsi="Arial" w:cs="Arial"/>
          <w:color w:val="002060"/>
          <w:sz w:val="24"/>
        </w:rPr>
        <w:t xml:space="preserve">.  </w:t>
      </w:r>
    </w:p>
    <w:p w14:paraId="03732F84" w14:textId="77777777" w:rsidR="00E36964" w:rsidRPr="00E36964" w:rsidRDefault="00E36964" w:rsidP="00BD1FB4">
      <w:pPr>
        <w:tabs>
          <w:tab w:val="left" w:pos="1127"/>
          <w:tab w:val="left" w:pos="1128"/>
        </w:tabs>
        <w:rPr>
          <w:rFonts w:ascii="Arial" w:hAnsi="Arial" w:cs="Arial"/>
          <w:color w:val="002060"/>
          <w:sz w:val="24"/>
        </w:rPr>
      </w:pPr>
    </w:p>
    <w:p w14:paraId="7E18F45C" w14:textId="711310AA" w:rsidR="00F27190" w:rsidRPr="00E36964" w:rsidRDefault="00F27190" w:rsidP="00BD1FB4">
      <w:pPr>
        <w:tabs>
          <w:tab w:val="left" w:pos="1127"/>
          <w:tab w:val="left" w:pos="1128"/>
        </w:tabs>
        <w:rPr>
          <w:rFonts w:ascii="Arial" w:hAnsi="Arial" w:cs="Arial"/>
          <w:color w:val="002060"/>
          <w:sz w:val="24"/>
        </w:rPr>
      </w:pPr>
      <w:r w:rsidRPr="00E36964">
        <w:rPr>
          <w:rFonts w:ascii="Arial" w:hAnsi="Arial" w:cs="Arial"/>
          <w:color w:val="002060"/>
          <w:sz w:val="24"/>
        </w:rPr>
        <w:t xml:space="preserve">If your concern is urgent or during a </w:t>
      </w:r>
      <w:proofErr w:type="gramStart"/>
      <w:r w:rsidRPr="00E36964">
        <w:rPr>
          <w:rFonts w:ascii="Arial" w:hAnsi="Arial" w:cs="Arial"/>
          <w:color w:val="002060"/>
          <w:sz w:val="24"/>
        </w:rPr>
        <w:t>weekend</w:t>
      </w:r>
      <w:proofErr w:type="gramEnd"/>
      <w:r w:rsidRPr="00E36964">
        <w:rPr>
          <w:rFonts w:ascii="Arial" w:hAnsi="Arial" w:cs="Arial"/>
          <w:color w:val="002060"/>
          <w:sz w:val="24"/>
        </w:rPr>
        <w:t xml:space="preserve"> please contact the switchboard on 01784425690 and ask to s</w:t>
      </w:r>
      <w:r w:rsidR="0087407A" w:rsidRPr="00E36964">
        <w:rPr>
          <w:rFonts w:ascii="Arial" w:hAnsi="Arial" w:cs="Arial"/>
          <w:color w:val="002060"/>
          <w:sz w:val="24"/>
        </w:rPr>
        <w:t>p</w:t>
      </w:r>
      <w:r w:rsidRPr="00E36964">
        <w:rPr>
          <w:rFonts w:ascii="Arial" w:hAnsi="Arial" w:cs="Arial"/>
          <w:color w:val="002060"/>
          <w:sz w:val="24"/>
        </w:rPr>
        <w:t xml:space="preserve">eak to the Duty Manager.  </w:t>
      </w:r>
    </w:p>
    <w:p w14:paraId="63FEEC7F" w14:textId="4B5BF2F1" w:rsidR="00F27190" w:rsidRDefault="00F27190" w:rsidP="00BD1FB4">
      <w:pPr>
        <w:tabs>
          <w:tab w:val="left" w:pos="1127"/>
          <w:tab w:val="left" w:pos="1128"/>
        </w:tabs>
        <w:rPr>
          <w:rFonts w:ascii="Arial" w:hAnsi="Arial" w:cs="Arial"/>
          <w:color w:val="808080" w:themeColor="background1" w:themeShade="80"/>
          <w:sz w:val="24"/>
        </w:rPr>
      </w:pPr>
    </w:p>
    <w:p w14:paraId="2183E969" w14:textId="4B4FC6D9" w:rsidR="004669B2" w:rsidRPr="004669B2" w:rsidRDefault="004669B2" w:rsidP="00BD1FB4">
      <w:pPr>
        <w:tabs>
          <w:tab w:val="left" w:pos="1127"/>
          <w:tab w:val="left" w:pos="1128"/>
        </w:tabs>
        <w:rPr>
          <w:rFonts w:ascii="Arial" w:hAnsi="Arial" w:cs="Arial"/>
          <w:b/>
          <w:bCs/>
          <w:color w:val="002060"/>
          <w:sz w:val="24"/>
        </w:rPr>
      </w:pPr>
      <w:r w:rsidRPr="004669B2">
        <w:rPr>
          <w:rFonts w:ascii="Arial" w:hAnsi="Arial" w:cs="Arial"/>
          <w:b/>
          <w:bCs/>
          <w:color w:val="002060"/>
          <w:sz w:val="24"/>
        </w:rPr>
        <w:t>Staff with functional responsibility for the delivery of this Strategy</w:t>
      </w:r>
      <w:r w:rsidR="00AA5306">
        <w:rPr>
          <w:rFonts w:ascii="Arial" w:hAnsi="Arial" w:cs="Arial"/>
          <w:b/>
          <w:bCs/>
          <w:color w:val="002060"/>
          <w:sz w:val="24"/>
        </w:rPr>
        <w:t>:</w:t>
      </w:r>
    </w:p>
    <w:p w14:paraId="24ACACD5" w14:textId="77777777" w:rsidR="004669B2" w:rsidRPr="00E36964" w:rsidRDefault="004669B2" w:rsidP="00BD1FB4">
      <w:pPr>
        <w:tabs>
          <w:tab w:val="left" w:pos="1127"/>
          <w:tab w:val="left" w:pos="1128"/>
        </w:tabs>
        <w:rPr>
          <w:rFonts w:ascii="Arial" w:hAnsi="Arial" w:cs="Arial"/>
          <w:color w:val="808080" w:themeColor="background1" w:themeShade="80"/>
          <w:sz w:val="24"/>
        </w:rPr>
      </w:pPr>
    </w:p>
    <w:p w14:paraId="021F317B" w14:textId="3470F21C" w:rsidR="00F27190" w:rsidRPr="00E36964" w:rsidRDefault="00395E18" w:rsidP="00BD1FB4">
      <w:pPr>
        <w:tabs>
          <w:tab w:val="left" w:pos="1127"/>
          <w:tab w:val="left" w:pos="1128"/>
        </w:tabs>
        <w:rPr>
          <w:rFonts w:ascii="Arial" w:hAnsi="Arial" w:cs="Arial"/>
          <w:b/>
          <w:bCs/>
          <w:color w:val="002060"/>
          <w:szCs w:val="20"/>
        </w:rPr>
      </w:pPr>
      <w:r w:rsidRPr="00E36964">
        <w:rPr>
          <w:rFonts w:ascii="Arial" w:hAnsi="Arial" w:cs="Arial"/>
          <w:color w:val="808080" w:themeColor="background1" w:themeShade="80"/>
          <w:szCs w:val="20"/>
        </w:rPr>
        <w:t xml:space="preserve">Jonathan French </w:t>
      </w:r>
      <w:r w:rsidRPr="00E36964">
        <w:rPr>
          <w:rFonts w:ascii="Arial" w:hAnsi="Arial" w:cs="Arial"/>
          <w:color w:val="808080" w:themeColor="background1" w:themeShade="80"/>
          <w:szCs w:val="20"/>
        </w:rPr>
        <w:tab/>
      </w:r>
      <w:r w:rsidRPr="00E36964">
        <w:rPr>
          <w:rFonts w:ascii="Arial" w:hAnsi="Arial" w:cs="Arial"/>
          <w:color w:val="808080" w:themeColor="background1" w:themeShade="80"/>
          <w:szCs w:val="20"/>
        </w:rPr>
        <w:tab/>
      </w:r>
      <w:r w:rsidRPr="00E36964">
        <w:rPr>
          <w:rFonts w:ascii="Arial" w:hAnsi="Arial" w:cs="Arial"/>
          <w:b/>
          <w:bCs/>
          <w:color w:val="002060"/>
          <w:szCs w:val="20"/>
        </w:rPr>
        <w:t xml:space="preserve">Director </w:t>
      </w:r>
    </w:p>
    <w:p w14:paraId="6C04F868" w14:textId="15BA9EA0" w:rsidR="00395E18" w:rsidRPr="00E36964" w:rsidRDefault="00395E18" w:rsidP="00BD1FB4">
      <w:pPr>
        <w:tabs>
          <w:tab w:val="left" w:pos="1127"/>
          <w:tab w:val="left" w:pos="1128"/>
        </w:tabs>
        <w:rPr>
          <w:rFonts w:ascii="Arial" w:hAnsi="Arial" w:cs="Arial"/>
          <w:b/>
          <w:bCs/>
          <w:color w:val="002060"/>
          <w:szCs w:val="20"/>
        </w:rPr>
      </w:pPr>
    </w:p>
    <w:p w14:paraId="336428E2" w14:textId="3815CD39" w:rsidR="00395E18" w:rsidRPr="00E36964" w:rsidRDefault="00395E18" w:rsidP="00BD1FB4">
      <w:pPr>
        <w:tabs>
          <w:tab w:val="left" w:pos="1127"/>
          <w:tab w:val="left" w:pos="1128"/>
        </w:tabs>
        <w:rPr>
          <w:rFonts w:ascii="Arial" w:hAnsi="Arial" w:cs="Arial"/>
          <w:b/>
          <w:bCs/>
          <w:color w:val="002060"/>
          <w:szCs w:val="20"/>
        </w:rPr>
      </w:pPr>
      <w:r w:rsidRPr="00E36964">
        <w:rPr>
          <w:rFonts w:ascii="Arial" w:hAnsi="Arial" w:cs="Arial"/>
          <w:color w:val="808080" w:themeColor="background1" w:themeShade="80"/>
          <w:szCs w:val="20"/>
        </w:rPr>
        <w:t>Vicky Robinson</w:t>
      </w:r>
      <w:r w:rsidRPr="00E36964">
        <w:rPr>
          <w:rFonts w:ascii="Arial" w:hAnsi="Arial" w:cs="Arial"/>
          <w:b/>
          <w:bCs/>
          <w:color w:val="808080" w:themeColor="background1" w:themeShade="80"/>
          <w:szCs w:val="20"/>
        </w:rPr>
        <w:t xml:space="preserve"> </w:t>
      </w:r>
      <w:r w:rsidRPr="00E36964">
        <w:rPr>
          <w:rFonts w:ascii="Arial" w:hAnsi="Arial" w:cs="Arial"/>
          <w:b/>
          <w:bCs/>
          <w:color w:val="002060"/>
          <w:szCs w:val="20"/>
        </w:rPr>
        <w:tab/>
      </w:r>
      <w:r w:rsidRPr="00E36964">
        <w:rPr>
          <w:rFonts w:ascii="Arial" w:hAnsi="Arial" w:cs="Arial"/>
          <w:b/>
          <w:bCs/>
          <w:color w:val="002060"/>
          <w:szCs w:val="20"/>
        </w:rPr>
        <w:tab/>
        <w:t xml:space="preserve">Deputy Director </w:t>
      </w:r>
    </w:p>
    <w:p w14:paraId="376EE45E" w14:textId="343BA9C3" w:rsidR="00395E18" w:rsidRPr="00E36964" w:rsidRDefault="00395E18" w:rsidP="00BD1FB4">
      <w:pPr>
        <w:tabs>
          <w:tab w:val="left" w:pos="1127"/>
          <w:tab w:val="left" w:pos="1128"/>
        </w:tabs>
        <w:rPr>
          <w:rFonts w:ascii="Arial" w:hAnsi="Arial" w:cs="Arial"/>
          <w:b/>
          <w:bCs/>
          <w:color w:val="002060"/>
          <w:szCs w:val="20"/>
        </w:rPr>
      </w:pPr>
    </w:p>
    <w:p w14:paraId="773687F8" w14:textId="2D9BC186" w:rsidR="00395E18" w:rsidRPr="00E36964" w:rsidRDefault="00395E18" w:rsidP="00395E18">
      <w:pPr>
        <w:tabs>
          <w:tab w:val="left" w:pos="1127"/>
          <w:tab w:val="left" w:pos="1128"/>
        </w:tabs>
        <w:rPr>
          <w:rFonts w:ascii="Arial" w:hAnsi="Arial" w:cs="Arial"/>
          <w:b/>
          <w:bCs/>
          <w:color w:val="002060"/>
          <w:szCs w:val="20"/>
        </w:rPr>
      </w:pPr>
      <w:r w:rsidRPr="00E36964">
        <w:rPr>
          <w:rFonts w:ascii="Arial" w:hAnsi="Arial" w:cs="Arial"/>
          <w:color w:val="808080" w:themeColor="background1" w:themeShade="80"/>
          <w:szCs w:val="20"/>
        </w:rPr>
        <w:t>Colin Panrucker</w:t>
      </w:r>
      <w:r w:rsidRPr="00E36964">
        <w:rPr>
          <w:rFonts w:ascii="Arial" w:hAnsi="Arial" w:cs="Arial"/>
          <w:b/>
          <w:bCs/>
          <w:color w:val="002060"/>
          <w:szCs w:val="20"/>
        </w:rPr>
        <w:tab/>
      </w:r>
      <w:r w:rsidRPr="00E36964">
        <w:rPr>
          <w:rFonts w:ascii="Arial" w:hAnsi="Arial" w:cs="Arial"/>
          <w:b/>
          <w:bCs/>
          <w:color w:val="002060"/>
          <w:szCs w:val="20"/>
        </w:rPr>
        <w:tab/>
        <w:t>Reception</w:t>
      </w:r>
      <w:r w:rsidR="00E36964">
        <w:rPr>
          <w:rFonts w:ascii="Arial" w:hAnsi="Arial" w:cs="Arial"/>
          <w:b/>
          <w:bCs/>
          <w:color w:val="002060"/>
          <w:szCs w:val="20"/>
        </w:rPr>
        <w:t xml:space="preserve">, </w:t>
      </w:r>
      <w:r w:rsidRPr="00E36964">
        <w:rPr>
          <w:rFonts w:ascii="Arial" w:hAnsi="Arial" w:cs="Arial"/>
          <w:b/>
          <w:bCs/>
          <w:color w:val="002060"/>
          <w:szCs w:val="20"/>
        </w:rPr>
        <w:t>Visits</w:t>
      </w:r>
      <w:r w:rsidR="00E36964">
        <w:rPr>
          <w:rFonts w:ascii="Arial" w:hAnsi="Arial" w:cs="Arial"/>
          <w:b/>
          <w:bCs/>
          <w:color w:val="002060"/>
          <w:szCs w:val="20"/>
        </w:rPr>
        <w:t xml:space="preserve"> &amp; Operations</w:t>
      </w:r>
      <w:r w:rsidRPr="00E36964">
        <w:rPr>
          <w:rFonts w:ascii="Arial" w:hAnsi="Arial" w:cs="Arial"/>
          <w:b/>
          <w:bCs/>
          <w:color w:val="002060"/>
          <w:szCs w:val="20"/>
        </w:rPr>
        <w:t xml:space="preserve"> Manager </w:t>
      </w:r>
    </w:p>
    <w:p w14:paraId="020B2305" w14:textId="0BF45118" w:rsidR="00395E18" w:rsidRPr="00E36964" w:rsidRDefault="00395E18" w:rsidP="00395E18">
      <w:pPr>
        <w:tabs>
          <w:tab w:val="left" w:pos="1127"/>
          <w:tab w:val="left" w:pos="1128"/>
        </w:tabs>
        <w:rPr>
          <w:rFonts w:ascii="Arial" w:hAnsi="Arial" w:cs="Arial"/>
          <w:b/>
          <w:bCs/>
          <w:color w:val="002060"/>
          <w:szCs w:val="20"/>
        </w:rPr>
      </w:pPr>
      <w:r w:rsidRPr="00E36964">
        <w:rPr>
          <w:rFonts w:ascii="Arial" w:hAnsi="Arial" w:cs="Arial"/>
          <w:b/>
          <w:bCs/>
          <w:color w:val="002060"/>
          <w:szCs w:val="20"/>
        </w:rPr>
        <w:tab/>
      </w:r>
      <w:r w:rsidRPr="00E36964">
        <w:rPr>
          <w:rFonts w:ascii="Arial" w:hAnsi="Arial" w:cs="Arial"/>
          <w:b/>
          <w:bCs/>
          <w:color w:val="002060"/>
          <w:szCs w:val="20"/>
        </w:rPr>
        <w:tab/>
      </w:r>
      <w:r w:rsidRPr="00E36964">
        <w:rPr>
          <w:rFonts w:ascii="Arial" w:hAnsi="Arial" w:cs="Arial"/>
          <w:b/>
          <w:bCs/>
          <w:color w:val="002060"/>
          <w:szCs w:val="20"/>
        </w:rPr>
        <w:tab/>
      </w:r>
      <w:r w:rsidRPr="00E36964">
        <w:rPr>
          <w:rFonts w:ascii="Arial" w:hAnsi="Arial" w:cs="Arial"/>
          <w:b/>
          <w:bCs/>
          <w:color w:val="002060"/>
          <w:szCs w:val="20"/>
        </w:rPr>
        <w:tab/>
      </w:r>
      <w:r w:rsidRPr="00E36964">
        <w:rPr>
          <w:rFonts w:ascii="Arial" w:hAnsi="Arial" w:cs="Arial"/>
          <w:b/>
          <w:bCs/>
          <w:color w:val="002060"/>
          <w:szCs w:val="20"/>
        </w:rPr>
        <w:tab/>
        <w:t xml:space="preserve"> </w:t>
      </w:r>
    </w:p>
    <w:p w14:paraId="56FBC52E" w14:textId="193DB397" w:rsidR="00502D0E" w:rsidRPr="00E36964" w:rsidRDefault="00502D0E" w:rsidP="00BD1FB4">
      <w:pPr>
        <w:tabs>
          <w:tab w:val="left" w:pos="1127"/>
          <w:tab w:val="left" w:pos="1128"/>
        </w:tabs>
        <w:rPr>
          <w:rFonts w:ascii="Arial" w:hAnsi="Arial" w:cs="Arial"/>
          <w:b/>
          <w:bCs/>
          <w:color w:val="002060"/>
          <w:szCs w:val="20"/>
        </w:rPr>
      </w:pPr>
      <w:r w:rsidRPr="00E36964">
        <w:rPr>
          <w:rFonts w:ascii="Arial" w:hAnsi="Arial" w:cs="Arial"/>
          <w:color w:val="808080" w:themeColor="background1" w:themeShade="80"/>
          <w:szCs w:val="20"/>
        </w:rPr>
        <w:t>Emma Charalambous</w:t>
      </w:r>
      <w:r w:rsidRPr="00E36964">
        <w:rPr>
          <w:rFonts w:ascii="Arial" w:hAnsi="Arial" w:cs="Arial"/>
          <w:b/>
          <w:bCs/>
          <w:color w:val="002060"/>
          <w:szCs w:val="20"/>
        </w:rPr>
        <w:tab/>
      </w:r>
      <w:r w:rsidR="00E36964">
        <w:rPr>
          <w:rFonts w:ascii="Arial" w:hAnsi="Arial" w:cs="Arial"/>
          <w:b/>
          <w:bCs/>
          <w:color w:val="002060"/>
          <w:szCs w:val="20"/>
        </w:rPr>
        <w:tab/>
      </w:r>
      <w:r w:rsidRPr="00E36964">
        <w:rPr>
          <w:rFonts w:ascii="Arial" w:hAnsi="Arial" w:cs="Arial"/>
          <w:b/>
          <w:bCs/>
          <w:color w:val="002060"/>
          <w:szCs w:val="20"/>
        </w:rPr>
        <w:t>Perinatal Services Manager</w:t>
      </w:r>
      <w:r w:rsidR="00E36964">
        <w:rPr>
          <w:rFonts w:ascii="Arial" w:hAnsi="Arial" w:cs="Arial"/>
          <w:b/>
          <w:bCs/>
          <w:color w:val="002060"/>
          <w:szCs w:val="20"/>
        </w:rPr>
        <w:t xml:space="preserve"> inc. </w:t>
      </w:r>
      <w:r w:rsidRPr="00E36964">
        <w:rPr>
          <w:rFonts w:ascii="Arial" w:hAnsi="Arial" w:cs="Arial"/>
          <w:b/>
          <w:bCs/>
          <w:color w:val="002060"/>
          <w:szCs w:val="20"/>
        </w:rPr>
        <w:t xml:space="preserve">Mother and Baby Unit </w:t>
      </w:r>
      <w:r w:rsidR="00E36964">
        <w:rPr>
          <w:rFonts w:ascii="Arial" w:hAnsi="Arial" w:cs="Arial"/>
          <w:b/>
          <w:bCs/>
          <w:color w:val="002060"/>
          <w:szCs w:val="20"/>
        </w:rPr>
        <w:t>(DSL)</w:t>
      </w:r>
    </w:p>
    <w:p w14:paraId="28B0D3AF" w14:textId="22B5A596" w:rsidR="004C5ED1" w:rsidRPr="00E36964" w:rsidRDefault="004C5ED1" w:rsidP="00BD1FB4">
      <w:pPr>
        <w:tabs>
          <w:tab w:val="left" w:pos="1127"/>
          <w:tab w:val="left" w:pos="1128"/>
        </w:tabs>
        <w:rPr>
          <w:rFonts w:ascii="Arial" w:hAnsi="Arial" w:cs="Arial"/>
          <w:b/>
          <w:bCs/>
          <w:color w:val="002060"/>
          <w:szCs w:val="20"/>
        </w:rPr>
      </w:pPr>
    </w:p>
    <w:p w14:paraId="3AD4049F" w14:textId="64496169" w:rsidR="00FB0896" w:rsidRDefault="004C5ED1" w:rsidP="00BD1FB4">
      <w:pPr>
        <w:tabs>
          <w:tab w:val="left" w:pos="1127"/>
          <w:tab w:val="left" w:pos="1128"/>
        </w:tabs>
        <w:rPr>
          <w:rFonts w:ascii="Arial" w:hAnsi="Arial" w:cs="Arial"/>
          <w:b/>
          <w:bCs/>
          <w:color w:val="002060"/>
          <w:szCs w:val="20"/>
        </w:rPr>
      </w:pPr>
      <w:r w:rsidRPr="00E36964">
        <w:rPr>
          <w:rFonts w:ascii="Arial" w:hAnsi="Arial" w:cs="Arial"/>
          <w:color w:val="808080" w:themeColor="background1" w:themeShade="80"/>
          <w:szCs w:val="20"/>
        </w:rPr>
        <w:t>Caroline Dixon</w:t>
      </w:r>
      <w:r w:rsidRPr="00E36964">
        <w:rPr>
          <w:rFonts w:ascii="Arial" w:hAnsi="Arial" w:cs="Arial"/>
          <w:b/>
          <w:bCs/>
          <w:color w:val="808080" w:themeColor="background1" w:themeShade="80"/>
          <w:szCs w:val="20"/>
        </w:rPr>
        <w:t xml:space="preserve"> </w:t>
      </w:r>
      <w:r w:rsidRPr="00E36964">
        <w:rPr>
          <w:rFonts w:ascii="Arial" w:hAnsi="Arial" w:cs="Arial"/>
          <w:b/>
          <w:bCs/>
          <w:color w:val="002060"/>
          <w:szCs w:val="20"/>
        </w:rPr>
        <w:tab/>
      </w:r>
      <w:r w:rsidRPr="00E36964">
        <w:rPr>
          <w:rFonts w:ascii="Arial" w:hAnsi="Arial" w:cs="Arial"/>
          <w:b/>
          <w:bCs/>
          <w:color w:val="002060"/>
          <w:szCs w:val="20"/>
        </w:rPr>
        <w:tab/>
        <w:t xml:space="preserve">Family Support Worker </w:t>
      </w:r>
    </w:p>
    <w:p w14:paraId="6E2ADBE6" w14:textId="77777777" w:rsidR="00B167B1" w:rsidRPr="00E36964" w:rsidRDefault="00B167B1" w:rsidP="00BD1FB4">
      <w:pPr>
        <w:tabs>
          <w:tab w:val="left" w:pos="1127"/>
          <w:tab w:val="left" w:pos="1128"/>
        </w:tabs>
        <w:rPr>
          <w:rFonts w:ascii="Arial" w:hAnsi="Arial" w:cs="Arial"/>
          <w:color w:val="808080" w:themeColor="background1" w:themeShade="80"/>
          <w:szCs w:val="20"/>
        </w:rPr>
      </w:pPr>
    </w:p>
    <w:p w14:paraId="617530CC" w14:textId="7114A8E1" w:rsidR="0082422B" w:rsidRDefault="00FB0896" w:rsidP="00EA2BDC">
      <w:pPr>
        <w:tabs>
          <w:tab w:val="left" w:pos="1127"/>
          <w:tab w:val="left" w:pos="1128"/>
        </w:tabs>
        <w:rPr>
          <w:rFonts w:ascii="Arial" w:hAnsi="Arial" w:cs="Arial"/>
          <w:b/>
          <w:bCs/>
          <w:color w:val="002060"/>
          <w:szCs w:val="20"/>
        </w:rPr>
      </w:pPr>
      <w:r w:rsidRPr="00E36964">
        <w:rPr>
          <w:rFonts w:ascii="Arial" w:hAnsi="Arial" w:cs="Arial"/>
          <w:color w:val="808080" w:themeColor="background1" w:themeShade="80"/>
          <w:szCs w:val="20"/>
        </w:rPr>
        <w:t>Ben Moorhouse</w:t>
      </w:r>
      <w:r w:rsidRPr="00E36964">
        <w:rPr>
          <w:rFonts w:ascii="Arial" w:hAnsi="Arial" w:cs="Arial"/>
          <w:b/>
          <w:bCs/>
          <w:color w:val="002060"/>
          <w:szCs w:val="20"/>
        </w:rPr>
        <w:tab/>
      </w:r>
      <w:r w:rsidRPr="00E36964">
        <w:rPr>
          <w:rFonts w:ascii="Arial" w:hAnsi="Arial" w:cs="Arial"/>
          <w:b/>
          <w:bCs/>
          <w:color w:val="002060"/>
          <w:szCs w:val="20"/>
        </w:rPr>
        <w:tab/>
        <w:t xml:space="preserve">Public Protection </w:t>
      </w:r>
      <w:r w:rsidR="00E36964">
        <w:rPr>
          <w:rFonts w:ascii="Arial" w:hAnsi="Arial" w:cs="Arial"/>
          <w:b/>
          <w:bCs/>
          <w:color w:val="002060"/>
          <w:szCs w:val="20"/>
        </w:rPr>
        <w:t xml:space="preserve">and Offender Management Unit </w:t>
      </w:r>
      <w:r w:rsidRPr="00E36964">
        <w:rPr>
          <w:rFonts w:ascii="Arial" w:hAnsi="Arial" w:cs="Arial"/>
          <w:b/>
          <w:bCs/>
          <w:color w:val="002060"/>
          <w:szCs w:val="20"/>
        </w:rPr>
        <w:t xml:space="preserve">Team Leader </w:t>
      </w:r>
    </w:p>
    <w:p w14:paraId="409FB800" w14:textId="4A62A001" w:rsidR="00EA2BDC" w:rsidRDefault="00EA2BDC" w:rsidP="00EA2BDC">
      <w:pPr>
        <w:tabs>
          <w:tab w:val="left" w:pos="1127"/>
          <w:tab w:val="left" w:pos="1128"/>
        </w:tabs>
        <w:rPr>
          <w:rFonts w:ascii="Arial" w:hAnsi="Arial" w:cs="Arial"/>
          <w:b/>
          <w:bCs/>
          <w:color w:val="002060"/>
          <w:szCs w:val="20"/>
        </w:rPr>
      </w:pPr>
    </w:p>
    <w:p w14:paraId="44A1358F" w14:textId="43195FB2" w:rsidR="00EA2BDC" w:rsidRPr="00EA2BDC" w:rsidRDefault="00EA2BDC" w:rsidP="00EA2BDC">
      <w:pPr>
        <w:tabs>
          <w:tab w:val="left" w:pos="1127"/>
          <w:tab w:val="left" w:pos="1128"/>
        </w:tabs>
        <w:jc w:val="right"/>
        <w:rPr>
          <w:rFonts w:ascii="Arial" w:hAnsi="Arial" w:cs="Arial"/>
          <w:b/>
          <w:bCs/>
          <w:color w:val="A6A6A6" w:themeColor="background1" w:themeShade="A6"/>
          <w:sz w:val="32"/>
          <w:szCs w:val="28"/>
        </w:rPr>
      </w:pPr>
      <w:r w:rsidRPr="00EA2BDC">
        <w:rPr>
          <w:rFonts w:ascii="Arial" w:hAnsi="Arial" w:cs="Arial"/>
          <w:b/>
          <w:bCs/>
          <w:color w:val="A6A6A6" w:themeColor="background1" w:themeShade="A6"/>
          <w:sz w:val="32"/>
          <w:szCs w:val="28"/>
        </w:rPr>
        <w:lastRenderedPageBreak/>
        <w:t>ANNEX A</w:t>
      </w:r>
    </w:p>
    <w:tbl>
      <w:tblPr>
        <w:tblStyle w:val="TableGrid"/>
        <w:tblpPr w:leftFromText="180" w:rightFromText="180" w:vertAnchor="page" w:horzAnchor="margin" w:tblpXSpec="center" w:tblpY="1531"/>
        <w:tblW w:w="1034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61"/>
        <w:gridCol w:w="4877"/>
        <w:gridCol w:w="5005"/>
      </w:tblGrid>
      <w:tr w:rsidR="00EA2BDC" w:rsidRPr="004E2F21" w14:paraId="4D3B3956" w14:textId="77777777" w:rsidTr="00EA2BDC">
        <w:trPr>
          <w:trHeight w:val="708"/>
        </w:trPr>
        <w:tc>
          <w:tcPr>
            <w:tcW w:w="461" w:type="dxa"/>
            <w:tcBorders>
              <w:top w:val="nil"/>
              <w:left w:val="nil"/>
              <w:bottom w:val="nil"/>
              <w:right w:val="nil"/>
            </w:tcBorders>
            <w:shd w:val="clear" w:color="auto" w:fill="auto"/>
          </w:tcPr>
          <w:p w14:paraId="09341F8D" w14:textId="77777777" w:rsidR="00EA2BDC" w:rsidRPr="004E2F21" w:rsidRDefault="00EA2BDC" w:rsidP="00EA2BDC">
            <w:pPr>
              <w:jc w:val="center"/>
              <w:rPr>
                <w:rFonts w:ascii="Arial" w:hAnsi="Arial" w:cs="Arial"/>
                <w:b/>
                <w:bCs/>
                <w:color w:val="7030A0"/>
                <w:sz w:val="40"/>
                <w:szCs w:val="40"/>
              </w:rPr>
            </w:pPr>
          </w:p>
        </w:tc>
        <w:tc>
          <w:tcPr>
            <w:tcW w:w="4877" w:type="dxa"/>
            <w:tcBorders>
              <w:top w:val="nil"/>
              <w:left w:val="nil"/>
              <w:bottom w:val="nil"/>
              <w:right w:val="nil"/>
            </w:tcBorders>
            <w:shd w:val="clear" w:color="auto" w:fill="auto"/>
          </w:tcPr>
          <w:p w14:paraId="2FAB0F88" w14:textId="77777777" w:rsidR="00EA2BDC" w:rsidRPr="0019473F" w:rsidRDefault="00EA2BDC" w:rsidP="00EA2BDC">
            <w:pPr>
              <w:jc w:val="center"/>
              <w:rPr>
                <w:rFonts w:ascii="Arial" w:hAnsi="Arial" w:cs="Arial"/>
                <w:b/>
                <w:bCs/>
                <w:color w:val="2A295C"/>
                <w:sz w:val="40"/>
                <w:szCs w:val="40"/>
              </w:rPr>
            </w:pPr>
            <w:r w:rsidRPr="0019473F">
              <w:rPr>
                <w:rFonts w:ascii="Arial" w:hAnsi="Arial" w:cs="Arial"/>
                <w:b/>
                <w:bCs/>
                <w:color w:val="2A295C"/>
                <w:sz w:val="40"/>
                <w:szCs w:val="40"/>
              </w:rPr>
              <w:t>Birth Charter</w:t>
            </w:r>
          </w:p>
        </w:tc>
        <w:tc>
          <w:tcPr>
            <w:tcW w:w="5005" w:type="dxa"/>
            <w:tcBorders>
              <w:top w:val="nil"/>
              <w:left w:val="nil"/>
              <w:bottom w:val="nil"/>
              <w:right w:val="nil"/>
            </w:tcBorders>
            <w:shd w:val="clear" w:color="auto" w:fill="auto"/>
          </w:tcPr>
          <w:p w14:paraId="507FADCC" w14:textId="77777777" w:rsidR="00EA2BDC" w:rsidRPr="0019473F" w:rsidRDefault="00EA2BDC" w:rsidP="00EA2BDC">
            <w:pPr>
              <w:jc w:val="center"/>
              <w:rPr>
                <w:rFonts w:ascii="Arial" w:hAnsi="Arial" w:cs="Arial"/>
                <w:b/>
                <w:bCs/>
                <w:color w:val="2A295C"/>
                <w:sz w:val="40"/>
                <w:szCs w:val="40"/>
              </w:rPr>
            </w:pPr>
            <w:r w:rsidRPr="0019473F">
              <w:rPr>
                <w:rFonts w:ascii="Arial" w:hAnsi="Arial" w:cs="Arial"/>
                <w:b/>
                <w:bCs/>
                <w:color w:val="2A295C"/>
                <w:sz w:val="40"/>
                <w:szCs w:val="40"/>
              </w:rPr>
              <w:t>Mothers Charter</w:t>
            </w:r>
          </w:p>
        </w:tc>
      </w:tr>
      <w:tr w:rsidR="00EA2BDC" w:rsidRPr="004E2F21" w14:paraId="62F8B7A1" w14:textId="77777777" w:rsidTr="00EA2BDC">
        <w:trPr>
          <w:trHeight w:val="460"/>
        </w:trPr>
        <w:tc>
          <w:tcPr>
            <w:tcW w:w="461" w:type="dxa"/>
            <w:tcBorders>
              <w:top w:val="single" w:sz="4" w:space="0" w:color="auto"/>
            </w:tcBorders>
            <w:shd w:val="clear" w:color="auto" w:fill="8282DC"/>
            <w:vAlign w:val="center"/>
          </w:tcPr>
          <w:p w14:paraId="741363FE" w14:textId="77777777" w:rsidR="00EA2BDC" w:rsidRPr="004E2F21" w:rsidRDefault="00EA2BDC" w:rsidP="00EA2BDC">
            <w:pPr>
              <w:jc w:val="center"/>
              <w:rPr>
                <w:rFonts w:ascii="Arial" w:hAnsi="Arial" w:cs="Arial"/>
                <w:b/>
                <w:bCs/>
                <w:color w:val="FFFFFF" w:themeColor="background1"/>
                <w:sz w:val="32"/>
                <w:szCs w:val="32"/>
              </w:rPr>
            </w:pPr>
            <w:bookmarkStart w:id="2" w:name="_Hlk132120204"/>
          </w:p>
        </w:tc>
        <w:tc>
          <w:tcPr>
            <w:tcW w:w="4877" w:type="dxa"/>
            <w:tcBorders>
              <w:top w:val="single" w:sz="4" w:space="0" w:color="auto"/>
            </w:tcBorders>
            <w:shd w:val="clear" w:color="auto" w:fill="8282DC"/>
            <w:vAlign w:val="center"/>
          </w:tcPr>
          <w:p w14:paraId="26EFF99E" w14:textId="77777777" w:rsidR="00EA2BDC" w:rsidRPr="004E2F21" w:rsidRDefault="00EA2BDC" w:rsidP="00EA2BDC">
            <w:pPr>
              <w:jc w:val="center"/>
              <w:rPr>
                <w:rFonts w:ascii="Arial" w:hAnsi="Arial" w:cs="Arial"/>
                <w:b/>
                <w:bCs/>
                <w:color w:val="FFFFFF" w:themeColor="background1"/>
                <w:sz w:val="32"/>
                <w:szCs w:val="32"/>
              </w:rPr>
            </w:pPr>
            <w:r w:rsidRPr="004E2F21">
              <w:rPr>
                <w:rFonts w:ascii="Arial" w:hAnsi="Arial" w:cs="Arial"/>
                <w:b/>
                <w:bCs/>
                <w:color w:val="FFFFFF" w:themeColor="background1"/>
                <w:sz w:val="32"/>
                <w:szCs w:val="32"/>
              </w:rPr>
              <w:t>Pregnancy</w:t>
            </w:r>
          </w:p>
        </w:tc>
        <w:tc>
          <w:tcPr>
            <w:tcW w:w="5005" w:type="dxa"/>
            <w:tcBorders>
              <w:top w:val="single" w:sz="4" w:space="0" w:color="auto"/>
            </w:tcBorders>
            <w:shd w:val="clear" w:color="auto" w:fill="8282DC"/>
            <w:vAlign w:val="center"/>
          </w:tcPr>
          <w:p w14:paraId="5F47DD11" w14:textId="77777777" w:rsidR="00EA2BDC" w:rsidRPr="004E2F21" w:rsidRDefault="00EA2BDC" w:rsidP="00EA2BDC">
            <w:pPr>
              <w:jc w:val="center"/>
              <w:rPr>
                <w:rFonts w:ascii="Arial" w:hAnsi="Arial" w:cs="Arial"/>
                <w:b/>
                <w:bCs/>
                <w:color w:val="FFFFFF" w:themeColor="background1"/>
                <w:sz w:val="32"/>
                <w:szCs w:val="32"/>
              </w:rPr>
            </w:pPr>
            <w:r w:rsidRPr="004E2F21">
              <w:rPr>
                <w:rFonts w:ascii="Arial" w:hAnsi="Arial" w:cs="Arial"/>
                <w:b/>
                <w:bCs/>
                <w:color w:val="FFFFFF" w:themeColor="background1"/>
                <w:sz w:val="32"/>
                <w:szCs w:val="32"/>
              </w:rPr>
              <w:t>Arrival</w:t>
            </w:r>
          </w:p>
        </w:tc>
      </w:tr>
      <w:tr w:rsidR="00EA2BDC" w:rsidRPr="004E2F21" w14:paraId="38868C66" w14:textId="77777777" w:rsidTr="00EA2BDC">
        <w:trPr>
          <w:trHeight w:val="508"/>
        </w:trPr>
        <w:tc>
          <w:tcPr>
            <w:tcW w:w="461" w:type="dxa"/>
            <w:shd w:val="clear" w:color="auto" w:fill="BDBDED"/>
            <w:vAlign w:val="center"/>
          </w:tcPr>
          <w:p w14:paraId="7AA98F40" w14:textId="77777777" w:rsidR="00EA2BDC" w:rsidRPr="004E2F21" w:rsidRDefault="00EA2BDC" w:rsidP="00EA2BDC">
            <w:pPr>
              <w:rPr>
                <w:rFonts w:ascii="Arial" w:hAnsi="Arial" w:cs="Arial"/>
                <w:b/>
                <w:bCs/>
                <w:color w:val="7030A0"/>
                <w:sz w:val="26"/>
                <w:szCs w:val="26"/>
              </w:rPr>
            </w:pPr>
          </w:p>
        </w:tc>
        <w:tc>
          <w:tcPr>
            <w:tcW w:w="4877" w:type="dxa"/>
            <w:shd w:val="clear" w:color="auto" w:fill="BDBDED"/>
            <w:vAlign w:val="center"/>
          </w:tcPr>
          <w:p w14:paraId="55E97C71" w14:textId="77777777" w:rsidR="00EA2BDC" w:rsidRPr="0019473F" w:rsidRDefault="00EA2BDC" w:rsidP="00EA2BDC">
            <w:pPr>
              <w:jc w:val="center"/>
              <w:rPr>
                <w:rFonts w:ascii="Arial" w:hAnsi="Arial" w:cs="Arial"/>
                <w:b/>
                <w:bCs/>
                <w:color w:val="2A295C"/>
                <w:sz w:val="26"/>
                <w:szCs w:val="26"/>
              </w:rPr>
            </w:pPr>
            <w:r w:rsidRPr="0019473F">
              <w:rPr>
                <w:rFonts w:ascii="Arial" w:hAnsi="Arial" w:cs="Arial"/>
                <w:b/>
                <w:bCs/>
                <w:color w:val="2A295C"/>
                <w:sz w:val="26"/>
                <w:szCs w:val="26"/>
              </w:rPr>
              <w:t>Pregnant women in prison should:</w:t>
            </w:r>
          </w:p>
        </w:tc>
        <w:tc>
          <w:tcPr>
            <w:tcW w:w="5005" w:type="dxa"/>
            <w:shd w:val="clear" w:color="auto" w:fill="BDBDED"/>
            <w:vAlign w:val="center"/>
          </w:tcPr>
          <w:p w14:paraId="7957CDFE" w14:textId="77777777" w:rsidR="00EA2BDC" w:rsidRPr="0019473F" w:rsidRDefault="00EA2BDC" w:rsidP="00EA2BDC">
            <w:pPr>
              <w:jc w:val="center"/>
              <w:rPr>
                <w:rFonts w:ascii="Arial" w:hAnsi="Arial" w:cs="Arial"/>
                <w:b/>
                <w:bCs/>
                <w:color w:val="2A295C"/>
                <w:sz w:val="26"/>
                <w:szCs w:val="26"/>
              </w:rPr>
            </w:pPr>
            <w:r w:rsidRPr="0019473F">
              <w:rPr>
                <w:rFonts w:ascii="Arial" w:hAnsi="Arial" w:cs="Arial"/>
                <w:b/>
                <w:bCs/>
                <w:color w:val="2A295C"/>
                <w:sz w:val="26"/>
                <w:szCs w:val="26"/>
              </w:rPr>
              <w:t>On arrival all women will:</w:t>
            </w:r>
          </w:p>
        </w:tc>
      </w:tr>
      <w:tr w:rsidR="00EA2BDC" w:rsidRPr="004E2F21" w14:paraId="4CD41118" w14:textId="77777777" w:rsidTr="00EA2BDC">
        <w:tc>
          <w:tcPr>
            <w:tcW w:w="461" w:type="dxa"/>
            <w:shd w:val="clear" w:color="auto" w:fill="F2F2F2" w:themeFill="background1" w:themeFillShade="F2"/>
          </w:tcPr>
          <w:p w14:paraId="1CC4FA1A" w14:textId="77777777" w:rsidR="00EA2BDC" w:rsidRPr="0019473F" w:rsidRDefault="00EA2BDC" w:rsidP="00EA2BDC">
            <w:pPr>
              <w:rPr>
                <w:rFonts w:ascii="Arial" w:hAnsi="Arial" w:cs="Arial"/>
                <w:color w:val="2A295C"/>
              </w:rPr>
            </w:pPr>
            <w:r w:rsidRPr="0019473F">
              <w:rPr>
                <w:rFonts w:ascii="Arial" w:hAnsi="Arial" w:cs="Arial"/>
                <w:color w:val="2A295C"/>
              </w:rPr>
              <w:t>1</w:t>
            </w:r>
          </w:p>
        </w:tc>
        <w:tc>
          <w:tcPr>
            <w:tcW w:w="4877" w:type="dxa"/>
            <w:shd w:val="clear" w:color="auto" w:fill="F2F2F2" w:themeFill="background1" w:themeFillShade="F2"/>
          </w:tcPr>
          <w:p w14:paraId="4BBB7124" w14:textId="77777777" w:rsidR="00EA2BDC" w:rsidRPr="0019473F" w:rsidRDefault="00EA2BDC" w:rsidP="00EA2BDC">
            <w:pPr>
              <w:rPr>
                <w:rFonts w:ascii="Arial" w:hAnsi="Arial" w:cs="Arial"/>
                <w:color w:val="2A295C"/>
              </w:rPr>
            </w:pPr>
            <w:r w:rsidRPr="0019473F">
              <w:rPr>
                <w:rFonts w:ascii="Arial" w:hAnsi="Arial" w:cs="Arial"/>
                <w:color w:val="2A295C"/>
              </w:rPr>
              <w:t>have access to the same standard of antenatal care as women in the community</w:t>
            </w:r>
          </w:p>
        </w:tc>
        <w:tc>
          <w:tcPr>
            <w:tcW w:w="5005" w:type="dxa"/>
          </w:tcPr>
          <w:p w14:paraId="70F046AB" w14:textId="77777777" w:rsidR="00EA2BDC" w:rsidRPr="0019473F" w:rsidRDefault="00EA2BDC" w:rsidP="00EA2BDC">
            <w:pPr>
              <w:rPr>
                <w:rFonts w:ascii="Arial" w:hAnsi="Arial" w:cs="Arial"/>
                <w:color w:val="2A295C"/>
              </w:rPr>
            </w:pPr>
            <w:r w:rsidRPr="0019473F">
              <w:rPr>
                <w:rFonts w:ascii="Arial" w:hAnsi="Arial" w:cs="Arial"/>
                <w:color w:val="2A295C"/>
              </w:rPr>
              <w:t xml:space="preserve">be asked about their children and care arrangements, as well as their wellbeing around maternal separation  </w:t>
            </w:r>
          </w:p>
        </w:tc>
      </w:tr>
      <w:tr w:rsidR="00EA2BDC" w:rsidRPr="004E2F21" w14:paraId="5C5C45ED" w14:textId="77777777" w:rsidTr="00EA2BDC">
        <w:tc>
          <w:tcPr>
            <w:tcW w:w="461" w:type="dxa"/>
            <w:shd w:val="clear" w:color="auto" w:fill="F2F2F2" w:themeFill="background1" w:themeFillShade="F2"/>
          </w:tcPr>
          <w:p w14:paraId="7EA0B309" w14:textId="77777777" w:rsidR="00EA2BDC" w:rsidRPr="0019473F" w:rsidRDefault="00EA2BDC" w:rsidP="00EA2BDC">
            <w:pPr>
              <w:rPr>
                <w:rFonts w:ascii="Arial" w:hAnsi="Arial" w:cs="Arial"/>
                <w:color w:val="2A295C"/>
              </w:rPr>
            </w:pPr>
            <w:r w:rsidRPr="0019473F">
              <w:rPr>
                <w:rFonts w:ascii="Arial" w:hAnsi="Arial" w:cs="Arial"/>
                <w:color w:val="2A295C"/>
              </w:rPr>
              <w:t>2</w:t>
            </w:r>
          </w:p>
        </w:tc>
        <w:tc>
          <w:tcPr>
            <w:tcW w:w="4877" w:type="dxa"/>
            <w:shd w:val="clear" w:color="auto" w:fill="F2F2F2" w:themeFill="background1" w:themeFillShade="F2"/>
          </w:tcPr>
          <w:p w14:paraId="760160FE" w14:textId="77777777" w:rsidR="00EA2BDC" w:rsidRPr="0019473F" w:rsidRDefault="00EA2BDC" w:rsidP="00EA2BDC">
            <w:pPr>
              <w:rPr>
                <w:rFonts w:ascii="Arial" w:hAnsi="Arial" w:cs="Arial"/>
                <w:color w:val="2A295C"/>
              </w:rPr>
            </w:pPr>
            <w:r w:rsidRPr="0019473F">
              <w:rPr>
                <w:rFonts w:ascii="Arial" w:hAnsi="Arial" w:cs="Arial"/>
                <w:color w:val="2A295C"/>
              </w:rPr>
              <w:t>be able to attend antenatal classes and prepare for their baby’s birth</w:t>
            </w:r>
          </w:p>
        </w:tc>
        <w:tc>
          <w:tcPr>
            <w:tcW w:w="5005" w:type="dxa"/>
          </w:tcPr>
          <w:p w14:paraId="2DF2F2E0" w14:textId="77777777" w:rsidR="00EA2BDC" w:rsidRPr="0019473F" w:rsidRDefault="00EA2BDC" w:rsidP="00EA2BDC">
            <w:pPr>
              <w:rPr>
                <w:rFonts w:ascii="Arial" w:hAnsi="Arial" w:cs="Arial"/>
                <w:color w:val="2A295C"/>
              </w:rPr>
            </w:pPr>
            <w:r w:rsidRPr="0019473F">
              <w:rPr>
                <w:rFonts w:ascii="Arial" w:hAnsi="Arial" w:cs="Arial"/>
                <w:color w:val="2A295C"/>
              </w:rPr>
              <w:t xml:space="preserve">be able to access key telephone numbers from their mobile on arrival, or assisted to attain key numbers </w:t>
            </w:r>
          </w:p>
        </w:tc>
      </w:tr>
      <w:tr w:rsidR="00EA2BDC" w:rsidRPr="004E2F21" w14:paraId="50336253" w14:textId="77777777" w:rsidTr="00EA2BDC">
        <w:tc>
          <w:tcPr>
            <w:tcW w:w="461" w:type="dxa"/>
            <w:shd w:val="clear" w:color="auto" w:fill="F2F2F2" w:themeFill="background1" w:themeFillShade="F2"/>
          </w:tcPr>
          <w:p w14:paraId="5AF38B09" w14:textId="77777777" w:rsidR="00EA2BDC" w:rsidRPr="0019473F" w:rsidRDefault="00EA2BDC" w:rsidP="00EA2BDC">
            <w:pPr>
              <w:rPr>
                <w:rFonts w:ascii="Arial" w:hAnsi="Arial" w:cs="Arial"/>
                <w:color w:val="2A295C"/>
              </w:rPr>
            </w:pPr>
            <w:r w:rsidRPr="0019473F">
              <w:rPr>
                <w:rFonts w:ascii="Arial" w:hAnsi="Arial" w:cs="Arial"/>
                <w:color w:val="2A295C"/>
              </w:rPr>
              <w:t>3</w:t>
            </w:r>
          </w:p>
        </w:tc>
        <w:tc>
          <w:tcPr>
            <w:tcW w:w="4877" w:type="dxa"/>
            <w:shd w:val="clear" w:color="auto" w:fill="F2F2F2" w:themeFill="background1" w:themeFillShade="F2"/>
          </w:tcPr>
          <w:p w14:paraId="4C29AE5D" w14:textId="77777777" w:rsidR="00EA2BDC" w:rsidRPr="0019473F" w:rsidRDefault="00EA2BDC" w:rsidP="00EA2BDC">
            <w:pPr>
              <w:rPr>
                <w:rFonts w:ascii="Arial" w:hAnsi="Arial" w:cs="Arial"/>
                <w:color w:val="2A295C"/>
              </w:rPr>
            </w:pPr>
            <w:r w:rsidRPr="0019473F">
              <w:rPr>
                <w:rFonts w:ascii="Arial" w:hAnsi="Arial" w:cs="Arial"/>
                <w:color w:val="2A295C"/>
              </w:rPr>
              <w:t>be housed, fed and moved in a way that ensures the well-being of mother and baby</w:t>
            </w:r>
          </w:p>
        </w:tc>
        <w:tc>
          <w:tcPr>
            <w:tcW w:w="5005" w:type="dxa"/>
          </w:tcPr>
          <w:p w14:paraId="7612F44F" w14:textId="77777777" w:rsidR="00EA2BDC" w:rsidRPr="0019473F" w:rsidRDefault="00EA2BDC" w:rsidP="00EA2BDC">
            <w:pPr>
              <w:rPr>
                <w:rFonts w:ascii="Arial" w:hAnsi="Arial" w:cs="Arial"/>
                <w:color w:val="2A295C"/>
              </w:rPr>
            </w:pPr>
            <w:r w:rsidRPr="0019473F">
              <w:rPr>
                <w:rFonts w:ascii="Arial" w:hAnsi="Arial" w:cs="Arial"/>
                <w:color w:val="2A295C"/>
              </w:rPr>
              <w:t xml:space="preserve">be allowed unlimited phone calls on reception to ensure the welfare of </w:t>
            </w:r>
            <w:proofErr w:type="gramStart"/>
            <w:r w:rsidRPr="0019473F">
              <w:rPr>
                <w:rFonts w:ascii="Arial" w:hAnsi="Arial" w:cs="Arial"/>
                <w:color w:val="2A295C"/>
              </w:rPr>
              <w:t>all of</w:t>
            </w:r>
            <w:proofErr w:type="gramEnd"/>
            <w:r w:rsidRPr="0019473F">
              <w:rPr>
                <w:rFonts w:ascii="Arial" w:hAnsi="Arial" w:cs="Arial"/>
                <w:color w:val="2A295C"/>
              </w:rPr>
              <w:t xml:space="preserve"> their dependants regardless of time of arrival</w:t>
            </w:r>
          </w:p>
        </w:tc>
      </w:tr>
      <w:tr w:rsidR="00EA2BDC" w:rsidRPr="004E2F21" w14:paraId="4E66F576" w14:textId="77777777" w:rsidTr="00EA2BDC">
        <w:tc>
          <w:tcPr>
            <w:tcW w:w="461" w:type="dxa"/>
            <w:shd w:val="clear" w:color="auto" w:fill="F2F2F2" w:themeFill="background1" w:themeFillShade="F2"/>
          </w:tcPr>
          <w:p w14:paraId="5E4FEC15" w14:textId="77777777" w:rsidR="00EA2BDC" w:rsidRPr="0019473F" w:rsidRDefault="00EA2BDC" w:rsidP="00EA2BDC">
            <w:pPr>
              <w:rPr>
                <w:rFonts w:ascii="Arial" w:hAnsi="Arial" w:cs="Arial"/>
                <w:color w:val="2A295C"/>
              </w:rPr>
            </w:pPr>
            <w:r w:rsidRPr="0019473F">
              <w:rPr>
                <w:rFonts w:ascii="Arial" w:hAnsi="Arial" w:cs="Arial"/>
                <w:color w:val="2A295C"/>
              </w:rPr>
              <w:t>4</w:t>
            </w:r>
          </w:p>
        </w:tc>
        <w:tc>
          <w:tcPr>
            <w:tcW w:w="4877" w:type="dxa"/>
            <w:shd w:val="clear" w:color="auto" w:fill="F2F2F2" w:themeFill="background1" w:themeFillShade="F2"/>
          </w:tcPr>
          <w:p w14:paraId="3B20CAFB" w14:textId="77777777" w:rsidR="00EA2BDC" w:rsidRPr="0019473F" w:rsidRDefault="00EA2BDC" w:rsidP="00EA2BDC">
            <w:pPr>
              <w:rPr>
                <w:rFonts w:ascii="Arial" w:hAnsi="Arial" w:cs="Arial"/>
                <w:color w:val="2A295C"/>
              </w:rPr>
            </w:pPr>
            <w:r w:rsidRPr="0019473F">
              <w:rPr>
                <w:rFonts w:ascii="Arial" w:hAnsi="Arial" w:cs="Arial"/>
                <w:color w:val="2A295C"/>
              </w:rPr>
              <w:t>be told whether they have a place on a Mother and Baby Unit as soon as possible after arriving in prison</w:t>
            </w:r>
          </w:p>
        </w:tc>
        <w:tc>
          <w:tcPr>
            <w:tcW w:w="5005" w:type="dxa"/>
          </w:tcPr>
          <w:p w14:paraId="7417C17E" w14:textId="77777777" w:rsidR="00EA2BDC" w:rsidRPr="0019473F" w:rsidRDefault="00EA2BDC" w:rsidP="00EA2BDC">
            <w:pPr>
              <w:rPr>
                <w:rFonts w:ascii="Arial" w:hAnsi="Arial" w:cs="Arial"/>
                <w:color w:val="2A295C"/>
              </w:rPr>
            </w:pPr>
            <w:r w:rsidRPr="0019473F">
              <w:rPr>
                <w:rFonts w:ascii="Arial" w:hAnsi="Arial" w:cs="Arial"/>
                <w:color w:val="2A295C"/>
              </w:rPr>
              <w:t>understand what support is available in relation to being a mother and information about how to access it, including facility to contact their children</w:t>
            </w:r>
          </w:p>
        </w:tc>
      </w:tr>
      <w:tr w:rsidR="00EA2BDC" w:rsidRPr="004E2F21" w14:paraId="157636F1" w14:textId="77777777" w:rsidTr="00EA2BDC">
        <w:tc>
          <w:tcPr>
            <w:tcW w:w="461" w:type="dxa"/>
            <w:shd w:val="clear" w:color="auto" w:fill="F2F2F2" w:themeFill="background1" w:themeFillShade="F2"/>
          </w:tcPr>
          <w:p w14:paraId="5EE37EEA" w14:textId="77777777" w:rsidR="00EA2BDC" w:rsidRPr="0019473F" w:rsidRDefault="00EA2BDC" w:rsidP="00EA2BDC">
            <w:pPr>
              <w:rPr>
                <w:rFonts w:ascii="Arial" w:hAnsi="Arial" w:cs="Arial"/>
                <w:color w:val="2A295C"/>
              </w:rPr>
            </w:pPr>
            <w:r w:rsidRPr="0019473F">
              <w:rPr>
                <w:rFonts w:ascii="Arial" w:hAnsi="Arial" w:cs="Arial"/>
                <w:color w:val="2A295C"/>
              </w:rPr>
              <w:t>5</w:t>
            </w:r>
          </w:p>
        </w:tc>
        <w:tc>
          <w:tcPr>
            <w:tcW w:w="4877" w:type="dxa"/>
            <w:shd w:val="clear" w:color="auto" w:fill="F2F2F2" w:themeFill="background1" w:themeFillShade="F2"/>
          </w:tcPr>
          <w:p w14:paraId="5888C90C" w14:textId="77777777" w:rsidR="00EA2BDC" w:rsidRPr="0019473F" w:rsidRDefault="00EA2BDC" w:rsidP="00EA2BDC">
            <w:pPr>
              <w:rPr>
                <w:rFonts w:ascii="Arial" w:hAnsi="Arial" w:cs="Arial"/>
                <w:color w:val="2A295C"/>
              </w:rPr>
            </w:pPr>
            <w:r w:rsidRPr="0019473F">
              <w:rPr>
                <w:rFonts w:ascii="Arial" w:hAnsi="Arial" w:cs="Arial"/>
                <w:color w:val="2A295C"/>
              </w:rPr>
              <w:t xml:space="preserve">have appropriate support if electing for termination of pregnancy </w:t>
            </w:r>
          </w:p>
        </w:tc>
        <w:tc>
          <w:tcPr>
            <w:tcW w:w="5005" w:type="dxa"/>
          </w:tcPr>
          <w:p w14:paraId="1295BCBC" w14:textId="77777777" w:rsidR="00EA2BDC" w:rsidRPr="0019473F" w:rsidRDefault="00EA2BDC" w:rsidP="00EA2BDC">
            <w:pPr>
              <w:rPr>
                <w:rFonts w:ascii="Arial" w:hAnsi="Arial" w:cs="Arial"/>
                <w:color w:val="2A295C"/>
                <w:highlight w:val="yellow"/>
              </w:rPr>
            </w:pPr>
            <w:r w:rsidRPr="0019473F">
              <w:rPr>
                <w:rFonts w:ascii="Arial" w:hAnsi="Arial" w:cs="Arial"/>
                <w:color w:val="2A295C"/>
              </w:rPr>
              <w:t xml:space="preserve">be supported to inform their children of their reception into custody </w:t>
            </w:r>
          </w:p>
        </w:tc>
      </w:tr>
      <w:tr w:rsidR="00EA2BDC" w:rsidRPr="004E2F21" w14:paraId="78CDCF11" w14:textId="77777777" w:rsidTr="00EA2BDC">
        <w:tc>
          <w:tcPr>
            <w:tcW w:w="461" w:type="dxa"/>
            <w:shd w:val="clear" w:color="auto" w:fill="F2F2F2" w:themeFill="background1" w:themeFillShade="F2"/>
          </w:tcPr>
          <w:p w14:paraId="73266954" w14:textId="77777777" w:rsidR="00EA2BDC" w:rsidRPr="0019473F" w:rsidRDefault="00EA2BDC" w:rsidP="00EA2BDC">
            <w:pPr>
              <w:rPr>
                <w:rFonts w:ascii="Arial" w:hAnsi="Arial" w:cs="Arial"/>
                <w:color w:val="2A295C"/>
              </w:rPr>
            </w:pPr>
            <w:r w:rsidRPr="0019473F">
              <w:rPr>
                <w:rFonts w:ascii="Arial" w:hAnsi="Arial" w:cs="Arial"/>
                <w:color w:val="2A295C"/>
              </w:rPr>
              <w:t>6</w:t>
            </w:r>
          </w:p>
        </w:tc>
        <w:tc>
          <w:tcPr>
            <w:tcW w:w="4877" w:type="dxa"/>
            <w:vMerge w:val="restart"/>
            <w:shd w:val="clear" w:color="auto" w:fill="8282DC"/>
          </w:tcPr>
          <w:p w14:paraId="23A3BB0C" w14:textId="77777777" w:rsidR="00EA2BDC" w:rsidRPr="004E2F21" w:rsidRDefault="00EA2BDC" w:rsidP="00EA2BDC">
            <w:pPr>
              <w:rPr>
                <w:rFonts w:ascii="Arial" w:hAnsi="Arial" w:cs="Arial"/>
                <w:color w:val="7030A0"/>
              </w:rPr>
            </w:pPr>
          </w:p>
        </w:tc>
        <w:tc>
          <w:tcPr>
            <w:tcW w:w="5005" w:type="dxa"/>
          </w:tcPr>
          <w:p w14:paraId="5B4B74D4" w14:textId="77777777" w:rsidR="00EA2BDC" w:rsidRPr="0019473F" w:rsidRDefault="00EA2BDC" w:rsidP="00EA2BDC">
            <w:pPr>
              <w:rPr>
                <w:rFonts w:ascii="Arial" w:hAnsi="Arial" w:cs="Arial"/>
                <w:color w:val="2A295C"/>
              </w:rPr>
            </w:pPr>
            <w:r w:rsidRPr="0019473F">
              <w:rPr>
                <w:rFonts w:ascii="Arial" w:hAnsi="Arial" w:cs="Arial"/>
                <w:color w:val="2A295C"/>
              </w:rPr>
              <w:t xml:space="preserve">be provided a HMP specific Motherhood booklet and access to peer support via the Motherhood Mentors if requested </w:t>
            </w:r>
          </w:p>
        </w:tc>
      </w:tr>
      <w:tr w:rsidR="00EA2BDC" w:rsidRPr="004E2F21" w14:paraId="01460B88" w14:textId="77777777" w:rsidTr="00EA2BDC">
        <w:tc>
          <w:tcPr>
            <w:tcW w:w="461" w:type="dxa"/>
            <w:tcBorders>
              <w:bottom w:val="single" w:sz="4" w:space="0" w:color="auto"/>
            </w:tcBorders>
            <w:shd w:val="clear" w:color="auto" w:fill="F2F2F2" w:themeFill="background1" w:themeFillShade="F2"/>
          </w:tcPr>
          <w:p w14:paraId="0A8DA827" w14:textId="77777777" w:rsidR="00EA2BDC" w:rsidRPr="0019473F" w:rsidRDefault="00EA2BDC" w:rsidP="00EA2BDC">
            <w:pPr>
              <w:rPr>
                <w:rFonts w:ascii="Arial" w:hAnsi="Arial" w:cs="Arial"/>
                <w:color w:val="2A295C"/>
              </w:rPr>
            </w:pPr>
            <w:r w:rsidRPr="0019473F">
              <w:rPr>
                <w:rFonts w:ascii="Arial" w:hAnsi="Arial" w:cs="Arial"/>
                <w:color w:val="2A295C"/>
              </w:rPr>
              <w:t>7</w:t>
            </w:r>
          </w:p>
        </w:tc>
        <w:tc>
          <w:tcPr>
            <w:tcW w:w="4877" w:type="dxa"/>
            <w:vMerge/>
            <w:tcBorders>
              <w:bottom w:val="single" w:sz="4" w:space="0" w:color="auto"/>
            </w:tcBorders>
            <w:shd w:val="clear" w:color="auto" w:fill="8282DC"/>
          </w:tcPr>
          <w:p w14:paraId="7778A613" w14:textId="77777777" w:rsidR="00EA2BDC" w:rsidRPr="004E2F21" w:rsidRDefault="00EA2BDC" w:rsidP="00EA2BDC">
            <w:pPr>
              <w:rPr>
                <w:rFonts w:ascii="Arial" w:hAnsi="Arial" w:cs="Arial"/>
                <w:color w:val="7030A0"/>
              </w:rPr>
            </w:pPr>
          </w:p>
        </w:tc>
        <w:tc>
          <w:tcPr>
            <w:tcW w:w="5005" w:type="dxa"/>
            <w:tcBorders>
              <w:bottom w:val="single" w:sz="4" w:space="0" w:color="auto"/>
            </w:tcBorders>
          </w:tcPr>
          <w:p w14:paraId="6A8812CC" w14:textId="77777777" w:rsidR="00EA2BDC" w:rsidRPr="0019473F" w:rsidRDefault="00EA2BDC" w:rsidP="00EA2BDC">
            <w:pPr>
              <w:rPr>
                <w:rFonts w:ascii="Arial" w:hAnsi="Arial" w:cs="Arial"/>
                <w:color w:val="2A295C"/>
              </w:rPr>
            </w:pPr>
            <w:r w:rsidRPr="0019473F">
              <w:rPr>
                <w:rFonts w:ascii="Arial" w:hAnsi="Arial" w:cs="Arial"/>
                <w:color w:val="2A295C"/>
              </w:rPr>
              <w:t>be offered and supported through the application and decision-making process to apply for a Mother and Baby Unit place if they have a child in the community under 18 months in their care</w:t>
            </w:r>
          </w:p>
        </w:tc>
      </w:tr>
      <w:bookmarkEnd w:id="2"/>
      <w:tr w:rsidR="00EA2BDC" w:rsidRPr="004E2F21" w14:paraId="6F778E04" w14:textId="77777777" w:rsidTr="00EA2BDC">
        <w:trPr>
          <w:trHeight w:val="420"/>
        </w:trPr>
        <w:tc>
          <w:tcPr>
            <w:tcW w:w="461" w:type="dxa"/>
            <w:tcBorders>
              <w:top w:val="single" w:sz="4" w:space="0" w:color="auto"/>
            </w:tcBorders>
            <w:shd w:val="clear" w:color="auto" w:fill="8282DC"/>
            <w:vAlign w:val="center"/>
          </w:tcPr>
          <w:p w14:paraId="01967D15" w14:textId="77777777" w:rsidR="00EA2BDC" w:rsidRPr="006F62A1" w:rsidRDefault="00EA2BDC" w:rsidP="00EA2BDC">
            <w:pPr>
              <w:jc w:val="center"/>
              <w:rPr>
                <w:rFonts w:ascii="Arial" w:hAnsi="Arial" w:cs="Arial"/>
                <w:color w:val="FFFFFF" w:themeColor="background1"/>
                <w:sz w:val="32"/>
                <w:szCs w:val="32"/>
              </w:rPr>
            </w:pPr>
          </w:p>
        </w:tc>
        <w:tc>
          <w:tcPr>
            <w:tcW w:w="4877" w:type="dxa"/>
            <w:tcBorders>
              <w:top w:val="single" w:sz="4" w:space="0" w:color="auto"/>
            </w:tcBorders>
            <w:shd w:val="clear" w:color="auto" w:fill="8282DC"/>
            <w:vAlign w:val="center"/>
          </w:tcPr>
          <w:p w14:paraId="054938E4" w14:textId="77777777" w:rsidR="00EA2BDC" w:rsidRPr="006F62A1" w:rsidRDefault="00EA2BDC" w:rsidP="00EA2BDC">
            <w:pPr>
              <w:jc w:val="center"/>
              <w:rPr>
                <w:rFonts w:ascii="Arial" w:hAnsi="Arial" w:cs="Arial"/>
                <w:b/>
                <w:bCs/>
                <w:color w:val="FFFFFF" w:themeColor="background1"/>
                <w:sz w:val="32"/>
                <w:szCs w:val="32"/>
              </w:rPr>
            </w:pPr>
            <w:r w:rsidRPr="006F62A1">
              <w:rPr>
                <w:rFonts w:ascii="Arial" w:hAnsi="Arial" w:cs="Arial"/>
                <w:b/>
                <w:bCs/>
                <w:color w:val="FFFFFF" w:themeColor="background1"/>
                <w:sz w:val="32"/>
                <w:szCs w:val="32"/>
              </w:rPr>
              <w:t>Childbirth</w:t>
            </w:r>
          </w:p>
        </w:tc>
        <w:tc>
          <w:tcPr>
            <w:tcW w:w="5005" w:type="dxa"/>
            <w:tcBorders>
              <w:top w:val="single" w:sz="4" w:space="0" w:color="auto"/>
            </w:tcBorders>
            <w:shd w:val="clear" w:color="auto" w:fill="8282DC"/>
            <w:vAlign w:val="center"/>
          </w:tcPr>
          <w:p w14:paraId="65184763" w14:textId="77777777" w:rsidR="00EA2BDC" w:rsidRPr="006F62A1" w:rsidRDefault="00EA2BDC" w:rsidP="00EA2BDC">
            <w:pPr>
              <w:jc w:val="center"/>
              <w:rPr>
                <w:rFonts w:ascii="Arial" w:hAnsi="Arial" w:cs="Arial"/>
                <w:color w:val="FFFFFF" w:themeColor="background1"/>
                <w:sz w:val="32"/>
                <w:szCs w:val="32"/>
              </w:rPr>
            </w:pPr>
            <w:r w:rsidRPr="006F62A1">
              <w:rPr>
                <w:rFonts w:ascii="Arial" w:hAnsi="Arial" w:cs="Arial"/>
                <w:b/>
                <w:bCs/>
                <w:color w:val="FFFFFF" w:themeColor="background1"/>
                <w:sz w:val="32"/>
                <w:szCs w:val="32"/>
              </w:rPr>
              <w:t>Visits</w:t>
            </w:r>
          </w:p>
        </w:tc>
      </w:tr>
      <w:tr w:rsidR="00EA2BDC" w:rsidRPr="004E2F21" w14:paraId="2F147285" w14:textId="77777777" w:rsidTr="00EA2BDC">
        <w:trPr>
          <w:trHeight w:val="471"/>
        </w:trPr>
        <w:tc>
          <w:tcPr>
            <w:tcW w:w="461" w:type="dxa"/>
            <w:shd w:val="clear" w:color="auto" w:fill="BDBDED"/>
            <w:vAlign w:val="center"/>
          </w:tcPr>
          <w:p w14:paraId="5890235E" w14:textId="77777777" w:rsidR="00EA2BDC" w:rsidRPr="004E2F21" w:rsidRDefault="00EA2BDC" w:rsidP="00EA2BDC">
            <w:pPr>
              <w:rPr>
                <w:rFonts w:ascii="Arial" w:hAnsi="Arial" w:cs="Arial"/>
                <w:b/>
                <w:bCs/>
                <w:color w:val="7030A0"/>
                <w:sz w:val="26"/>
                <w:szCs w:val="26"/>
              </w:rPr>
            </w:pPr>
          </w:p>
        </w:tc>
        <w:tc>
          <w:tcPr>
            <w:tcW w:w="4877" w:type="dxa"/>
            <w:shd w:val="clear" w:color="auto" w:fill="BDBDED"/>
            <w:vAlign w:val="center"/>
          </w:tcPr>
          <w:p w14:paraId="2CA9A6FD" w14:textId="77777777" w:rsidR="00EA2BDC" w:rsidRPr="0019473F" w:rsidRDefault="00EA2BDC" w:rsidP="00EA2BDC">
            <w:pPr>
              <w:jc w:val="center"/>
              <w:rPr>
                <w:rFonts w:ascii="Arial" w:hAnsi="Arial" w:cs="Arial"/>
                <w:b/>
                <w:bCs/>
                <w:color w:val="2A295C"/>
                <w:sz w:val="26"/>
                <w:szCs w:val="26"/>
              </w:rPr>
            </w:pPr>
            <w:r w:rsidRPr="0019473F">
              <w:rPr>
                <w:rFonts w:ascii="Arial" w:hAnsi="Arial" w:cs="Arial"/>
                <w:b/>
                <w:bCs/>
                <w:color w:val="2A295C"/>
                <w:sz w:val="26"/>
                <w:szCs w:val="26"/>
              </w:rPr>
              <w:t>During childbirth, women should:</w:t>
            </w:r>
          </w:p>
        </w:tc>
        <w:tc>
          <w:tcPr>
            <w:tcW w:w="5005" w:type="dxa"/>
            <w:shd w:val="clear" w:color="auto" w:fill="BDBDED"/>
            <w:vAlign w:val="center"/>
          </w:tcPr>
          <w:p w14:paraId="03780996" w14:textId="77777777" w:rsidR="00EA2BDC" w:rsidRPr="0019473F" w:rsidRDefault="00EA2BDC" w:rsidP="00EA2BDC">
            <w:pPr>
              <w:jc w:val="center"/>
              <w:rPr>
                <w:rFonts w:ascii="Arial" w:hAnsi="Arial" w:cs="Arial"/>
                <w:b/>
                <w:bCs/>
                <w:color w:val="2A295C"/>
                <w:sz w:val="26"/>
                <w:szCs w:val="26"/>
              </w:rPr>
            </w:pPr>
            <w:r w:rsidRPr="0019473F">
              <w:rPr>
                <w:rFonts w:ascii="Arial" w:hAnsi="Arial" w:cs="Arial"/>
                <w:b/>
                <w:bCs/>
                <w:color w:val="2A295C"/>
                <w:sz w:val="26"/>
                <w:szCs w:val="26"/>
              </w:rPr>
              <w:t>All women wanting visits will:</w:t>
            </w:r>
          </w:p>
        </w:tc>
      </w:tr>
      <w:tr w:rsidR="00EA2BDC" w:rsidRPr="004E2F21" w14:paraId="3D82E71A" w14:textId="77777777" w:rsidTr="00EA2BDC">
        <w:tc>
          <w:tcPr>
            <w:tcW w:w="461" w:type="dxa"/>
            <w:shd w:val="clear" w:color="auto" w:fill="F2F2F2" w:themeFill="background1" w:themeFillShade="F2"/>
          </w:tcPr>
          <w:p w14:paraId="3E7A268B" w14:textId="77777777" w:rsidR="00EA2BDC" w:rsidRPr="0019473F" w:rsidRDefault="00EA2BDC" w:rsidP="00EA2BDC">
            <w:pPr>
              <w:rPr>
                <w:rFonts w:ascii="Arial" w:hAnsi="Arial" w:cs="Arial"/>
                <w:color w:val="2A295C"/>
              </w:rPr>
            </w:pPr>
            <w:r w:rsidRPr="0019473F">
              <w:rPr>
                <w:rFonts w:ascii="Arial" w:hAnsi="Arial" w:cs="Arial"/>
                <w:color w:val="2A295C"/>
              </w:rPr>
              <w:t>8</w:t>
            </w:r>
          </w:p>
        </w:tc>
        <w:tc>
          <w:tcPr>
            <w:tcW w:w="4877" w:type="dxa"/>
            <w:shd w:val="clear" w:color="auto" w:fill="F2F2F2" w:themeFill="background1" w:themeFillShade="F2"/>
          </w:tcPr>
          <w:p w14:paraId="6F256E3F" w14:textId="77777777" w:rsidR="00EA2BDC" w:rsidRPr="0019473F" w:rsidRDefault="00EA2BDC" w:rsidP="00EA2BDC">
            <w:pPr>
              <w:rPr>
                <w:rFonts w:ascii="Arial" w:hAnsi="Arial" w:cs="Arial"/>
                <w:b/>
                <w:bCs/>
                <w:color w:val="2A295C"/>
              </w:rPr>
            </w:pPr>
            <w:r w:rsidRPr="0019473F">
              <w:rPr>
                <w:rFonts w:ascii="Arial" w:hAnsi="Arial" w:cs="Arial"/>
                <w:color w:val="2A295C"/>
              </w:rPr>
              <w:t>have access to a birth supporter of their choice</w:t>
            </w:r>
          </w:p>
        </w:tc>
        <w:tc>
          <w:tcPr>
            <w:tcW w:w="5005" w:type="dxa"/>
            <w:shd w:val="clear" w:color="auto" w:fill="FFFFFF" w:themeFill="background1"/>
          </w:tcPr>
          <w:p w14:paraId="0A03593B" w14:textId="77777777" w:rsidR="00EA2BDC" w:rsidRPr="0019473F" w:rsidRDefault="00EA2BDC" w:rsidP="00EA2BDC">
            <w:pPr>
              <w:rPr>
                <w:rFonts w:ascii="Arial" w:hAnsi="Arial" w:cs="Arial"/>
                <w:b/>
                <w:bCs/>
                <w:color w:val="2A295C"/>
              </w:rPr>
            </w:pPr>
            <w:r w:rsidRPr="0019473F">
              <w:rPr>
                <w:rFonts w:ascii="Arial" w:hAnsi="Arial" w:cs="Arial"/>
                <w:color w:val="2A295C"/>
              </w:rPr>
              <w:t xml:space="preserve">be </w:t>
            </w:r>
            <w:r w:rsidRPr="0019473F">
              <w:rPr>
                <w:rFonts w:ascii="Arial" w:hAnsi="Arial" w:cs="Arial"/>
                <w:color w:val="2A295C"/>
                <w:shd w:val="clear" w:color="auto" w:fill="FFFFFF" w:themeFill="background1"/>
              </w:rPr>
              <w:t>helped to prepare themselves and their children for visits and to understand the prison environment</w:t>
            </w:r>
          </w:p>
        </w:tc>
      </w:tr>
      <w:tr w:rsidR="00EA2BDC" w:rsidRPr="004E2F21" w14:paraId="46349E58" w14:textId="77777777" w:rsidTr="00EA2BDC">
        <w:tc>
          <w:tcPr>
            <w:tcW w:w="461" w:type="dxa"/>
            <w:shd w:val="clear" w:color="auto" w:fill="F2F2F2" w:themeFill="background1" w:themeFillShade="F2"/>
          </w:tcPr>
          <w:p w14:paraId="61E8B2E6" w14:textId="77777777" w:rsidR="00EA2BDC" w:rsidRPr="0019473F" w:rsidRDefault="00EA2BDC" w:rsidP="00EA2BDC">
            <w:pPr>
              <w:rPr>
                <w:rFonts w:ascii="Arial" w:hAnsi="Arial" w:cs="Arial"/>
                <w:color w:val="2A295C"/>
              </w:rPr>
            </w:pPr>
            <w:r w:rsidRPr="0019473F">
              <w:rPr>
                <w:rFonts w:ascii="Arial" w:hAnsi="Arial" w:cs="Arial"/>
                <w:color w:val="2A295C"/>
              </w:rPr>
              <w:t>9</w:t>
            </w:r>
          </w:p>
        </w:tc>
        <w:tc>
          <w:tcPr>
            <w:tcW w:w="4877" w:type="dxa"/>
            <w:shd w:val="clear" w:color="auto" w:fill="F2F2F2" w:themeFill="background1" w:themeFillShade="F2"/>
          </w:tcPr>
          <w:p w14:paraId="37241552" w14:textId="77777777" w:rsidR="00EA2BDC" w:rsidRPr="0019473F" w:rsidRDefault="00EA2BDC" w:rsidP="00EA2BDC">
            <w:pPr>
              <w:rPr>
                <w:rFonts w:ascii="Arial" w:hAnsi="Arial" w:cs="Arial"/>
                <w:color w:val="2A295C"/>
              </w:rPr>
            </w:pPr>
            <w:r w:rsidRPr="0019473F">
              <w:rPr>
                <w:rFonts w:ascii="Arial" w:hAnsi="Arial" w:cs="Arial"/>
                <w:color w:val="2A295C"/>
              </w:rPr>
              <w:t>be accompanied by officers who have had appropriate training and clear guidance</w:t>
            </w:r>
          </w:p>
        </w:tc>
        <w:tc>
          <w:tcPr>
            <w:tcW w:w="5005" w:type="dxa"/>
          </w:tcPr>
          <w:p w14:paraId="7E52B69D" w14:textId="77777777" w:rsidR="00EA2BDC" w:rsidRPr="0019473F" w:rsidRDefault="00EA2BDC" w:rsidP="00EA2BDC">
            <w:pPr>
              <w:rPr>
                <w:rFonts w:ascii="Arial" w:hAnsi="Arial" w:cs="Arial"/>
                <w:color w:val="2A295C"/>
              </w:rPr>
            </w:pPr>
            <w:r w:rsidRPr="0019473F">
              <w:rPr>
                <w:rFonts w:ascii="Arial" w:hAnsi="Arial" w:cs="Arial"/>
                <w:color w:val="2A295C"/>
              </w:rPr>
              <w:t xml:space="preserve">be allowed to see </w:t>
            </w:r>
            <w:proofErr w:type="gramStart"/>
            <w:r w:rsidRPr="0019473F">
              <w:rPr>
                <w:rFonts w:ascii="Arial" w:hAnsi="Arial" w:cs="Arial"/>
                <w:color w:val="2A295C"/>
              </w:rPr>
              <w:t>all of</w:t>
            </w:r>
            <w:proofErr w:type="gramEnd"/>
            <w:r w:rsidRPr="0019473F">
              <w:rPr>
                <w:rFonts w:ascii="Arial" w:hAnsi="Arial" w:cs="Arial"/>
                <w:color w:val="2A295C"/>
              </w:rPr>
              <w:t xml:space="preserve"> their children in a visit, regardless of the number, providing this is in the best interests of the children</w:t>
            </w:r>
          </w:p>
        </w:tc>
      </w:tr>
      <w:tr w:rsidR="00EA2BDC" w:rsidRPr="004E2F21" w14:paraId="3F6F6A7F" w14:textId="77777777" w:rsidTr="00EA2BDC">
        <w:tc>
          <w:tcPr>
            <w:tcW w:w="461" w:type="dxa"/>
            <w:shd w:val="clear" w:color="auto" w:fill="F2F2F2" w:themeFill="background1" w:themeFillShade="F2"/>
          </w:tcPr>
          <w:p w14:paraId="6BAB72CD" w14:textId="77777777" w:rsidR="00EA2BDC" w:rsidRPr="0019473F" w:rsidRDefault="00EA2BDC" w:rsidP="00EA2BDC">
            <w:pPr>
              <w:rPr>
                <w:rFonts w:ascii="Arial" w:hAnsi="Arial" w:cs="Arial"/>
                <w:color w:val="2A295C"/>
              </w:rPr>
            </w:pPr>
            <w:r w:rsidRPr="0019473F">
              <w:rPr>
                <w:rFonts w:ascii="Arial" w:hAnsi="Arial" w:cs="Arial"/>
                <w:color w:val="2A295C"/>
              </w:rPr>
              <w:t>10</w:t>
            </w:r>
          </w:p>
        </w:tc>
        <w:tc>
          <w:tcPr>
            <w:tcW w:w="4877" w:type="dxa"/>
            <w:shd w:val="clear" w:color="auto" w:fill="F2F2F2" w:themeFill="background1" w:themeFillShade="F2"/>
          </w:tcPr>
          <w:p w14:paraId="2B6024B3" w14:textId="77777777" w:rsidR="00EA2BDC" w:rsidRPr="0019473F" w:rsidRDefault="00EA2BDC" w:rsidP="00EA2BDC">
            <w:pPr>
              <w:rPr>
                <w:rFonts w:ascii="Arial" w:hAnsi="Arial" w:cs="Arial"/>
                <w:color w:val="2A295C"/>
              </w:rPr>
            </w:pPr>
            <w:r w:rsidRPr="0019473F">
              <w:rPr>
                <w:rFonts w:ascii="Arial" w:hAnsi="Arial" w:cs="Arial"/>
                <w:color w:val="2A295C"/>
              </w:rPr>
              <w:t>be provided with essential items for labour and the early postnatal period</w:t>
            </w:r>
          </w:p>
        </w:tc>
        <w:tc>
          <w:tcPr>
            <w:tcW w:w="5005" w:type="dxa"/>
            <w:shd w:val="clear" w:color="auto" w:fill="FFFFFF" w:themeFill="background1"/>
          </w:tcPr>
          <w:p w14:paraId="226CB52E" w14:textId="77777777" w:rsidR="00EA2BDC" w:rsidRPr="0019473F" w:rsidRDefault="00EA2BDC" w:rsidP="00EA2BDC">
            <w:pPr>
              <w:rPr>
                <w:rFonts w:ascii="Arial" w:hAnsi="Arial" w:cs="Arial"/>
                <w:color w:val="2A295C"/>
              </w:rPr>
            </w:pPr>
            <w:r w:rsidRPr="0019473F">
              <w:rPr>
                <w:rFonts w:ascii="Arial" w:hAnsi="Arial" w:cs="Arial"/>
                <w:color w:val="2A295C"/>
              </w:rPr>
              <w:t xml:space="preserve">be able to freely play and physically interact with their children which will only be reviewed </w:t>
            </w:r>
            <w:proofErr w:type="gramStart"/>
            <w:r w:rsidRPr="0019473F">
              <w:rPr>
                <w:rFonts w:ascii="Arial" w:hAnsi="Arial" w:cs="Arial"/>
                <w:color w:val="2A295C"/>
              </w:rPr>
              <w:t>if and when</w:t>
            </w:r>
            <w:proofErr w:type="gramEnd"/>
            <w:r w:rsidRPr="0019473F">
              <w:rPr>
                <w:rFonts w:ascii="Arial" w:hAnsi="Arial" w:cs="Arial"/>
                <w:color w:val="2A295C"/>
              </w:rPr>
              <w:t xml:space="preserve"> security/safety issues arise</w:t>
            </w:r>
          </w:p>
        </w:tc>
      </w:tr>
      <w:tr w:rsidR="00EA2BDC" w:rsidRPr="004E2F21" w14:paraId="7040C51F" w14:textId="77777777" w:rsidTr="00EA2BDC">
        <w:tc>
          <w:tcPr>
            <w:tcW w:w="461" w:type="dxa"/>
            <w:shd w:val="clear" w:color="auto" w:fill="F2F2F2" w:themeFill="background1" w:themeFillShade="F2"/>
          </w:tcPr>
          <w:p w14:paraId="30555A3D" w14:textId="77777777" w:rsidR="00EA2BDC" w:rsidRPr="0019473F" w:rsidRDefault="00EA2BDC" w:rsidP="00EA2BDC">
            <w:pPr>
              <w:rPr>
                <w:rFonts w:ascii="Arial" w:hAnsi="Arial" w:cs="Arial"/>
                <w:color w:val="2A295C"/>
              </w:rPr>
            </w:pPr>
            <w:r w:rsidRPr="0019473F">
              <w:rPr>
                <w:rFonts w:ascii="Arial" w:hAnsi="Arial" w:cs="Arial"/>
                <w:color w:val="2A295C"/>
              </w:rPr>
              <w:t>11</w:t>
            </w:r>
          </w:p>
        </w:tc>
        <w:tc>
          <w:tcPr>
            <w:tcW w:w="4877" w:type="dxa"/>
            <w:shd w:val="clear" w:color="auto" w:fill="F2F2F2" w:themeFill="background1" w:themeFillShade="F2"/>
          </w:tcPr>
          <w:p w14:paraId="5573904E" w14:textId="77777777" w:rsidR="00EA2BDC" w:rsidRPr="0019473F" w:rsidRDefault="00EA2BDC" w:rsidP="00EA2BDC">
            <w:pPr>
              <w:rPr>
                <w:rFonts w:ascii="Arial" w:hAnsi="Arial" w:cs="Arial"/>
                <w:color w:val="2A295C"/>
              </w:rPr>
            </w:pPr>
            <w:r w:rsidRPr="0019473F">
              <w:rPr>
                <w:rFonts w:ascii="Arial" w:hAnsi="Arial" w:cs="Arial"/>
                <w:color w:val="2A295C"/>
              </w:rPr>
              <w:t>receive appropriate care during transfer between prison and hospital</w:t>
            </w:r>
          </w:p>
        </w:tc>
        <w:tc>
          <w:tcPr>
            <w:tcW w:w="5005" w:type="dxa"/>
          </w:tcPr>
          <w:p w14:paraId="4D73D860" w14:textId="77777777" w:rsidR="00EA2BDC" w:rsidRPr="0019473F" w:rsidRDefault="00EA2BDC" w:rsidP="00EA2BDC">
            <w:pPr>
              <w:rPr>
                <w:rFonts w:ascii="Arial" w:hAnsi="Arial" w:cs="Arial"/>
                <w:color w:val="2A295C"/>
              </w:rPr>
            </w:pPr>
            <w:r w:rsidRPr="0019473F">
              <w:rPr>
                <w:rFonts w:ascii="Arial" w:hAnsi="Arial" w:cs="Arial"/>
                <w:color w:val="2A295C"/>
              </w:rPr>
              <w:t>have access to bookable private space for sensitive issues (such as final contact visits) and celebrations such as children’s birthdays</w:t>
            </w:r>
          </w:p>
        </w:tc>
      </w:tr>
      <w:tr w:rsidR="00EA2BDC" w:rsidRPr="004E2F21" w14:paraId="021F00C0" w14:textId="77777777" w:rsidTr="00EA2BDC">
        <w:tc>
          <w:tcPr>
            <w:tcW w:w="461" w:type="dxa"/>
            <w:shd w:val="clear" w:color="auto" w:fill="F2F2F2" w:themeFill="background1" w:themeFillShade="F2"/>
          </w:tcPr>
          <w:p w14:paraId="7FD725D4" w14:textId="77777777" w:rsidR="00EA2BDC" w:rsidRPr="0019473F" w:rsidRDefault="00EA2BDC" w:rsidP="00EA2BDC">
            <w:pPr>
              <w:rPr>
                <w:rFonts w:ascii="Arial" w:hAnsi="Arial" w:cs="Arial"/>
                <w:color w:val="2A295C"/>
              </w:rPr>
            </w:pPr>
            <w:r w:rsidRPr="0019473F">
              <w:rPr>
                <w:rFonts w:ascii="Arial" w:hAnsi="Arial" w:cs="Arial"/>
                <w:color w:val="2A295C"/>
              </w:rPr>
              <w:t>12</w:t>
            </w:r>
          </w:p>
        </w:tc>
        <w:tc>
          <w:tcPr>
            <w:tcW w:w="4877" w:type="dxa"/>
            <w:vMerge w:val="restart"/>
            <w:shd w:val="clear" w:color="auto" w:fill="8282DC"/>
          </w:tcPr>
          <w:p w14:paraId="7BD321AF" w14:textId="77777777" w:rsidR="00EA2BDC" w:rsidRPr="0019473F" w:rsidRDefault="00EA2BDC" w:rsidP="00EA2BDC">
            <w:pPr>
              <w:rPr>
                <w:rFonts w:ascii="Arial" w:hAnsi="Arial" w:cs="Arial"/>
                <w:color w:val="2A295C"/>
              </w:rPr>
            </w:pPr>
          </w:p>
        </w:tc>
        <w:tc>
          <w:tcPr>
            <w:tcW w:w="5005" w:type="dxa"/>
          </w:tcPr>
          <w:p w14:paraId="6DC03786" w14:textId="77777777" w:rsidR="00EA2BDC" w:rsidRPr="0019473F" w:rsidRDefault="00EA2BDC" w:rsidP="00EA2BDC">
            <w:pPr>
              <w:rPr>
                <w:rFonts w:ascii="Arial" w:hAnsi="Arial" w:cs="Arial"/>
                <w:color w:val="2A295C"/>
              </w:rPr>
            </w:pPr>
            <w:r w:rsidRPr="0019473F">
              <w:rPr>
                <w:rFonts w:ascii="Arial" w:hAnsi="Arial" w:cs="Arial"/>
                <w:color w:val="2A295C"/>
              </w:rPr>
              <w:t xml:space="preserve">have access to family friendly interactive resources to enhance the visit experience for children of all ages and needs </w:t>
            </w:r>
          </w:p>
        </w:tc>
      </w:tr>
      <w:tr w:rsidR="00EA2BDC" w:rsidRPr="004E2F21" w14:paraId="442BEC0A" w14:textId="77777777" w:rsidTr="00EA2BDC">
        <w:tc>
          <w:tcPr>
            <w:tcW w:w="461" w:type="dxa"/>
            <w:shd w:val="clear" w:color="auto" w:fill="F2F2F2" w:themeFill="background1" w:themeFillShade="F2"/>
          </w:tcPr>
          <w:p w14:paraId="7A6C7CF8" w14:textId="77777777" w:rsidR="00EA2BDC" w:rsidRPr="0019473F" w:rsidRDefault="00EA2BDC" w:rsidP="00EA2BDC">
            <w:pPr>
              <w:rPr>
                <w:rFonts w:ascii="Arial" w:hAnsi="Arial" w:cs="Arial"/>
                <w:color w:val="2A295C"/>
              </w:rPr>
            </w:pPr>
            <w:r w:rsidRPr="0019473F">
              <w:rPr>
                <w:rFonts w:ascii="Arial" w:hAnsi="Arial" w:cs="Arial"/>
                <w:color w:val="2A295C"/>
              </w:rPr>
              <w:t>13</w:t>
            </w:r>
          </w:p>
        </w:tc>
        <w:tc>
          <w:tcPr>
            <w:tcW w:w="4877" w:type="dxa"/>
            <w:vMerge/>
            <w:shd w:val="clear" w:color="auto" w:fill="8282DC"/>
          </w:tcPr>
          <w:p w14:paraId="2F033148" w14:textId="77777777" w:rsidR="00EA2BDC" w:rsidRPr="0019473F" w:rsidRDefault="00EA2BDC" w:rsidP="00EA2BDC">
            <w:pPr>
              <w:rPr>
                <w:rFonts w:ascii="Arial" w:hAnsi="Arial" w:cs="Arial"/>
                <w:color w:val="2A295C"/>
              </w:rPr>
            </w:pPr>
          </w:p>
        </w:tc>
        <w:tc>
          <w:tcPr>
            <w:tcW w:w="5005" w:type="dxa"/>
          </w:tcPr>
          <w:p w14:paraId="28865307" w14:textId="77777777" w:rsidR="00EA2BDC" w:rsidRPr="0019473F" w:rsidRDefault="00EA2BDC" w:rsidP="00EA2BDC">
            <w:pPr>
              <w:rPr>
                <w:rFonts w:ascii="Arial" w:hAnsi="Arial" w:cs="Arial"/>
                <w:color w:val="2A295C"/>
              </w:rPr>
            </w:pPr>
            <w:r w:rsidRPr="0019473F">
              <w:rPr>
                <w:rFonts w:ascii="Arial" w:hAnsi="Arial" w:cs="Arial"/>
                <w:color w:val="2A295C"/>
              </w:rPr>
              <w:t>have access to at least four family days per year which is not determined by their IEP status</w:t>
            </w:r>
          </w:p>
        </w:tc>
      </w:tr>
      <w:tr w:rsidR="00EA2BDC" w:rsidRPr="004E2F21" w14:paraId="09574A82" w14:textId="77777777" w:rsidTr="00EA2BDC">
        <w:tc>
          <w:tcPr>
            <w:tcW w:w="461" w:type="dxa"/>
            <w:shd w:val="clear" w:color="auto" w:fill="F2F2F2" w:themeFill="background1" w:themeFillShade="F2"/>
          </w:tcPr>
          <w:p w14:paraId="640B13D2" w14:textId="77777777" w:rsidR="00EA2BDC" w:rsidRPr="0019473F" w:rsidRDefault="00EA2BDC" w:rsidP="00EA2BDC">
            <w:pPr>
              <w:rPr>
                <w:rFonts w:ascii="Arial" w:hAnsi="Arial" w:cs="Arial"/>
                <w:color w:val="2A295C"/>
              </w:rPr>
            </w:pPr>
            <w:r w:rsidRPr="0019473F">
              <w:rPr>
                <w:rFonts w:ascii="Arial" w:hAnsi="Arial" w:cs="Arial"/>
                <w:color w:val="2A295C"/>
              </w:rPr>
              <w:t>14</w:t>
            </w:r>
          </w:p>
        </w:tc>
        <w:tc>
          <w:tcPr>
            <w:tcW w:w="4877" w:type="dxa"/>
            <w:vMerge/>
            <w:shd w:val="clear" w:color="auto" w:fill="8282DC"/>
          </w:tcPr>
          <w:p w14:paraId="1804577A" w14:textId="77777777" w:rsidR="00EA2BDC" w:rsidRPr="0019473F" w:rsidRDefault="00EA2BDC" w:rsidP="00EA2BDC">
            <w:pPr>
              <w:rPr>
                <w:rFonts w:ascii="Arial" w:hAnsi="Arial" w:cs="Arial"/>
                <w:color w:val="2A295C"/>
              </w:rPr>
            </w:pPr>
          </w:p>
        </w:tc>
        <w:tc>
          <w:tcPr>
            <w:tcW w:w="5005" w:type="dxa"/>
          </w:tcPr>
          <w:p w14:paraId="799CA448" w14:textId="77777777" w:rsidR="00EA2BDC" w:rsidRPr="0019473F" w:rsidRDefault="00EA2BDC" w:rsidP="00EA2BDC">
            <w:pPr>
              <w:rPr>
                <w:rFonts w:ascii="Arial" w:hAnsi="Arial" w:cs="Arial"/>
                <w:color w:val="2A295C"/>
              </w:rPr>
            </w:pPr>
            <w:r w:rsidRPr="0019473F">
              <w:rPr>
                <w:rFonts w:ascii="Arial" w:hAnsi="Arial" w:cs="Arial"/>
                <w:color w:val="2A295C"/>
              </w:rPr>
              <w:t xml:space="preserve">have their booked visits checked prior to a planned transfer and wherever possible, delayed </w:t>
            </w:r>
            <w:proofErr w:type="gramStart"/>
            <w:r w:rsidRPr="0019473F">
              <w:rPr>
                <w:rFonts w:ascii="Arial" w:hAnsi="Arial" w:cs="Arial"/>
                <w:color w:val="2A295C"/>
              </w:rPr>
              <w:t>to facilitate</w:t>
            </w:r>
            <w:proofErr w:type="gramEnd"/>
            <w:r w:rsidRPr="0019473F">
              <w:rPr>
                <w:rFonts w:ascii="Arial" w:hAnsi="Arial" w:cs="Arial"/>
                <w:color w:val="2A295C"/>
              </w:rPr>
              <w:t xml:space="preserve"> rebooking or enable contact with family to provide details in advance</w:t>
            </w:r>
          </w:p>
        </w:tc>
      </w:tr>
      <w:tr w:rsidR="00EA2BDC" w:rsidRPr="004E2F21" w14:paraId="2B3ECB2C" w14:textId="77777777" w:rsidTr="00EA2BDC">
        <w:trPr>
          <w:trHeight w:val="651"/>
        </w:trPr>
        <w:tc>
          <w:tcPr>
            <w:tcW w:w="461" w:type="dxa"/>
            <w:shd w:val="clear" w:color="auto" w:fill="F2F2F2" w:themeFill="background1" w:themeFillShade="F2"/>
          </w:tcPr>
          <w:p w14:paraId="74D20383" w14:textId="77777777" w:rsidR="00EA2BDC" w:rsidRPr="0019473F" w:rsidRDefault="00EA2BDC" w:rsidP="00EA2BDC">
            <w:pPr>
              <w:rPr>
                <w:rFonts w:ascii="Arial" w:hAnsi="Arial" w:cs="Arial"/>
                <w:color w:val="2A295C"/>
              </w:rPr>
            </w:pPr>
            <w:r w:rsidRPr="0019473F">
              <w:rPr>
                <w:rFonts w:ascii="Arial" w:hAnsi="Arial" w:cs="Arial"/>
                <w:color w:val="2A295C"/>
              </w:rPr>
              <w:t>15</w:t>
            </w:r>
          </w:p>
        </w:tc>
        <w:tc>
          <w:tcPr>
            <w:tcW w:w="4877" w:type="dxa"/>
            <w:vMerge/>
            <w:shd w:val="clear" w:color="auto" w:fill="8282DC"/>
          </w:tcPr>
          <w:p w14:paraId="37DDB1D3" w14:textId="77777777" w:rsidR="00EA2BDC" w:rsidRPr="0019473F" w:rsidRDefault="00EA2BDC" w:rsidP="00EA2BDC">
            <w:pPr>
              <w:rPr>
                <w:rFonts w:ascii="Arial" w:hAnsi="Arial" w:cs="Arial"/>
                <w:color w:val="2A295C"/>
              </w:rPr>
            </w:pPr>
          </w:p>
        </w:tc>
        <w:tc>
          <w:tcPr>
            <w:tcW w:w="5005" w:type="dxa"/>
          </w:tcPr>
          <w:p w14:paraId="4EFBC198" w14:textId="77777777" w:rsidR="00EA2BDC" w:rsidRPr="0019473F" w:rsidRDefault="00EA2BDC" w:rsidP="00EA2BDC">
            <w:pPr>
              <w:rPr>
                <w:rFonts w:ascii="Arial" w:hAnsi="Arial" w:cs="Arial"/>
                <w:color w:val="2A295C"/>
              </w:rPr>
            </w:pPr>
            <w:r w:rsidRPr="0019473F">
              <w:rPr>
                <w:rFonts w:ascii="Arial" w:hAnsi="Arial" w:cs="Arial"/>
                <w:color w:val="2A295C"/>
              </w:rPr>
              <w:t xml:space="preserve">be supported following difficult visits and welfare checked </w:t>
            </w:r>
          </w:p>
        </w:tc>
      </w:tr>
    </w:tbl>
    <w:p w14:paraId="350DBDD0" w14:textId="754D1AF9" w:rsidR="00EA2BDC" w:rsidRDefault="00EA2BDC">
      <w:pPr>
        <w:rPr>
          <w:rFonts w:ascii="Arial" w:hAnsi="Arial" w:cs="Arial"/>
          <w:b/>
          <w:bCs/>
          <w:color w:val="BFBFBF" w:themeColor="background1" w:themeShade="BF"/>
          <w:sz w:val="52"/>
          <w:szCs w:val="52"/>
        </w:rPr>
      </w:pPr>
    </w:p>
    <w:tbl>
      <w:tblPr>
        <w:tblStyle w:val="TableGrid"/>
        <w:tblpPr w:leftFromText="180" w:rightFromText="180" w:vertAnchor="page" w:horzAnchor="margin" w:tblpXSpec="center" w:tblpY="1831"/>
        <w:tblW w:w="10343" w:type="dxa"/>
        <w:tblLook w:val="04A0" w:firstRow="1" w:lastRow="0" w:firstColumn="1" w:lastColumn="0" w:noHBand="0" w:noVBand="1"/>
      </w:tblPr>
      <w:tblGrid>
        <w:gridCol w:w="461"/>
        <w:gridCol w:w="4875"/>
        <w:gridCol w:w="5007"/>
      </w:tblGrid>
      <w:tr w:rsidR="00EA2BDC" w:rsidRPr="006F62A1" w14:paraId="51869E76" w14:textId="77777777" w:rsidTr="00EA2BDC">
        <w:trPr>
          <w:trHeight w:val="563"/>
        </w:trPr>
        <w:tc>
          <w:tcPr>
            <w:tcW w:w="10343" w:type="dxa"/>
            <w:gridSpan w:val="3"/>
            <w:shd w:val="clear" w:color="auto" w:fill="8282DC"/>
            <w:vAlign w:val="center"/>
          </w:tcPr>
          <w:p w14:paraId="6B37AA21" w14:textId="77777777" w:rsidR="00EA2BDC" w:rsidRPr="006F62A1" w:rsidRDefault="00EA2BDC" w:rsidP="00EA2BDC">
            <w:pPr>
              <w:jc w:val="center"/>
              <w:rPr>
                <w:rFonts w:ascii="Arial" w:hAnsi="Arial" w:cs="Arial"/>
                <w:color w:val="FFFFFF" w:themeColor="background1"/>
                <w:sz w:val="32"/>
                <w:szCs w:val="32"/>
              </w:rPr>
            </w:pPr>
            <w:r w:rsidRPr="006F62A1">
              <w:rPr>
                <w:rFonts w:ascii="Arial" w:hAnsi="Arial" w:cs="Arial"/>
                <w:b/>
                <w:bCs/>
                <w:color w:val="FFFFFF" w:themeColor="background1"/>
                <w:sz w:val="32"/>
                <w:szCs w:val="32"/>
              </w:rPr>
              <w:t>Support</w:t>
            </w:r>
          </w:p>
        </w:tc>
      </w:tr>
      <w:tr w:rsidR="00EA2BDC" w:rsidRPr="0019473F" w14:paraId="198578E6" w14:textId="77777777" w:rsidTr="00EA2BDC">
        <w:trPr>
          <w:trHeight w:val="415"/>
        </w:trPr>
        <w:tc>
          <w:tcPr>
            <w:tcW w:w="461" w:type="dxa"/>
            <w:shd w:val="clear" w:color="auto" w:fill="BDBDED"/>
          </w:tcPr>
          <w:p w14:paraId="3479F30E" w14:textId="77777777" w:rsidR="00EA2BDC" w:rsidRPr="0019473F" w:rsidRDefault="00EA2BDC" w:rsidP="00EA2BDC">
            <w:pPr>
              <w:rPr>
                <w:rFonts w:ascii="Arial" w:hAnsi="Arial" w:cs="Arial"/>
                <w:b/>
                <w:bCs/>
                <w:color w:val="2A295C"/>
                <w:sz w:val="26"/>
                <w:szCs w:val="26"/>
              </w:rPr>
            </w:pPr>
          </w:p>
        </w:tc>
        <w:tc>
          <w:tcPr>
            <w:tcW w:w="4875" w:type="dxa"/>
            <w:shd w:val="clear" w:color="auto" w:fill="BDBDED"/>
            <w:vAlign w:val="center"/>
          </w:tcPr>
          <w:p w14:paraId="456E1FED" w14:textId="77777777" w:rsidR="00EA2BDC" w:rsidRPr="0019473F" w:rsidRDefault="00EA2BDC" w:rsidP="00EA2BDC">
            <w:pPr>
              <w:jc w:val="center"/>
              <w:rPr>
                <w:rFonts w:ascii="Arial" w:hAnsi="Arial" w:cs="Arial"/>
                <w:b/>
                <w:bCs/>
                <w:color w:val="2A295C"/>
                <w:sz w:val="26"/>
                <w:szCs w:val="26"/>
              </w:rPr>
            </w:pPr>
            <w:r w:rsidRPr="0019473F">
              <w:rPr>
                <w:rFonts w:ascii="Arial" w:hAnsi="Arial" w:cs="Arial"/>
                <w:b/>
                <w:bCs/>
                <w:color w:val="2A295C"/>
                <w:sz w:val="26"/>
                <w:szCs w:val="26"/>
              </w:rPr>
              <w:t>Women with babies in prison should:</w:t>
            </w:r>
          </w:p>
        </w:tc>
        <w:tc>
          <w:tcPr>
            <w:tcW w:w="5007" w:type="dxa"/>
            <w:shd w:val="clear" w:color="auto" w:fill="BDBDED"/>
            <w:vAlign w:val="center"/>
          </w:tcPr>
          <w:p w14:paraId="2CCB97A6" w14:textId="77777777" w:rsidR="00EA2BDC" w:rsidRPr="0019473F" w:rsidRDefault="00EA2BDC" w:rsidP="00EA2BDC">
            <w:pPr>
              <w:jc w:val="center"/>
              <w:rPr>
                <w:rFonts w:ascii="Arial" w:hAnsi="Arial" w:cs="Arial"/>
                <w:b/>
                <w:bCs/>
                <w:color w:val="2A295C"/>
                <w:sz w:val="26"/>
                <w:szCs w:val="26"/>
              </w:rPr>
            </w:pPr>
            <w:r w:rsidRPr="0019473F">
              <w:rPr>
                <w:rFonts w:ascii="Arial" w:hAnsi="Arial" w:cs="Arial"/>
                <w:b/>
                <w:bCs/>
                <w:color w:val="2A295C"/>
                <w:sz w:val="26"/>
                <w:szCs w:val="26"/>
              </w:rPr>
              <w:t>Women with children will:</w:t>
            </w:r>
          </w:p>
        </w:tc>
      </w:tr>
      <w:tr w:rsidR="00EA2BDC" w:rsidRPr="0019473F" w14:paraId="21A7CACC" w14:textId="77777777" w:rsidTr="00EA2BDC">
        <w:tc>
          <w:tcPr>
            <w:tcW w:w="461" w:type="dxa"/>
            <w:shd w:val="clear" w:color="auto" w:fill="F2F2F2" w:themeFill="background1" w:themeFillShade="F2"/>
          </w:tcPr>
          <w:p w14:paraId="307BCEDF" w14:textId="77777777" w:rsidR="00EA2BDC" w:rsidRPr="0019473F" w:rsidRDefault="00EA2BDC" w:rsidP="00EA2BDC">
            <w:pPr>
              <w:rPr>
                <w:rFonts w:ascii="Arial" w:hAnsi="Arial" w:cs="Arial"/>
                <w:color w:val="2A295C"/>
              </w:rPr>
            </w:pPr>
            <w:r w:rsidRPr="0019473F">
              <w:rPr>
                <w:rFonts w:ascii="Arial" w:hAnsi="Arial" w:cs="Arial"/>
                <w:color w:val="2A295C"/>
              </w:rPr>
              <w:t>16</w:t>
            </w:r>
          </w:p>
        </w:tc>
        <w:tc>
          <w:tcPr>
            <w:tcW w:w="4875" w:type="dxa"/>
            <w:shd w:val="clear" w:color="auto" w:fill="F2F2F2" w:themeFill="background1" w:themeFillShade="F2"/>
          </w:tcPr>
          <w:p w14:paraId="18BC0726" w14:textId="77777777" w:rsidR="00EA2BDC" w:rsidRPr="0019473F" w:rsidRDefault="00EA2BDC" w:rsidP="00EA2BDC">
            <w:pPr>
              <w:rPr>
                <w:rFonts w:ascii="Arial" w:hAnsi="Arial" w:cs="Arial"/>
                <w:color w:val="2A295C"/>
              </w:rPr>
            </w:pPr>
            <w:r w:rsidRPr="0019473F">
              <w:rPr>
                <w:rFonts w:ascii="Arial" w:hAnsi="Arial" w:cs="Arial"/>
                <w:color w:val="2A295C"/>
              </w:rPr>
              <w:t>be encouraged and supported in their chosen method of infant feeding</w:t>
            </w:r>
          </w:p>
        </w:tc>
        <w:tc>
          <w:tcPr>
            <w:tcW w:w="5007" w:type="dxa"/>
          </w:tcPr>
          <w:p w14:paraId="006AF0E2" w14:textId="77777777" w:rsidR="00EA2BDC" w:rsidRPr="0019473F" w:rsidRDefault="00EA2BDC" w:rsidP="00EA2BDC">
            <w:pPr>
              <w:rPr>
                <w:rFonts w:ascii="Arial" w:hAnsi="Arial" w:cs="Arial"/>
                <w:color w:val="2A295C"/>
              </w:rPr>
            </w:pPr>
            <w:r w:rsidRPr="0019473F">
              <w:rPr>
                <w:rFonts w:ascii="Arial" w:hAnsi="Arial" w:cs="Arial"/>
                <w:color w:val="2A295C"/>
              </w:rPr>
              <w:t xml:space="preserve">be considered for transfer to an establishment as close to their children as possible to ensure regular and meaningful contact </w:t>
            </w:r>
          </w:p>
        </w:tc>
      </w:tr>
      <w:tr w:rsidR="00EA2BDC" w:rsidRPr="0019473F" w14:paraId="442A6D32" w14:textId="77777777" w:rsidTr="00EA2BDC">
        <w:tc>
          <w:tcPr>
            <w:tcW w:w="461" w:type="dxa"/>
            <w:shd w:val="clear" w:color="auto" w:fill="F2F2F2" w:themeFill="background1" w:themeFillShade="F2"/>
          </w:tcPr>
          <w:p w14:paraId="3D1BAC88" w14:textId="77777777" w:rsidR="00EA2BDC" w:rsidRPr="0019473F" w:rsidRDefault="00EA2BDC" w:rsidP="00EA2BDC">
            <w:pPr>
              <w:rPr>
                <w:rFonts w:ascii="Arial" w:hAnsi="Arial" w:cs="Arial"/>
                <w:color w:val="2A295C"/>
              </w:rPr>
            </w:pPr>
            <w:r w:rsidRPr="0019473F">
              <w:rPr>
                <w:rFonts w:ascii="Arial" w:hAnsi="Arial" w:cs="Arial"/>
                <w:color w:val="2A295C"/>
              </w:rPr>
              <w:t>17</w:t>
            </w:r>
          </w:p>
        </w:tc>
        <w:tc>
          <w:tcPr>
            <w:tcW w:w="4875" w:type="dxa"/>
            <w:shd w:val="clear" w:color="auto" w:fill="F2F2F2" w:themeFill="background1" w:themeFillShade="F2"/>
          </w:tcPr>
          <w:p w14:paraId="69B6BA21" w14:textId="77777777" w:rsidR="00EA2BDC" w:rsidRPr="0019473F" w:rsidRDefault="00EA2BDC" w:rsidP="00EA2BDC">
            <w:pPr>
              <w:rPr>
                <w:rFonts w:ascii="Arial" w:hAnsi="Arial" w:cs="Arial"/>
                <w:color w:val="2A295C"/>
              </w:rPr>
            </w:pPr>
            <w:r w:rsidRPr="0019473F">
              <w:rPr>
                <w:rFonts w:ascii="Arial" w:hAnsi="Arial" w:cs="Arial"/>
                <w:color w:val="2A295C"/>
              </w:rPr>
              <w:t>be supported to express, store and transport their breast milk safely, if they are separated from their baby</w:t>
            </w:r>
          </w:p>
        </w:tc>
        <w:tc>
          <w:tcPr>
            <w:tcW w:w="5007" w:type="dxa"/>
          </w:tcPr>
          <w:p w14:paraId="220F688B" w14:textId="77777777" w:rsidR="00EA2BDC" w:rsidRPr="0019473F" w:rsidRDefault="00EA2BDC" w:rsidP="00EA2BDC">
            <w:pPr>
              <w:rPr>
                <w:rFonts w:ascii="Arial" w:hAnsi="Arial" w:cs="Arial"/>
                <w:color w:val="2A295C"/>
              </w:rPr>
            </w:pPr>
            <w:r w:rsidRPr="0019473F">
              <w:rPr>
                <w:rFonts w:ascii="Arial" w:hAnsi="Arial" w:cs="Arial"/>
                <w:color w:val="2A295C"/>
              </w:rPr>
              <w:t xml:space="preserve">know their legal rights and have access to family law advice </w:t>
            </w:r>
          </w:p>
        </w:tc>
      </w:tr>
      <w:tr w:rsidR="00EA2BDC" w:rsidRPr="0019473F" w14:paraId="6B4AC809" w14:textId="77777777" w:rsidTr="00EA2BDC">
        <w:tc>
          <w:tcPr>
            <w:tcW w:w="461" w:type="dxa"/>
            <w:shd w:val="clear" w:color="auto" w:fill="F2F2F2" w:themeFill="background1" w:themeFillShade="F2"/>
          </w:tcPr>
          <w:p w14:paraId="2AABE2B2" w14:textId="77777777" w:rsidR="00EA2BDC" w:rsidRPr="0019473F" w:rsidRDefault="00EA2BDC" w:rsidP="00EA2BDC">
            <w:pPr>
              <w:rPr>
                <w:rFonts w:ascii="Arial" w:hAnsi="Arial" w:cs="Arial"/>
                <w:color w:val="2A295C"/>
              </w:rPr>
            </w:pPr>
            <w:r w:rsidRPr="0019473F">
              <w:rPr>
                <w:rFonts w:ascii="Arial" w:hAnsi="Arial" w:cs="Arial"/>
                <w:color w:val="2A295C"/>
              </w:rPr>
              <w:t>18</w:t>
            </w:r>
          </w:p>
        </w:tc>
        <w:tc>
          <w:tcPr>
            <w:tcW w:w="4875" w:type="dxa"/>
            <w:shd w:val="clear" w:color="auto" w:fill="F2F2F2" w:themeFill="background1" w:themeFillShade="F2"/>
          </w:tcPr>
          <w:p w14:paraId="1F247DBD" w14:textId="77777777" w:rsidR="00EA2BDC" w:rsidRPr="0019473F" w:rsidRDefault="00EA2BDC" w:rsidP="00EA2BDC">
            <w:pPr>
              <w:rPr>
                <w:rFonts w:ascii="Arial" w:hAnsi="Arial" w:cs="Arial"/>
                <w:color w:val="2A295C"/>
              </w:rPr>
            </w:pPr>
            <w:r w:rsidRPr="0019473F">
              <w:rPr>
                <w:rFonts w:ascii="Arial" w:hAnsi="Arial" w:cs="Arial"/>
                <w:color w:val="2A295C"/>
              </w:rPr>
              <w:t>be entitled to additional family visits</w:t>
            </w:r>
          </w:p>
          <w:p w14:paraId="55F8828B" w14:textId="77777777" w:rsidR="00EA2BDC" w:rsidRPr="0019473F" w:rsidRDefault="00EA2BDC" w:rsidP="00EA2BDC">
            <w:pPr>
              <w:rPr>
                <w:rFonts w:ascii="Arial" w:hAnsi="Arial" w:cs="Arial"/>
                <w:color w:val="2A295C"/>
              </w:rPr>
            </w:pPr>
          </w:p>
        </w:tc>
        <w:tc>
          <w:tcPr>
            <w:tcW w:w="5007" w:type="dxa"/>
          </w:tcPr>
          <w:p w14:paraId="39B4E1E4" w14:textId="77777777" w:rsidR="00EA2BDC" w:rsidRPr="0019473F" w:rsidRDefault="00EA2BDC" w:rsidP="00EA2BDC">
            <w:pPr>
              <w:rPr>
                <w:rFonts w:ascii="Arial" w:hAnsi="Arial" w:cs="Arial"/>
                <w:color w:val="2A295C"/>
              </w:rPr>
            </w:pPr>
            <w:r w:rsidRPr="0019473F">
              <w:rPr>
                <w:rFonts w:ascii="Arial" w:hAnsi="Arial" w:cs="Arial"/>
                <w:color w:val="2A295C"/>
              </w:rPr>
              <w:t>be supported through an individualised support plan to help them maintain or regain contact with their children</w:t>
            </w:r>
          </w:p>
        </w:tc>
      </w:tr>
      <w:tr w:rsidR="00EA2BDC" w:rsidRPr="0019473F" w14:paraId="00D62490" w14:textId="77777777" w:rsidTr="00EA2BDC">
        <w:tc>
          <w:tcPr>
            <w:tcW w:w="461" w:type="dxa"/>
            <w:shd w:val="clear" w:color="auto" w:fill="F2F2F2" w:themeFill="background1" w:themeFillShade="F2"/>
          </w:tcPr>
          <w:p w14:paraId="2EE8E3CD" w14:textId="77777777" w:rsidR="00EA2BDC" w:rsidRPr="0019473F" w:rsidRDefault="00EA2BDC" w:rsidP="00EA2BDC">
            <w:pPr>
              <w:rPr>
                <w:rFonts w:ascii="Arial" w:hAnsi="Arial" w:cs="Arial"/>
                <w:color w:val="2A295C"/>
              </w:rPr>
            </w:pPr>
            <w:r w:rsidRPr="0019473F">
              <w:rPr>
                <w:rFonts w:ascii="Arial" w:hAnsi="Arial" w:cs="Arial"/>
                <w:color w:val="2A295C"/>
              </w:rPr>
              <w:t>19</w:t>
            </w:r>
          </w:p>
        </w:tc>
        <w:tc>
          <w:tcPr>
            <w:tcW w:w="4875" w:type="dxa"/>
            <w:shd w:val="clear" w:color="auto" w:fill="F2F2F2" w:themeFill="background1" w:themeFillShade="F2"/>
          </w:tcPr>
          <w:p w14:paraId="377803EB" w14:textId="77777777" w:rsidR="00EA2BDC" w:rsidRPr="0019473F" w:rsidRDefault="00EA2BDC" w:rsidP="00EA2BDC">
            <w:pPr>
              <w:rPr>
                <w:rFonts w:ascii="Arial" w:hAnsi="Arial" w:cs="Arial"/>
                <w:color w:val="2A295C"/>
              </w:rPr>
            </w:pPr>
            <w:r w:rsidRPr="0019473F">
              <w:rPr>
                <w:rFonts w:ascii="Arial" w:hAnsi="Arial" w:cs="Arial"/>
                <w:color w:val="2A295C"/>
              </w:rPr>
              <w:t>be given the same opportunities and support to nurture and bond with their babies as women in the community</w:t>
            </w:r>
          </w:p>
        </w:tc>
        <w:tc>
          <w:tcPr>
            <w:tcW w:w="5007" w:type="dxa"/>
          </w:tcPr>
          <w:p w14:paraId="123B1D0D" w14:textId="77777777" w:rsidR="00EA2BDC" w:rsidRPr="0019473F" w:rsidRDefault="00EA2BDC" w:rsidP="00EA2BDC">
            <w:pPr>
              <w:rPr>
                <w:rFonts w:ascii="Arial" w:hAnsi="Arial" w:cs="Arial"/>
                <w:color w:val="2A295C"/>
              </w:rPr>
            </w:pPr>
            <w:r w:rsidRPr="0019473F">
              <w:rPr>
                <w:rFonts w:ascii="Arial" w:hAnsi="Arial" w:cs="Arial"/>
                <w:color w:val="2A295C"/>
              </w:rPr>
              <w:t xml:space="preserve">be informed of their entitlements to ROTL to maintain family </w:t>
            </w:r>
            <w:proofErr w:type="gramStart"/>
            <w:r w:rsidRPr="0019473F">
              <w:rPr>
                <w:rFonts w:ascii="Arial" w:hAnsi="Arial" w:cs="Arial"/>
                <w:color w:val="2A295C"/>
              </w:rPr>
              <w:t>ties,  including</w:t>
            </w:r>
            <w:proofErr w:type="gramEnd"/>
            <w:r w:rsidRPr="0019473F">
              <w:rPr>
                <w:rFonts w:ascii="Arial" w:hAnsi="Arial" w:cs="Arial"/>
                <w:color w:val="2A295C"/>
              </w:rPr>
              <w:t xml:space="preserve"> grandmothers</w:t>
            </w:r>
          </w:p>
        </w:tc>
      </w:tr>
      <w:tr w:rsidR="00EA2BDC" w:rsidRPr="0019473F" w14:paraId="6C787CB8" w14:textId="77777777" w:rsidTr="00EA2BDC">
        <w:tc>
          <w:tcPr>
            <w:tcW w:w="461" w:type="dxa"/>
            <w:shd w:val="clear" w:color="auto" w:fill="F2F2F2" w:themeFill="background1" w:themeFillShade="F2"/>
          </w:tcPr>
          <w:p w14:paraId="32455B91" w14:textId="77777777" w:rsidR="00EA2BDC" w:rsidRPr="0019473F" w:rsidRDefault="00EA2BDC" w:rsidP="00EA2BDC">
            <w:pPr>
              <w:rPr>
                <w:rFonts w:ascii="Arial" w:hAnsi="Arial" w:cs="Arial"/>
                <w:color w:val="2A295C"/>
              </w:rPr>
            </w:pPr>
            <w:r w:rsidRPr="0019473F">
              <w:rPr>
                <w:rFonts w:ascii="Arial" w:hAnsi="Arial" w:cs="Arial"/>
                <w:color w:val="2A295C"/>
              </w:rPr>
              <w:t>20</w:t>
            </w:r>
          </w:p>
        </w:tc>
        <w:tc>
          <w:tcPr>
            <w:tcW w:w="4875" w:type="dxa"/>
            <w:shd w:val="clear" w:color="auto" w:fill="F2F2F2" w:themeFill="background1" w:themeFillShade="F2"/>
          </w:tcPr>
          <w:p w14:paraId="29D68672" w14:textId="77777777" w:rsidR="00EA2BDC" w:rsidRPr="0019473F" w:rsidRDefault="00EA2BDC" w:rsidP="00EA2BDC">
            <w:pPr>
              <w:rPr>
                <w:rFonts w:ascii="Arial" w:hAnsi="Arial" w:cs="Arial"/>
                <w:color w:val="2A295C"/>
              </w:rPr>
            </w:pPr>
            <w:r w:rsidRPr="0019473F">
              <w:rPr>
                <w:rFonts w:ascii="Arial" w:hAnsi="Arial" w:cs="Arial"/>
                <w:color w:val="2A295C"/>
              </w:rPr>
              <w:t>be able to access counselling when needed</w:t>
            </w:r>
          </w:p>
          <w:p w14:paraId="25F08E4F" w14:textId="77777777" w:rsidR="00EA2BDC" w:rsidRPr="0019473F" w:rsidRDefault="00EA2BDC" w:rsidP="00EA2BDC">
            <w:pPr>
              <w:rPr>
                <w:rFonts w:ascii="Arial" w:hAnsi="Arial" w:cs="Arial"/>
                <w:color w:val="2A295C"/>
              </w:rPr>
            </w:pPr>
          </w:p>
        </w:tc>
        <w:tc>
          <w:tcPr>
            <w:tcW w:w="5007" w:type="dxa"/>
          </w:tcPr>
          <w:p w14:paraId="18902217" w14:textId="77777777" w:rsidR="00EA2BDC" w:rsidRPr="0019473F" w:rsidRDefault="00EA2BDC" w:rsidP="00EA2BDC">
            <w:pPr>
              <w:rPr>
                <w:rFonts w:ascii="Arial" w:hAnsi="Arial" w:cs="Arial"/>
                <w:color w:val="2A295C"/>
              </w:rPr>
            </w:pPr>
            <w:r w:rsidRPr="0019473F">
              <w:rPr>
                <w:rFonts w:ascii="Arial" w:hAnsi="Arial" w:cs="Arial"/>
                <w:color w:val="2A295C"/>
              </w:rPr>
              <w:t xml:space="preserve">be supported to engage with services in the community regarding their children such as schools and social services </w:t>
            </w:r>
          </w:p>
        </w:tc>
      </w:tr>
      <w:tr w:rsidR="00EA2BDC" w:rsidRPr="0019473F" w14:paraId="46EF58E2" w14:textId="77777777" w:rsidTr="00EA2BDC">
        <w:tc>
          <w:tcPr>
            <w:tcW w:w="461" w:type="dxa"/>
            <w:tcBorders>
              <w:bottom w:val="single" w:sz="4" w:space="0" w:color="auto"/>
            </w:tcBorders>
            <w:shd w:val="clear" w:color="auto" w:fill="F2F2F2" w:themeFill="background1" w:themeFillShade="F2"/>
          </w:tcPr>
          <w:p w14:paraId="6555956A" w14:textId="77777777" w:rsidR="00EA2BDC" w:rsidRPr="0019473F" w:rsidRDefault="00EA2BDC" w:rsidP="00EA2BDC">
            <w:pPr>
              <w:rPr>
                <w:rFonts w:ascii="Arial" w:hAnsi="Arial" w:cs="Arial"/>
                <w:color w:val="2A295C"/>
              </w:rPr>
            </w:pPr>
            <w:r w:rsidRPr="0019473F">
              <w:rPr>
                <w:rFonts w:ascii="Arial" w:hAnsi="Arial" w:cs="Arial"/>
                <w:color w:val="2A295C"/>
              </w:rPr>
              <w:t>21</w:t>
            </w:r>
          </w:p>
        </w:tc>
        <w:tc>
          <w:tcPr>
            <w:tcW w:w="4875" w:type="dxa"/>
            <w:tcBorders>
              <w:bottom w:val="single" w:sz="4" w:space="0" w:color="auto"/>
            </w:tcBorders>
            <w:shd w:val="clear" w:color="auto" w:fill="8282DC"/>
          </w:tcPr>
          <w:p w14:paraId="1F5201C4" w14:textId="77777777" w:rsidR="00EA2BDC" w:rsidRPr="0019473F" w:rsidRDefault="00EA2BDC" w:rsidP="00EA2BDC">
            <w:pPr>
              <w:rPr>
                <w:rFonts w:ascii="Arial" w:hAnsi="Arial" w:cs="Arial"/>
                <w:color w:val="2A295C"/>
              </w:rPr>
            </w:pPr>
          </w:p>
          <w:p w14:paraId="281A7227" w14:textId="77777777" w:rsidR="00EA2BDC" w:rsidRPr="0019473F" w:rsidRDefault="00EA2BDC" w:rsidP="00EA2BDC">
            <w:pPr>
              <w:rPr>
                <w:rFonts w:ascii="Arial" w:hAnsi="Arial" w:cs="Arial"/>
                <w:color w:val="2A295C"/>
              </w:rPr>
            </w:pPr>
          </w:p>
        </w:tc>
        <w:tc>
          <w:tcPr>
            <w:tcW w:w="5007" w:type="dxa"/>
            <w:tcBorders>
              <w:bottom w:val="single" w:sz="4" w:space="0" w:color="auto"/>
            </w:tcBorders>
          </w:tcPr>
          <w:p w14:paraId="199A139E" w14:textId="77777777" w:rsidR="00EA2BDC" w:rsidRPr="0019473F" w:rsidRDefault="00EA2BDC" w:rsidP="00EA2BDC">
            <w:pPr>
              <w:rPr>
                <w:rFonts w:ascii="Arial" w:hAnsi="Arial" w:cs="Arial"/>
                <w:color w:val="2A295C"/>
              </w:rPr>
            </w:pPr>
            <w:r w:rsidRPr="0019473F">
              <w:rPr>
                <w:rFonts w:ascii="Arial" w:hAnsi="Arial" w:cs="Arial"/>
                <w:color w:val="2A295C"/>
              </w:rPr>
              <w:t>who are foreign nationals, will be provided with additional phone credit, airmail letters and support with Purple Visits to maintain contact with children overseas</w:t>
            </w:r>
          </w:p>
        </w:tc>
      </w:tr>
      <w:tr w:rsidR="00EA2BDC" w:rsidRPr="0019473F" w14:paraId="1C38156A" w14:textId="77777777" w:rsidTr="00EA2BDC">
        <w:tc>
          <w:tcPr>
            <w:tcW w:w="461" w:type="dxa"/>
            <w:tcBorders>
              <w:top w:val="single" w:sz="4" w:space="0" w:color="auto"/>
              <w:left w:val="nil"/>
              <w:bottom w:val="single" w:sz="4" w:space="0" w:color="auto"/>
              <w:right w:val="nil"/>
            </w:tcBorders>
            <w:shd w:val="clear" w:color="auto" w:fill="auto"/>
          </w:tcPr>
          <w:p w14:paraId="6731B0B0" w14:textId="77777777" w:rsidR="00EA2BDC" w:rsidRPr="0019473F" w:rsidRDefault="00EA2BDC" w:rsidP="00EA2BDC">
            <w:pPr>
              <w:rPr>
                <w:rFonts w:ascii="Arial" w:hAnsi="Arial" w:cs="Arial"/>
                <w:color w:val="2A295C"/>
              </w:rPr>
            </w:pPr>
          </w:p>
        </w:tc>
        <w:tc>
          <w:tcPr>
            <w:tcW w:w="4875" w:type="dxa"/>
            <w:tcBorders>
              <w:top w:val="single" w:sz="4" w:space="0" w:color="auto"/>
              <w:left w:val="nil"/>
              <w:bottom w:val="single" w:sz="4" w:space="0" w:color="auto"/>
              <w:right w:val="nil"/>
            </w:tcBorders>
            <w:shd w:val="clear" w:color="auto" w:fill="auto"/>
          </w:tcPr>
          <w:p w14:paraId="785440ED" w14:textId="77777777" w:rsidR="00EA2BDC" w:rsidRPr="0019473F" w:rsidRDefault="00EA2BDC" w:rsidP="00EA2BDC">
            <w:pPr>
              <w:rPr>
                <w:rFonts w:ascii="Arial" w:hAnsi="Arial" w:cs="Arial"/>
                <w:color w:val="2A295C"/>
              </w:rPr>
            </w:pPr>
          </w:p>
        </w:tc>
        <w:tc>
          <w:tcPr>
            <w:tcW w:w="5007" w:type="dxa"/>
            <w:tcBorders>
              <w:top w:val="single" w:sz="4" w:space="0" w:color="auto"/>
              <w:left w:val="nil"/>
              <w:bottom w:val="single" w:sz="4" w:space="0" w:color="auto"/>
              <w:right w:val="nil"/>
            </w:tcBorders>
            <w:shd w:val="clear" w:color="auto" w:fill="auto"/>
          </w:tcPr>
          <w:p w14:paraId="534BC101" w14:textId="77777777" w:rsidR="00EA2BDC" w:rsidRPr="0019473F" w:rsidRDefault="00EA2BDC" w:rsidP="00EA2BDC">
            <w:pPr>
              <w:rPr>
                <w:rFonts w:ascii="Arial" w:hAnsi="Arial" w:cs="Arial"/>
                <w:color w:val="2A295C"/>
              </w:rPr>
            </w:pPr>
          </w:p>
        </w:tc>
      </w:tr>
      <w:tr w:rsidR="00EA2BDC" w:rsidRPr="006F62A1" w14:paraId="6CA3DA12" w14:textId="77777777" w:rsidTr="00EA2BDC">
        <w:trPr>
          <w:trHeight w:val="677"/>
        </w:trPr>
        <w:tc>
          <w:tcPr>
            <w:tcW w:w="10343" w:type="dxa"/>
            <w:gridSpan w:val="3"/>
            <w:tcBorders>
              <w:top w:val="single" w:sz="4" w:space="0" w:color="auto"/>
            </w:tcBorders>
            <w:shd w:val="clear" w:color="auto" w:fill="8282DC"/>
            <w:vAlign w:val="center"/>
          </w:tcPr>
          <w:p w14:paraId="2E9A3304" w14:textId="77777777" w:rsidR="00EA2BDC" w:rsidRPr="006F62A1" w:rsidRDefault="00EA2BDC" w:rsidP="00EA2BDC">
            <w:pPr>
              <w:jc w:val="center"/>
              <w:rPr>
                <w:rFonts w:ascii="Arial" w:hAnsi="Arial" w:cs="Arial"/>
                <w:b/>
                <w:bCs/>
                <w:color w:val="FFFFFF" w:themeColor="background1"/>
                <w:sz w:val="32"/>
                <w:szCs w:val="32"/>
              </w:rPr>
            </w:pPr>
            <w:r w:rsidRPr="006F62A1">
              <w:rPr>
                <w:rFonts w:ascii="Arial" w:hAnsi="Arial" w:cs="Arial"/>
                <w:b/>
                <w:bCs/>
                <w:color w:val="FFFFFF" w:themeColor="background1"/>
                <w:sz w:val="32"/>
                <w:szCs w:val="32"/>
              </w:rPr>
              <w:t>Resettlement</w:t>
            </w:r>
          </w:p>
        </w:tc>
      </w:tr>
      <w:tr w:rsidR="00EA2BDC" w:rsidRPr="0019473F" w14:paraId="209E1243" w14:textId="77777777" w:rsidTr="00EA2BDC">
        <w:trPr>
          <w:trHeight w:val="404"/>
        </w:trPr>
        <w:tc>
          <w:tcPr>
            <w:tcW w:w="461" w:type="dxa"/>
            <w:shd w:val="clear" w:color="auto" w:fill="BDBDED"/>
            <w:vAlign w:val="center"/>
          </w:tcPr>
          <w:p w14:paraId="64F1D887" w14:textId="77777777" w:rsidR="00EA2BDC" w:rsidRPr="0019473F" w:rsidRDefault="00EA2BDC" w:rsidP="00EA2BDC">
            <w:pPr>
              <w:rPr>
                <w:rFonts w:ascii="Arial" w:hAnsi="Arial" w:cs="Arial"/>
                <w:color w:val="2A295C"/>
                <w:sz w:val="26"/>
                <w:szCs w:val="26"/>
              </w:rPr>
            </w:pPr>
          </w:p>
        </w:tc>
        <w:tc>
          <w:tcPr>
            <w:tcW w:w="4875" w:type="dxa"/>
            <w:shd w:val="clear" w:color="auto" w:fill="BDBDED"/>
            <w:vAlign w:val="center"/>
          </w:tcPr>
          <w:p w14:paraId="2D0C93C7" w14:textId="77777777" w:rsidR="00EA2BDC" w:rsidRPr="0019473F" w:rsidRDefault="00EA2BDC" w:rsidP="00EA2BDC">
            <w:pPr>
              <w:jc w:val="center"/>
              <w:rPr>
                <w:rFonts w:ascii="Arial" w:hAnsi="Arial" w:cs="Arial"/>
                <w:color w:val="2A295C"/>
                <w:sz w:val="26"/>
                <w:szCs w:val="26"/>
              </w:rPr>
            </w:pPr>
            <w:r w:rsidRPr="0019473F">
              <w:rPr>
                <w:rFonts w:ascii="Arial" w:hAnsi="Arial" w:cs="Arial"/>
                <w:b/>
                <w:bCs/>
                <w:color w:val="2A295C"/>
                <w:sz w:val="26"/>
                <w:szCs w:val="26"/>
              </w:rPr>
              <w:t>Women with babies in prison should:</w:t>
            </w:r>
          </w:p>
        </w:tc>
        <w:tc>
          <w:tcPr>
            <w:tcW w:w="5007" w:type="dxa"/>
            <w:shd w:val="clear" w:color="auto" w:fill="BDBDED"/>
            <w:vAlign w:val="center"/>
          </w:tcPr>
          <w:p w14:paraId="568DFFE0" w14:textId="77777777" w:rsidR="00EA2BDC" w:rsidRPr="0019473F" w:rsidRDefault="00EA2BDC" w:rsidP="00EA2BDC">
            <w:pPr>
              <w:jc w:val="center"/>
              <w:rPr>
                <w:rFonts w:ascii="Arial" w:hAnsi="Arial" w:cs="Arial"/>
                <w:color w:val="2A295C"/>
                <w:sz w:val="26"/>
                <w:szCs w:val="26"/>
              </w:rPr>
            </w:pPr>
            <w:r w:rsidRPr="0019473F">
              <w:rPr>
                <w:rFonts w:ascii="Arial" w:hAnsi="Arial" w:cs="Arial"/>
                <w:b/>
                <w:bCs/>
                <w:color w:val="2A295C"/>
                <w:sz w:val="26"/>
                <w:szCs w:val="26"/>
              </w:rPr>
              <w:t>Prior to release we will:</w:t>
            </w:r>
          </w:p>
        </w:tc>
      </w:tr>
      <w:tr w:rsidR="00EA2BDC" w:rsidRPr="0019473F" w14:paraId="49665865" w14:textId="77777777" w:rsidTr="00EA2BDC">
        <w:tc>
          <w:tcPr>
            <w:tcW w:w="461" w:type="dxa"/>
            <w:shd w:val="clear" w:color="auto" w:fill="F2F2F2" w:themeFill="background1" w:themeFillShade="F2"/>
          </w:tcPr>
          <w:p w14:paraId="6B2F5EAB" w14:textId="77777777" w:rsidR="00EA2BDC" w:rsidRPr="0019473F" w:rsidRDefault="00EA2BDC" w:rsidP="00EA2BDC">
            <w:pPr>
              <w:rPr>
                <w:rFonts w:ascii="Arial" w:hAnsi="Arial" w:cs="Arial"/>
                <w:color w:val="2A295C"/>
              </w:rPr>
            </w:pPr>
            <w:r w:rsidRPr="0019473F">
              <w:rPr>
                <w:rFonts w:ascii="Arial" w:hAnsi="Arial" w:cs="Arial"/>
                <w:color w:val="2A295C"/>
              </w:rPr>
              <w:t>22</w:t>
            </w:r>
          </w:p>
        </w:tc>
        <w:tc>
          <w:tcPr>
            <w:tcW w:w="4875" w:type="dxa"/>
            <w:shd w:val="clear" w:color="auto" w:fill="F2F2F2" w:themeFill="background1" w:themeFillShade="F2"/>
          </w:tcPr>
          <w:p w14:paraId="134FA728" w14:textId="77777777" w:rsidR="00EA2BDC" w:rsidRPr="0019473F" w:rsidRDefault="00EA2BDC" w:rsidP="00EA2BDC">
            <w:pPr>
              <w:rPr>
                <w:rFonts w:ascii="Arial" w:hAnsi="Arial" w:cs="Arial"/>
                <w:color w:val="2A295C"/>
              </w:rPr>
            </w:pPr>
            <w:r w:rsidRPr="0019473F">
              <w:rPr>
                <w:rFonts w:ascii="Arial" w:hAnsi="Arial" w:cs="Arial"/>
                <w:color w:val="2A295C"/>
              </w:rPr>
              <w:t>receive appropriate resettlement services after release from prison</w:t>
            </w:r>
          </w:p>
        </w:tc>
        <w:tc>
          <w:tcPr>
            <w:tcW w:w="5007" w:type="dxa"/>
          </w:tcPr>
          <w:p w14:paraId="71CC65B2" w14:textId="77777777" w:rsidR="00EA2BDC" w:rsidRPr="0019473F" w:rsidRDefault="00EA2BDC" w:rsidP="00EA2BDC">
            <w:pPr>
              <w:rPr>
                <w:rFonts w:ascii="Arial" w:hAnsi="Arial" w:cs="Arial"/>
                <w:color w:val="2A295C"/>
              </w:rPr>
            </w:pPr>
            <w:r w:rsidRPr="0019473F">
              <w:rPr>
                <w:rFonts w:ascii="Arial" w:hAnsi="Arial" w:cs="Arial"/>
                <w:color w:val="2A295C"/>
              </w:rPr>
              <w:t xml:space="preserve">work collaboratively with mothers/grandmothers and agencies to determine what support is required </w:t>
            </w:r>
          </w:p>
        </w:tc>
      </w:tr>
    </w:tbl>
    <w:p w14:paraId="767797C3" w14:textId="650612D7" w:rsidR="00EA2BDC" w:rsidRDefault="00EA2BDC">
      <w:pPr>
        <w:rPr>
          <w:rFonts w:ascii="Arial" w:hAnsi="Arial" w:cs="Arial"/>
          <w:b/>
          <w:bCs/>
          <w:color w:val="BFBFBF" w:themeColor="background1" w:themeShade="BF"/>
          <w:sz w:val="52"/>
          <w:szCs w:val="52"/>
        </w:rPr>
      </w:pPr>
    </w:p>
    <w:p w14:paraId="355E14B4" w14:textId="77777777" w:rsidR="00EA2BDC" w:rsidRDefault="00EA2BDC">
      <w:pPr>
        <w:rPr>
          <w:rFonts w:ascii="Arial" w:hAnsi="Arial" w:cs="Arial"/>
          <w:b/>
          <w:bCs/>
          <w:color w:val="BFBFBF" w:themeColor="background1" w:themeShade="BF"/>
          <w:sz w:val="52"/>
          <w:szCs w:val="52"/>
        </w:rPr>
      </w:pPr>
      <w:r>
        <w:rPr>
          <w:rFonts w:ascii="Arial" w:hAnsi="Arial" w:cs="Arial"/>
          <w:b/>
          <w:bCs/>
          <w:color w:val="BFBFBF" w:themeColor="background1" w:themeShade="BF"/>
          <w:sz w:val="52"/>
          <w:szCs w:val="52"/>
        </w:rPr>
        <w:br w:type="page"/>
      </w:r>
    </w:p>
    <w:p w14:paraId="7A985DC5" w14:textId="09D7C2F0" w:rsidR="0082422B" w:rsidRDefault="0082422B" w:rsidP="0082422B">
      <w:pPr>
        <w:jc w:val="right"/>
        <w:rPr>
          <w:rFonts w:ascii="Arial" w:hAnsi="Arial" w:cs="Arial"/>
          <w:b/>
          <w:bCs/>
          <w:color w:val="BFBFBF" w:themeColor="background1" w:themeShade="BF"/>
          <w:sz w:val="52"/>
          <w:szCs w:val="52"/>
        </w:rPr>
      </w:pPr>
      <w:r w:rsidRPr="00987957">
        <w:rPr>
          <w:rFonts w:ascii="Arial" w:hAnsi="Arial" w:cs="Arial"/>
          <w:b/>
          <w:bCs/>
          <w:color w:val="BFBFBF" w:themeColor="background1" w:themeShade="BF"/>
          <w:sz w:val="52"/>
          <w:szCs w:val="52"/>
        </w:rPr>
        <w:lastRenderedPageBreak/>
        <w:t xml:space="preserve">Annex </w:t>
      </w:r>
      <w:r>
        <w:rPr>
          <w:rFonts w:ascii="Arial" w:hAnsi="Arial" w:cs="Arial"/>
          <w:b/>
          <w:bCs/>
          <w:color w:val="BFBFBF" w:themeColor="background1" w:themeShade="BF"/>
          <w:sz w:val="52"/>
          <w:szCs w:val="52"/>
        </w:rPr>
        <w:t>B</w:t>
      </w:r>
    </w:p>
    <w:p w14:paraId="42525B48" w14:textId="0E5E1DC1" w:rsidR="0082422B" w:rsidRDefault="0082422B" w:rsidP="0082422B">
      <w:pPr>
        <w:pStyle w:val="Heading1"/>
        <w:rPr>
          <w:rFonts w:ascii="Arial" w:hAnsi="Arial" w:cs="Arial"/>
          <w:color w:val="29285B"/>
        </w:rPr>
      </w:pPr>
      <w:r>
        <w:rPr>
          <w:rFonts w:ascii="Arial" w:hAnsi="Arial" w:cs="Arial"/>
          <w:color w:val="29285B"/>
        </w:rPr>
        <w:t>Development P</w:t>
      </w:r>
      <w:r w:rsidRPr="00BB0581">
        <w:rPr>
          <w:rFonts w:ascii="Arial" w:hAnsi="Arial" w:cs="Arial"/>
          <w:color w:val="29285B"/>
        </w:rPr>
        <w:t>lan</w:t>
      </w:r>
      <w:r>
        <w:rPr>
          <w:rFonts w:ascii="Arial" w:hAnsi="Arial" w:cs="Arial"/>
          <w:color w:val="29285B"/>
        </w:rPr>
        <w:t xml:space="preserve">. . . </w:t>
      </w:r>
    </w:p>
    <w:p w14:paraId="4F84E6EF" w14:textId="728B1B7F" w:rsidR="00740E0E" w:rsidRPr="00B167B1" w:rsidRDefault="0082422B">
      <w:pPr>
        <w:rPr>
          <w:rFonts w:ascii="Arial" w:hAnsi="Arial" w:cs="Arial"/>
          <w:color w:val="29285B"/>
        </w:rPr>
        <w:sectPr w:rsidR="00740E0E" w:rsidRPr="00B167B1">
          <w:headerReference w:type="even" r:id="rId35"/>
          <w:footerReference w:type="even" r:id="rId36"/>
          <w:footerReference w:type="default" r:id="rId37"/>
          <w:type w:val="continuous"/>
          <w:pgSz w:w="11900" w:h="16840"/>
          <w:pgMar w:top="1120" w:right="340" w:bottom="280" w:left="300" w:header="720" w:footer="720" w:gutter="0"/>
          <w:cols w:space="720"/>
        </w:sectPr>
      </w:pPr>
      <w:r>
        <w:rPr>
          <w:rFonts w:ascii="Arial" w:hAnsi="Arial" w:cs="Arial"/>
          <w:noProof/>
          <w:color w:val="29285B"/>
        </w:rPr>
        <w:drawing>
          <wp:inline distT="0" distB="0" distL="0" distR="0" wp14:anchorId="07F0EA5D" wp14:editId="21CFC8F5">
            <wp:extent cx="6666923" cy="7904596"/>
            <wp:effectExtent l="57150" t="38100" r="1968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A06C9C5" w14:textId="77777777" w:rsidR="00740E0E" w:rsidRPr="00BB0581" w:rsidRDefault="00740E0E">
      <w:pPr>
        <w:rPr>
          <w:rFonts w:ascii="Arial" w:hAnsi="Arial" w:cs="Arial"/>
          <w:sz w:val="20"/>
        </w:rPr>
        <w:sectPr w:rsidR="00740E0E" w:rsidRPr="00BB0581">
          <w:headerReference w:type="default" r:id="rId43"/>
          <w:pgSz w:w="11900" w:h="16840"/>
          <w:pgMar w:top="1600" w:right="340" w:bottom="640" w:left="300" w:header="0" w:footer="456" w:gutter="0"/>
          <w:cols w:space="720"/>
        </w:sectPr>
      </w:pPr>
    </w:p>
    <w:p w14:paraId="6018DD95" w14:textId="0028158D" w:rsidR="00740E0E" w:rsidRPr="00AA309B" w:rsidRDefault="00740E0E" w:rsidP="00AA309B">
      <w:pPr>
        <w:pStyle w:val="BodyText"/>
        <w:rPr>
          <w:rFonts w:ascii="Arial" w:hAnsi="Arial" w:cs="Arial"/>
          <w:sz w:val="18"/>
        </w:rPr>
        <w:sectPr w:rsidR="00740E0E" w:rsidRPr="00AA309B">
          <w:type w:val="continuous"/>
          <w:pgSz w:w="11900" w:h="16840"/>
          <w:pgMar w:top="1120" w:right="340" w:bottom="280" w:left="300" w:header="720" w:footer="720" w:gutter="0"/>
          <w:cols w:num="2" w:space="720" w:equalWidth="0">
            <w:col w:w="2394" w:space="117"/>
            <w:col w:w="8749"/>
          </w:cols>
        </w:sectPr>
      </w:pPr>
    </w:p>
    <w:p w14:paraId="73068659" w14:textId="77777777" w:rsidR="00740E0E" w:rsidRPr="00BB0581" w:rsidRDefault="00740E0E">
      <w:pPr>
        <w:rPr>
          <w:rFonts w:ascii="Arial" w:hAnsi="Arial" w:cs="Arial"/>
          <w:sz w:val="20"/>
        </w:rPr>
        <w:sectPr w:rsidR="00740E0E" w:rsidRPr="00BB0581">
          <w:type w:val="continuous"/>
          <w:pgSz w:w="11900" w:h="16840"/>
          <w:pgMar w:top="1120" w:right="340" w:bottom="280" w:left="300" w:header="720" w:footer="720" w:gutter="0"/>
          <w:cols w:space="720"/>
        </w:sectPr>
      </w:pPr>
    </w:p>
    <w:p w14:paraId="41129CE0" w14:textId="33AA2C8C" w:rsidR="00740E0E" w:rsidRPr="0035407E" w:rsidRDefault="00740E0E" w:rsidP="0035407E">
      <w:pPr>
        <w:pStyle w:val="BodyText"/>
        <w:spacing w:before="2"/>
        <w:rPr>
          <w:rFonts w:ascii="Arial" w:hAnsi="Arial" w:cs="Arial"/>
          <w:sz w:val="21"/>
        </w:rPr>
        <w:sectPr w:rsidR="00740E0E" w:rsidRPr="0035407E">
          <w:type w:val="continuous"/>
          <w:pgSz w:w="11900" w:h="16840"/>
          <w:pgMar w:top="1120" w:right="340" w:bottom="280" w:left="300" w:header="720" w:footer="720" w:gutter="0"/>
          <w:cols w:num="2" w:space="720" w:equalWidth="0">
            <w:col w:w="2431" w:space="40"/>
            <w:col w:w="8789"/>
          </w:cols>
        </w:sectPr>
      </w:pPr>
    </w:p>
    <w:p w14:paraId="076138BA" w14:textId="77777777" w:rsidR="00740E0E" w:rsidRDefault="00740E0E" w:rsidP="00B167B1">
      <w:pPr>
        <w:rPr>
          <w:rFonts w:ascii="Arial" w:hAnsi="Arial" w:cs="Arial"/>
          <w:sz w:val="20"/>
        </w:rPr>
      </w:pPr>
    </w:p>
    <w:sectPr w:rsidR="00740E0E" w:rsidSect="00B167B1">
      <w:headerReference w:type="even" r:id="rId44"/>
      <w:footerReference w:type="even" r:id="rId45"/>
      <w:type w:val="continuous"/>
      <w:pgSz w:w="11900" w:h="16840"/>
      <w:pgMar w:top="1120" w:right="3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9D3F3" w14:textId="77777777" w:rsidR="005D782E" w:rsidRDefault="005D782E">
      <w:r>
        <w:separator/>
      </w:r>
    </w:p>
  </w:endnote>
  <w:endnote w:type="continuationSeparator" w:id="0">
    <w:p w14:paraId="6FA2F617" w14:textId="77777777" w:rsidR="005D782E" w:rsidRDefault="005D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93B2" w14:textId="77777777" w:rsidR="009D0128" w:rsidRDefault="009D012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A8B0" w14:textId="29340D1B" w:rsidR="003E49E1" w:rsidRDefault="003E49E1">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2E2E" w14:textId="77777777" w:rsidR="003E49E1" w:rsidRDefault="003E49E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CE6D" w14:textId="77777777" w:rsidR="009D0128" w:rsidRDefault="009D0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E43F" w14:textId="77777777" w:rsidR="009D0128" w:rsidRDefault="009D01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F5F2" w14:textId="77777777" w:rsidR="003E49E1" w:rsidRDefault="003E49E1">
    <w:pPr>
      <w:pStyle w:val="BodyText"/>
      <w:spacing w:line="14" w:lineRule="auto"/>
      <w:rPr>
        <w:sz w:val="12"/>
      </w:rPr>
    </w:pPr>
    <w:r>
      <w:rPr>
        <w:noProof/>
        <w:lang w:eastAsia="en-GB"/>
      </w:rPr>
      <mc:AlternateContent>
        <mc:Choice Requires="wps">
          <w:drawing>
            <wp:anchor distT="0" distB="0" distL="114300" distR="114300" simplePos="0" relativeHeight="249835520" behindDoc="1" locked="0" layoutInCell="1" allowOverlap="1" wp14:anchorId="5695A8B8" wp14:editId="467671D6">
              <wp:simplePos x="0" y="0"/>
              <wp:positionH relativeFrom="page">
                <wp:posOffset>382270</wp:posOffset>
              </wp:positionH>
              <wp:positionV relativeFrom="page">
                <wp:posOffset>10361930</wp:posOffset>
              </wp:positionV>
              <wp:extent cx="1998980" cy="1435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386A" w14:textId="3AA98CED" w:rsidR="003E49E1" w:rsidRDefault="003E49E1">
                          <w:pPr>
                            <w:spacing w:before="15"/>
                            <w:ind w:left="20"/>
                            <w:rPr>
                              <w:rFonts w:ascii="Calibr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5A8B8" id="_x0000_t202" coordsize="21600,21600" o:spt="202" path="m,l,21600r21600,l21600,xe">
              <v:stroke joinstyle="miter"/>
              <v:path gradientshapeok="t" o:connecttype="rect"/>
            </v:shapetype>
            <v:shape id="Text Box 7" o:spid="_x0000_s1028" type="#_x0000_t202" style="position:absolute;margin-left:30.1pt;margin-top:815.9pt;width:157.4pt;height:11.3pt;z-index:-2534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" filled="f" stroked="f">
              <v:textbox inset="0,0,0,0">
                <w:txbxContent>
                  <w:p w14:paraId="357F386A" w14:textId="3AA98CED" w:rsidR="003E49E1" w:rsidRDefault="003E49E1">
                    <w:pPr>
                      <w:spacing w:before="15"/>
                      <w:ind w:left="20"/>
                      <w:rPr>
                        <w:rFonts w:ascii="Calibri"/>
                        <w:sz w:val="1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F7B5" w14:textId="77777777" w:rsidR="003E49E1" w:rsidRDefault="003E49E1">
    <w:pPr>
      <w:pStyle w:val="BodyText"/>
      <w:spacing w:line="14" w:lineRule="auto"/>
      <w:rPr>
        <w:sz w:val="20"/>
      </w:rPr>
    </w:pPr>
    <w:r>
      <w:rPr>
        <w:noProof/>
        <w:lang w:eastAsia="en-GB"/>
      </w:rPr>
      <mc:AlternateContent>
        <mc:Choice Requires="wps">
          <w:drawing>
            <wp:anchor distT="0" distB="0" distL="114300" distR="114300" simplePos="0" relativeHeight="249836544" behindDoc="1" locked="0" layoutInCell="1" allowOverlap="1" wp14:anchorId="48F9F429" wp14:editId="3818A56F">
              <wp:simplePos x="0" y="0"/>
              <wp:positionH relativeFrom="page">
                <wp:posOffset>5077460</wp:posOffset>
              </wp:positionH>
              <wp:positionV relativeFrom="page">
                <wp:posOffset>10264140</wp:posOffset>
              </wp:positionV>
              <wp:extent cx="1998980" cy="1435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84E3" w14:textId="081FFB8E" w:rsidR="003E49E1" w:rsidRDefault="005517E4" w:rsidP="005517E4">
                          <w:pPr>
                            <w:spacing w:before="15"/>
                            <w:ind w:left="20"/>
                            <w:jc w:val="right"/>
                            <w:rPr>
                              <w:rFonts w:ascii="Calibri"/>
                              <w:sz w:val="14"/>
                            </w:rPr>
                          </w:pPr>
                          <w:r>
                            <w:rPr>
                              <w:rFonts w:ascii="Calibri"/>
                              <w:color w:val="15145B"/>
                              <w:sz w:val="14"/>
                            </w:rPr>
                            <w:t>Family and Significant Others Strategy 2023-2025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9F429" id="_x0000_t202" coordsize="21600,21600" o:spt="202" path="m,l,21600r21600,l21600,xe">
              <v:stroke joinstyle="miter"/>
              <v:path gradientshapeok="t" o:connecttype="rect"/>
            </v:shapetype>
            <v:shape id="Text Box 6" o:spid="_x0000_s1029" type="#_x0000_t202" style="position:absolute;margin-left:399.8pt;margin-top:808.2pt;width:157.4pt;height:11.3pt;z-index:-2534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" filled="f" stroked="f">
              <v:textbox inset="0,0,0,0">
                <w:txbxContent>
                  <w:p w14:paraId="6E4B84E3" w14:textId="081FFB8E" w:rsidR="003E49E1" w:rsidRDefault="005517E4" w:rsidP="005517E4">
                    <w:pPr>
                      <w:spacing w:before="15"/>
                      <w:ind w:left="20"/>
                      <w:jc w:val="right"/>
                      <w:rPr>
                        <w:rFonts w:ascii="Calibri"/>
                        <w:sz w:val="14"/>
                      </w:rPr>
                    </w:pPr>
                    <w:r>
                      <w:rPr>
                        <w:rFonts w:ascii="Calibri"/>
                        <w:color w:val="15145B"/>
                        <w:sz w:val="14"/>
                      </w:rPr>
                      <w:t>Family and Significant Others Strategy 2023-2025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A5B7" w14:textId="3AE07792" w:rsidR="00B9589F" w:rsidRDefault="00B9589F" w:rsidP="004D786A">
    <w:pPr>
      <w:pStyle w:val="Footer"/>
      <w:framePr w:wrap="around" w:vAnchor="text" w:hAnchor="margin" w:xAlign="right" w:y="1"/>
      <w:rPr>
        <w:rStyle w:val="PageNumber"/>
      </w:rPr>
    </w:pPr>
  </w:p>
  <w:p w14:paraId="34BB3140" w14:textId="77777777" w:rsidR="00B9589F" w:rsidRDefault="00B9589F" w:rsidP="004D786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FFC8" w14:textId="77777777" w:rsidR="00B9589F" w:rsidRDefault="00B9589F" w:rsidP="004D786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9E91" w14:textId="77777777" w:rsidR="00B9589F" w:rsidRDefault="00B9589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40A0" w14:textId="77777777" w:rsidR="003E49E1" w:rsidRDefault="003E49E1">
    <w:pPr>
      <w:pStyle w:val="BodyText"/>
      <w:spacing w:line="14" w:lineRule="auto"/>
      <w:rPr>
        <w:sz w:val="20"/>
      </w:rPr>
    </w:pPr>
    <w:r>
      <w:rPr>
        <w:noProof/>
        <w:lang w:eastAsia="en-GB"/>
      </w:rPr>
      <mc:AlternateContent>
        <mc:Choice Requires="wps">
          <w:drawing>
            <wp:anchor distT="0" distB="0" distL="114300" distR="114300" simplePos="0" relativeHeight="249841664" behindDoc="1" locked="0" layoutInCell="1" allowOverlap="1" wp14:anchorId="69D615AE" wp14:editId="550AB22A">
              <wp:simplePos x="0" y="0"/>
              <wp:positionH relativeFrom="page">
                <wp:posOffset>382270</wp:posOffset>
              </wp:positionH>
              <wp:positionV relativeFrom="page">
                <wp:posOffset>10361930</wp:posOffset>
              </wp:positionV>
              <wp:extent cx="1998980" cy="1435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290C1" w14:textId="4CE785EC" w:rsidR="003E49E1" w:rsidRDefault="003E49E1">
                          <w:pPr>
                            <w:spacing w:before="15"/>
                            <w:ind w:left="20"/>
                            <w:rPr>
                              <w:rFonts w:ascii="Calibr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615AE" id="_x0000_t202" coordsize="21600,21600" o:spt="202" path="m,l,21600r21600,l21600,xe">
              <v:stroke joinstyle="miter"/>
              <v:path gradientshapeok="t" o:connecttype="rect"/>
            </v:shapetype>
            <v:shape id="Text Box 3" o:spid="_x0000_s1030" type="#_x0000_t202" style="position:absolute;margin-left:30.1pt;margin-top:815.9pt;width:157.4pt;height:11.3pt;z-index:-25347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" filled="f" stroked="f">
              <v:textbox inset="0,0,0,0">
                <w:txbxContent>
                  <w:p w14:paraId="429290C1" w14:textId="4CE785EC" w:rsidR="003E49E1" w:rsidRDefault="003E49E1">
                    <w:pPr>
                      <w:spacing w:before="15"/>
                      <w:ind w:left="20"/>
                      <w:rPr>
                        <w:rFonts w:ascii="Calibri"/>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B19F1" w14:textId="77777777" w:rsidR="005D782E" w:rsidRDefault="005D782E">
      <w:r>
        <w:separator/>
      </w:r>
    </w:p>
  </w:footnote>
  <w:footnote w:type="continuationSeparator" w:id="0">
    <w:p w14:paraId="793AAD9E" w14:textId="77777777" w:rsidR="005D782E" w:rsidRDefault="005D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1574" w14:textId="77777777" w:rsidR="009D0128" w:rsidRDefault="009D0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641D" w14:textId="77777777" w:rsidR="009D0128" w:rsidRDefault="009D0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8B6F" w14:textId="77777777" w:rsidR="009D0128" w:rsidRDefault="009D01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F8F9" w14:textId="77777777" w:rsidR="00B9589F" w:rsidRDefault="00B958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E4DD" w14:textId="04D03F4F" w:rsidR="00B9589F" w:rsidRDefault="00B958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185E" w14:textId="77777777" w:rsidR="00B9589F" w:rsidRDefault="00B958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1D76" w14:textId="77777777" w:rsidR="003E49E1" w:rsidRDefault="003E49E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D429" w14:textId="77777777" w:rsidR="003E49E1" w:rsidRDefault="003E49E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1E06E" w14:textId="77777777" w:rsidR="003E49E1" w:rsidRDefault="003E49E1">
    <w:pPr>
      <w:pStyle w:val="BodyText"/>
      <w:spacing w:line="14" w:lineRule="auto"/>
      <w:rPr>
        <w:sz w:val="2"/>
      </w:rPr>
    </w:pPr>
    <w:r>
      <w:rPr>
        <w:noProof/>
        <w:lang w:eastAsia="en-GB"/>
      </w:rPr>
      <mc:AlternateContent>
        <mc:Choice Requires="wps">
          <w:drawing>
            <wp:anchor distT="0" distB="0" distL="114300" distR="114300" simplePos="0" relativeHeight="249843712" behindDoc="1" locked="0" layoutInCell="1" allowOverlap="1" wp14:anchorId="24C22B97" wp14:editId="480F022B">
              <wp:simplePos x="0" y="0"/>
              <wp:positionH relativeFrom="page">
                <wp:posOffset>0</wp:posOffset>
              </wp:positionH>
              <wp:positionV relativeFrom="page">
                <wp:posOffset>0</wp:posOffset>
              </wp:positionV>
              <wp:extent cx="7555865" cy="1069213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106921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F493" id="Rectangle 1" o:spid="_x0000_s1026" style="position:absolute;margin-left:0;margin-top:0;width:594.95pt;height:841.9pt;z-index:-25347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80F"/>
    <w:multiLevelType w:val="hybridMultilevel"/>
    <w:tmpl w:val="C1D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531C"/>
    <w:multiLevelType w:val="hybridMultilevel"/>
    <w:tmpl w:val="05840362"/>
    <w:lvl w:ilvl="0" w:tplc="7B944590">
      <w:numFmt w:val="bullet"/>
      <w:lvlText w:val="-"/>
      <w:lvlJc w:val="left"/>
      <w:pPr>
        <w:ind w:left="435" w:hanging="360"/>
      </w:pPr>
      <w:rPr>
        <w:rFonts w:ascii="Arial" w:eastAsia="Ebrima"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42E058F"/>
    <w:multiLevelType w:val="hybridMultilevel"/>
    <w:tmpl w:val="FEDA776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221134"/>
    <w:multiLevelType w:val="hybridMultilevel"/>
    <w:tmpl w:val="3E1E5FE6"/>
    <w:lvl w:ilvl="0" w:tplc="8F8A072E">
      <w:numFmt w:val="bullet"/>
      <w:lvlText w:val=""/>
      <w:lvlJc w:val="left"/>
      <w:pPr>
        <w:ind w:left="1435" w:hanging="212"/>
      </w:pPr>
      <w:rPr>
        <w:rFonts w:hint="default"/>
        <w:w w:val="99"/>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4" w15:restartNumberingAfterBreak="0">
    <w:nsid w:val="0FA031F4"/>
    <w:multiLevelType w:val="hybridMultilevel"/>
    <w:tmpl w:val="3920F362"/>
    <w:lvl w:ilvl="0" w:tplc="C1BE1EB4">
      <w:numFmt w:val="bullet"/>
      <w:lvlText w:val=""/>
      <w:lvlJc w:val="left"/>
      <w:pPr>
        <w:ind w:left="1440" w:hanging="360"/>
      </w:pPr>
      <w:rPr>
        <w:rFonts w:ascii="Symbol" w:eastAsia="Ebrima" w:hAnsi="Symbol" w:cs="Ebri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9251B7"/>
    <w:multiLevelType w:val="hybridMultilevel"/>
    <w:tmpl w:val="2ECA53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E253ED"/>
    <w:multiLevelType w:val="hybridMultilevel"/>
    <w:tmpl w:val="FA76454E"/>
    <w:lvl w:ilvl="0" w:tplc="9FCE1438">
      <w:numFmt w:val="bullet"/>
      <w:lvlText w:val="*"/>
      <w:lvlJc w:val="left"/>
      <w:pPr>
        <w:ind w:left="148" w:hanging="140"/>
      </w:pPr>
      <w:rPr>
        <w:rFonts w:ascii="Ebrima" w:eastAsia="Ebrima" w:hAnsi="Ebrima" w:cs="Ebrima" w:hint="default"/>
        <w:color w:val="001F5F"/>
        <w:w w:val="99"/>
        <w:sz w:val="20"/>
        <w:szCs w:val="20"/>
      </w:rPr>
    </w:lvl>
    <w:lvl w:ilvl="1" w:tplc="16A2CCF4">
      <w:numFmt w:val="bullet"/>
      <w:lvlText w:val="•"/>
      <w:lvlJc w:val="left"/>
      <w:pPr>
        <w:ind w:left="305" w:hanging="140"/>
      </w:pPr>
      <w:rPr>
        <w:rFonts w:hint="default"/>
      </w:rPr>
    </w:lvl>
    <w:lvl w:ilvl="2" w:tplc="587C1CB2">
      <w:numFmt w:val="bullet"/>
      <w:lvlText w:val="•"/>
      <w:lvlJc w:val="left"/>
      <w:pPr>
        <w:ind w:left="470" w:hanging="140"/>
      </w:pPr>
      <w:rPr>
        <w:rFonts w:hint="default"/>
      </w:rPr>
    </w:lvl>
    <w:lvl w:ilvl="3" w:tplc="5B540472">
      <w:numFmt w:val="bullet"/>
      <w:lvlText w:val="•"/>
      <w:lvlJc w:val="left"/>
      <w:pPr>
        <w:ind w:left="636" w:hanging="140"/>
      </w:pPr>
      <w:rPr>
        <w:rFonts w:hint="default"/>
      </w:rPr>
    </w:lvl>
    <w:lvl w:ilvl="4" w:tplc="EAE02FF6">
      <w:numFmt w:val="bullet"/>
      <w:lvlText w:val="•"/>
      <w:lvlJc w:val="left"/>
      <w:pPr>
        <w:ind w:left="801" w:hanging="140"/>
      </w:pPr>
      <w:rPr>
        <w:rFonts w:hint="default"/>
      </w:rPr>
    </w:lvl>
    <w:lvl w:ilvl="5" w:tplc="45CC1D98">
      <w:numFmt w:val="bullet"/>
      <w:lvlText w:val="•"/>
      <w:lvlJc w:val="left"/>
      <w:pPr>
        <w:ind w:left="966" w:hanging="140"/>
      </w:pPr>
      <w:rPr>
        <w:rFonts w:hint="default"/>
      </w:rPr>
    </w:lvl>
    <w:lvl w:ilvl="6" w:tplc="B3100A0A">
      <w:numFmt w:val="bullet"/>
      <w:lvlText w:val="•"/>
      <w:lvlJc w:val="left"/>
      <w:pPr>
        <w:ind w:left="1132" w:hanging="140"/>
      </w:pPr>
      <w:rPr>
        <w:rFonts w:hint="default"/>
      </w:rPr>
    </w:lvl>
    <w:lvl w:ilvl="7" w:tplc="A5D0935A">
      <w:numFmt w:val="bullet"/>
      <w:lvlText w:val="•"/>
      <w:lvlJc w:val="left"/>
      <w:pPr>
        <w:ind w:left="1297" w:hanging="140"/>
      </w:pPr>
      <w:rPr>
        <w:rFonts w:hint="default"/>
      </w:rPr>
    </w:lvl>
    <w:lvl w:ilvl="8" w:tplc="57F83C40">
      <w:numFmt w:val="bullet"/>
      <w:lvlText w:val="•"/>
      <w:lvlJc w:val="left"/>
      <w:pPr>
        <w:ind w:left="1462" w:hanging="140"/>
      </w:pPr>
      <w:rPr>
        <w:rFonts w:hint="default"/>
      </w:rPr>
    </w:lvl>
  </w:abstractNum>
  <w:abstractNum w:abstractNumId="7" w15:restartNumberingAfterBreak="0">
    <w:nsid w:val="19BA2CF8"/>
    <w:multiLevelType w:val="hybridMultilevel"/>
    <w:tmpl w:val="E08A8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16C94"/>
    <w:multiLevelType w:val="hybridMultilevel"/>
    <w:tmpl w:val="78C4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059CB"/>
    <w:multiLevelType w:val="hybridMultilevel"/>
    <w:tmpl w:val="346A1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1E4BD5"/>
    <w:multiLevelType w:val="hybridMultilevel"/>
    <w:tmpl w:val="E6D07ABA"/>
    <w:lvl w:ilvl="0" w:tplc="8F8A072E">
      <w:numFmt w:val="bullet"/>
      <w:lvlText w:val=""/>
      <w:lvlJc w:val="left"/>
      <w:pPr>
        <w:ind w:left="807" w:hanging="212"/>
      </w:pPr>
      <w:rPr>
        <w:rFonts w:hint="default"/>
        <w:w w:val="99"/>
      </w:rPr>
    </w:lvl>
    <w:lvl w:ilvl="1" w:tplc="BB4E146E">
      <w:numFmt w:val="bullet"/>
      <w:lvlText w:val="•"/>
      <w:lvlJc w:val="left"/>
      <w:pPr>
        <w:ind w:left="1598" w:hanging="212"/>
      </w:pPr>
      <w:rPr>
        <w:rFonts w:hint="default"/>
      </w:rPr>
    </w:lvl>
    <w:lvl w:ilvl="2" w:tplc="07EAEFB8">
      <w:numFmt w:val="bullet"/>
      <w:lvlText w:val="•"/>
      <w:lvlJc w:val="left"/>
      <w:pPr>
        <w:ind w:left="2397" w:hanging="212"/>
      </w:pPr>
      <w:rPr>
        <w:rFonts w:hint="default"/>
      </w:rPr>
    </w:lvl>
    <w:lvl w:ilvl="3" w:tplc="EC4A9B5E">
      <w:numFmt w:val="bullet"/>
      <w:lvlText w:val="•"/>
      <w:lvlJc w:val="left"/>
      <w:pPr>
        <w:ind w:left="3196" w:hanging="212"/>
      </w:pPr>
      <w:rPr>
        <w:rFonts w:hint="default"/>
      </w:rPr>
    </w:lvl>
    <w:lvl w:ilvl="4" w:tplc="E2EC0FC4">
      <w:numFmt w:val="bullet"/>
      <w:lvlText w:val="•"/>
      <w:lvlJc w:val="left"/>
      <w:pPr>
        <w:ind w:left="3995" w:hanging="212"/>
      </w:pPr>
      <w:rPr>
        <w:rFonts w:hint="default"/>
      </w:rPr>
    </w:lvl>
    <w:lvl w:ilvl="5" w:tplc="4BB85DDE">
      <w:numFmt w:val="bullet"/>
      <w:lvlText w:val="•"/>
      <w:lvlJc w:val="left"/>
      <w:pPr>
        <w:ind w:left="4794" w:hanging="212"/>
      </w:pPr>
      <w:rPr>
        <w:rFonts w:hint="default"/>
      </w:rPr>
    </w:lvl>
    <w:lvl w:ilvl="6" w:tplc="6F32683C">
      <w:numFmt w:val="bullet"/>
      <w:lvlText w:val="•"/>
      <w:lvlJc w:val="left"/>
      <w:pPr>
        <w:ind w:left="5593" w:hanging="212"/>
      </w:pPr>
      <w:rPr>
        <w:rFonts w:hint="default"/>
      </w:rPr>
    </w:lvl>
    <w:lvl w:ilvl="7" w:tplc="1C3C9618">
      <w:numFmt w:val="bullet"/>
      <w:lvlText w:val="•"/>
      <w:lvlJc w:val="left"/>
      <w:pPr>
        <w:ind w:left="6392" w:hanging="212"/>
      </w:pPr>
      <w:rPr>
        <w:rFonts w:hint="default"/>
      </w:rPr>
    </w:lvl>
    <w:lvl w:ilvl="8" w:tplc="BFD031B6">
      <w:numFmt w:val="bullet"/>
      <w:lvlText w:val="•"/>
      <w:lvlJc w:val="left"/>
      <w:pPr>
        <w:ind w:left="7191" w:hanging="212"/>
      </w:pPr>
      <w:rPr>
        <w:rFonts w:hint="default"/>
      </w:rPr>
    </w:lvl>
  </w:abstractNum>
  <w:abstractNum w:abstractNumId="11" w15:restartNumberingAfterBreak="0">
    <w:nsid w:val="20FC1297"/>
    <w:multiLevelType w:val="hybridMultilevel"/>
    <w:tmpl w:val="1A768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F508B"/>
    <w:multiLevelType w:val="hybridMultilevel"/>
    <w:tmpl w:val="4D4CEC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F541C"/>
    <w:multiLevelType w:val="hybridMultilevel"/>
    <w:tmpl w:val="3328CC96"/>
    <w:lvl w:ilvl="0" w:tplc="9FCE1438">
      <w:numFmt w:val="bullet"/>
      <w:lvlText w:val="*"/>
      <w:lvlJc w:val="left"/>
      <w:pPr>
        <w:ind w:left="148" w:hanging="140"/>
      </w:pPr>
      <w:rPr>
        <w:rFonts w:ascii="Ebrima" w:eastAsia="Ebrima" w:hAnsi="Ebrima" w:cs="Ebrima" w:hint="default"/>
        <w:color w:val="001F5F"/>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11ECF"/>
    <w:multiLevelType w:val="hybridMultilevel"/>
    <w:tmpl w:val="2544E9A4"/>
    <w:lvl w:ilvl="0" w:tplc="B622AA72">
      <w:numFmt w:val="bullet"/>
      <w:lvlText w:val=""/>
      <w:lvlJc w:val="left"/>
      <w:pPr>
        <w:ind w:left="998" w:hanging="567"/>
      </w:pPr>
      <w:rPr>
        <w:rFonts w:ascii="Symbol" w:eastAsia="Symbol" w:hAnsi="Symbol" w:cs="Symbol" w:hint="default"/>
        <w:color w:val="001F5F"/>
        <w:w w:val="99"/>
        <w:sz w:val="24"/>
        <w:szCs w:val="24"/>
      </w:rPr>
    </w:lvl>
    <w:lvl w:ilvl="1" w:tplc="64FA43DA">
      <w:numFmt w:val="bullet"/>
      <w:lvlText w:val="✓"/>
      <w:lvlJc w:val="left"/>
      <w:pPr>
        <w:ind w:left="983" w:hanging="296"/>
      </w:pPr>
      <w:rPr>
        <w:rFonts w:ascii="Arial Unicode MS" w:eastAsia="Arial Unicode MS" w:hAnsi="Arial Unicode MS" w:cs="Arial Unicode MS" w:hint="default"/>
        <w:color w:val="001F5F"/>
        <w:w w:val="104"/>
        <w:sz w:val="24"/>
        <w:szCs w:val="24"/>
      </w:rPr>
    </w:lvl>
    <w:lvl w:ilvl="2" w:tplc="957AD26C">
      <w:numFmt w:val="bullet"/>
      <w:lvlText w:val="•"/>
      <w:lvlJc w:val="left"/>
      <w:pPr>
        <w:ind w:left="2140" w:hanging="296"/>
      </w:pPr>
      <w:rPr>
        <w:rFonts w:hint="default"/>
      </w:rPr>
    </w:lvl>
    <w:lvl w:ilvl="3" w:tplc="F3F22298">
      <w:numFmt w:val="bullet"/>
      <w:lvlText w:val="•"/>
      <w:lvlJc w:val="left"/>
      <w:pPr>
        <w:ind w:left="3280" w:hanging="296"/>
      </w:pPr>
      <w:rPr>
        <w:rFonts w:hint="default"/>
      </w:rPr>
    </w:lvl>
    <w:lvl w:ilvl="4" w:tplc="98AC6B2A">
      <w:numFmt w:val="bullet"/>
      <w:lvlText w:val="•"/>
      <w:lvlJc w:val="left"/>
      <w:pPr>
        <w:ind w:left="4420" w:hanging="296"/>
      </w:pPr>
      <w:rPr>
        <w:rFonts w:hint="default"/>
      </w:rPr>
    </w:lvl>
    <w:lvl w:ilvl="5" w:tplc="BB344784">
      <w:numFmt w:val="bullet"/>
      <w:lvlText w:val="•"/>
      <w:lvlJc w:val="left"/>
      <w:pPr>
        <w:ind w:left="5560" w:hanging="296"/>
      </w:pPr>
      <w:rPr>
        <w:rFonts w:hint="default"/>
      </w:rPr>
    </w:lvl>
    <w:lvl w:ilvl="6" w:tplc="2A8450EC">
      <w:numFmt w:val="bullet"/>
      <w:lvlText w:val="•"/>
      <w:lvlJc w:val="left"/>
      <w:pPr>
        <w:ind w:left="6700" w:hanging="296"/>
      </w:pPr>
      <w:rPr>
        <w:rFonts w:hint="default"/>
      </w:rPr>
    </w:lvl>
    <w:lvl w:ilvl="7" w:tplc="D8E8B520">
      <w:numFmt w:val="bullet"/>
      <w:lvlText w:val="•"/>
      <w:lvlJc w:val="left"/>
      <w:pPr>
        <w:ind w:left="7840" w:hanging="296"/>
      </w:pPr>
      <w:rPr>
        <w:rFonts w:hint="default"/>
      </w:rPr>
    </w:lvl>
    <w:lvl w:ilvl="8" w:tplc="30103A02">
      <w:numFmt w:val="bullet"/>
      <w:lvlText w:val="•"/>
      <w:lvlJc w:val="left"/>
      <w:pPr>
        <w:ind w:left="8980" w:hanging="296"/>
      </w:pPr>
      <w:rPr>
        <w:rFonts w:hint="default"/>
      </w:rPr>
    </w:lvl>
  </w:abstractNum>
  <w:abstractNum w:abstractNumId="15" w15:restartNumberingAfterBreak="0">
    <w:nsid w:val="27CC7AE3"/>
    <w:multiLevelType w:val="hybridMultilevel"/>
    <w:tmpl w:val="42449364"/>
    <w:lvl w:ilvl="0" w:tplc="9FCE1438">
      <w:numFmt w:val="bullet"/>
      <w:lvlText w:val="*"/>
      <w:lvlJc w:val="left"/>
      <w:pPr>
        <w:ind w:left="148" w:hanging="140"/>
      </w:pPr>
      <w:rPr>
        <w:rFonts w:ascii="Ebrima" w:eastAsia="Ebrima" w:hAnsi="Ebrima" w:cs="Ebrima" w:hint="default"/>
        <w:color w:val="001F5F"/>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D4128"/>
    <w:multiLevelType w:val="hybridMultilevel"/>
    <w:tmpl w:val="DAA82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12C86"/>
    <w:multiLevelType w:val="hybridMultilevel"/>
    <w:tmpl w:val="A754BBD0"/>
    <w:lvl w:ilvl="0" w:tplc="C440524C">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E0408"/>
    <w:multiLevelType w:val="hybridMultilevel"/>
    <w:tmpl w:val="2E88A1A8"/>
    <w:lvl w:ilvl="0" w:tplc="C1BE1EB4">
      <w:numFmt w:val="bullet"/>
      <w:lvlText w:val=""/>
      <w:lvlJc w:val="left"/>
      <w:pPr>
        <w:ind w:left="644" w:hanging="360"/>
      </w:pPr>
      <w:rPr>
        <w:rFonts w:ascii="Symbol" w:eastAsia="Ebrima" w:hAnsi="Symbol" w:cs="Ebrima" w:hint="default"/>
      </w:rPr>
    </w:lvl>
    <w:lvl w:ilvl="1" w:tplc="08090003" w:tentative="1">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364" w:hanging="360"/>
      </w:pPr>
      <w:rPr>
        <w:rFonts w:ascii="Wingdings" w:hAnsi="Wingdings" w:hint="default"/>
      </w:rPr>
    </w:lvl>
    <w:lvl w:ilvl="3" w:tplc="08090001" w:tentative="1">
      <w:start w:val="1"/>
      <w:numFmt w:val="bullet"/>
      <w:lvlText w:val=""/>
      <w:lvlJc w:val="left"/>
      <w:pPr>
        <w:ind w:left="2084" w:hanging="360"/>
      </w:pPr>
      <w:rPr>
        <w:rFonts w:ascii="Symbol" w:hAnsi="Symbol" w:hint="default"/>
      </w:rPr>
    </w:lvl>
    <w:lvl w:ilvl="4" w:tplc="08090003" w:tentative="1">
      <w:start w:val="1"/>
      <w:numFmt w:val="bullet"/>
      <w:lvlText w:val="o"/>
      <w:lvlJc w:val="left"/>
      <w:pPr>
        <w:ind w:left="2804" w:hanging="360"/>
      </w:pPr>
      <w:rPr>
        <w:rFonts w:ascii="Courier New" w:hAnsi="Courier New" w:cs="Courier New" w:hint="default"/>
      </w:rPr>
    </w:lvl>
    <w:lvl w:ilvl="5" w:tplc="08090005" w:tentative="1">
      <w:start w:val="1"/>
      <w:numFmt w:val="bullet"/>
      <w:lvlText w:val=""/>
      <w:lvlJc w:val="left"/>
      <w:pPr>
        <w:ind w:left="3524" w:hanging="360"/>
      </w:pPr>
      <w:rPr>
        <w:rFonts w:ascii="Wingdings" w:hAnsi="Wingdings" w:hint="default"/>
      </w:rPr>
    </w:lvl>
    <w:lvl w:ilvl="6" w:tplc="08090001" w:tentative="1">
      <w:start w:val="1"/>
      <w:numFmt w:val="bullet"/>
      <w:lvlText w:val=""/>
      <w:lvlJc w:val="left"/>
      <w:pPr>
        <w:ind w:left="4244" w:hanging="360"/>
      </w:pPr>
      <w:rPr>
        <w:rFonts w:ascii="Symbol" w:hAnsi="Symbol" w:hint="default"/>
      </w:rPr>
    </w:lvl>
    <w:lvl w:ilvl="7" w:tplc="08090003" w:tentative="1">
      <w:start w:val="1"/>
      <w:numFmt w:val="bullet"/>
      <w:lvlText w:val="o"/>
      <w:lvlJc w:val="left"/>
      <w:pPr>
        <w:ind w:left="4964" w:hanging="360"/>
      </w:pPr>
      <w:rPr>
        <w:rFonts w:ascii="Courier New" w:hAnsi="Courier New" w:cs="Courier New" w:hint="default"/>
      </w:rPr>
    </w:lvl>
    <w:lvl w:ilvl="8" w:tplc="08090005" w:tentative="1">
      <w:start w:val="1"/>
      <w:numFmt w:val="bullet"/>
      <w:lvlText w:val=""/>
      <w:lvlJc w:val="left"/>
      <w:pPr>
        <w:ind w:left="5684" w:hanging="360"/>
      </w:pPr>
      <w:rPr>
        <w:rFonts w:ascii="Wingdings" w:hAnsi="Wingdings" w:hint="default"/>
      </w:rPr>
    </w:lvl>
  </w:abstractNum>
  <w:abstractNum w:abstractNumId="19" w15:restartNumberingAfterBreak="0">
    <w:nsid w:val="3C7517F4"/>
    <w:multiLevelType w:val="hybridMultilevel"/>
    <w:tmpl w:val="3948D9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70471"/>
    <w:multiLevelType w:val="hybridMultilevel"/>
    <w:tmpl w:val="0D643A78"/>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1" w15:restartNumberingAfterBreak="0">
    <w:nsid w:val="43C17BFC"/>
    <w:multiLevelType w:val="hybridMultilevel"/>
    <w:tmpl w:val="6F30221C"/>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2" w15:restartNumberingAfterBreak="0">
    <w:nsid w:val="49E51483"/>
    <w:multiLevelType w:val="hybridMultilevel"/>
    <w:tmpl w:val="26D4EFF8"/>
    <w:lvl w:ilvl="0" w:tplc="7E66956C">
      <w:numFmt w:val="bullet"/>
      <w:lvlText w:val="*"/>
      <w:lvlJc w:val="left"/>
      <w:pPr>
        <w:ind w:left="189" w:hanging="140"/>
      </w:pPr>
      <w:rPr>
        <w:rFonts w:ascii="Ebrima" w:eastAsia="Ebrima" w:hAnsi="Ebrima" w:cs="Ebrima" w:hint="default"/>
        <w:color w:val="001F5F"/>
        <w:w w:val="99"/>
        <w:sz w:val="20"/>
        <w:szCs w:val="20"/>
      </w:rPr>
    </w:lvl>
    <w:lvl w:ilvl="1" w:tplc="F98CFDD0">
      <w:numFmt w:val="bullet"/>
      <w:lvlText w:val="*"/>
      <w:lvlJc w:val="left"/>
      <w:pPr>
        <w:ind w:left="309" w:hanging="140"/>
      </w:pPr>
      <w:rPr>
        <w:rFonts w:ascii="Ebrima" w:eastAsia="Ebrima" w:hAnsi="Ebrima" w:cs="Ebrima" w:hint="default"/>
        <w:color w:val="001F5F"/>
        <w:w w:val="99"/>
        <w:sz w:val="20"/>
        <w:szCs w:val="20"/>
      </w:rPr>
    </w:lvl>
    <w:lvl w:ilvl="2" w:tplc="980A2B82">
      <w:numFmt w:val="bullet"/>
      <w:lvlText w:val="•"/>
      <w:lvlJc w:val="left"/>
      <w:pPr>
        <w:ind w:left="457" w:hanging="140"/>
      </w:pPr>
      <w:rPr>
        <w:rFonts w:hint="default"/>
      </w:rPr>
    </w:lvl>
    <w:lvl w:ilvl="3" w:tplc="60E46AC2">
      <w:numFmt w:val="bullet"/>
      <w:lvlText w:val="•"/>
      <w:lvlJc w:val="left"/>
      <w:pPr>
        <w:ind w:left="614" w:hanging="140"/>
      </w:pPr>
      <w:rPr>
        <w:rFonts w:hint="default"/>
      </w:rPr>
    </w:lvl>
    <w:lvl w:ilvl="4" w:tplc="1272FD30">
      <w:numFmt w:val="bullet"/>
      <w:lvlText w:val="•"/>
      <w:lvlJc w:val="left"/>
      <w:pPr>
        <w:ind w:left="771" w:hanging="140"/>
      </w:pPr>
      <w:rPr>
        <w:rFonts w:hint="default"/>
      </w:rPr>
    </w:lvl>
    <w:lvl w:ilvl="5" w:tplc="BD0CEA2E">
      <w:numFmt w:val="bullet"/>
      <w:lvlText w:val="•"/>
      <w:lvlJc w:val="left"/>
      <w:pPr>
        <w:ind w:left="928" w:hanging="140"/>
      </w:pPr>
      <w:rPr>
        <w:rFonts w:hint="default"/>
      </w:rPr>
    </w:lvl>
    <w:lvl w:ilvl="6" w:tplc="A15E3016">
      <w:numFmt w:val="bullet"/>
      <w:lvlText w:val="•"/>
      <w:lvlJc w:val="left"/>
      <w:pPr>
        <w:ind w:left="1085" w:hanging="140"/>
      </w:pPr>
      <w:rPr>
        <w:rFonts w:hint="default"/>
      </w:rPr>
    </w:lvl>
    <w:lvl w:ilvl="7" w:tplc="3BEEA9BC">
      <w:numFmt w:val="bullet"/>
      <w:lvlText w:val="•"/>
      <w:lvlJc w:val="left"/>
      <w:pPr>
        <w:ind w:left="1242" w:hanging="140"/>
      </w:pPr>
      <w:rPr>
        <w:rFonts w:hint="default"/>
      </w:rPr>
    </w:lvl>
    <w:lvl w:ilvl="8" w:tplc="2D3E309C">
      <w:numFmt w:val="bullet"/>
      <w:lvlText w:val="•"/>
      <w:lvlJc w:val="left"/>
      <w:pPr>
        <w:ind w:left="1399" w:hanging="140"/>
      </w:pPr>
      <w:rPr>
        <w:rFonts w:hint="default"/>
      </w:rPr>
    </w:lvl>
  </w:abstractNum>
  <w:abstractNum w:abstractNumId="23" w15:restartNumberingAfterBreak="0">
    <w:nsid w:val="4A6126BC"/>
    <w:multiLevelType w:val="hybridMultilevel"/>
    <w:tmpl w:val="77BE2E36"/>
    <w:lvl w:ilvl="0" w:tplc="2F180556">
      <w:numFmt w:val="bullet"/>
      <w:lvlText w:val=""/>
      <w:lvlJc w:val="left"/>
      <w:pPr>
        <w:ind w:left="921" w:hanging="212"/>
      </w:pPr>
      <w:rPr>
        <w:rFonts w:hint="default"/>
        <w:w w:val="99"/>
      </w:rPr>
    </w:lvl>
    <w:lvl w:ilvl="1" w:tplc="F11445AC">
      <w:numFmt w:val="bullet"/>
      <w:lvlText w:val="•"/>
      <w:lvlJc w:val="left"/>
      <w:pPr>
        <w:ind w:left="1650" w:hanging="212"/>
      </w:pPr>
      <w:rPr>
        <w:rFonts w:hint="default"/>
      </w:rPr>
    </w:lvl>
    <w:lvl w:ilvl="2" w:tplc="3BB4B0B0">
      <w:numFmt w:val="bullet"/>
      <w:lvlText w:val="•"/>
      <w:lvlJc w:val="left"/>
      <w:pPr>
        <w:ind w:left="2441" w:hanging="212"/>
      </w:pPr>
      <w:rPr>
        <w:rFonts w:hint="default"/>
      </w:rPr>
    </w:lvl>
    <w:lvl w:ilvl="3" w:tplc="04DCCB96">
      <w:numFmt w:val="bullet"/>
      <w:lvlText w:val="•"/>
      <w:lvlJc w:val="left"/>
      <w:pPr>
        <w:ind w:left="3232" w:hanging="212"/>
      </w:pPr>
      <w:rPr>
        <w:rFonts w:hint="default"/>
      </w:rPr>
    </w:lvl>
    <w:lvl w:ilvl="4" w:tplc="D6D66EF6">
      <w:numFmt w:val="bullet"/>
      <w:lvlText w:val="•"/>
      <w:lvlJc w:val="left"/>
      <w:pPr>
        <w:ind w:left="4023" w:hanging="212"/>
      </w:pPr>
      <w:rPr>
        <w:rFonts w:hint="default"/>
      </w:rPr>
    </w:lvl>
    <w:lvl w:ilvl="5" w:tplc="479A4AA0">
      <w:numFmt w:val="bullet"/>
      <w:lvlText w:val="•"/>
      <w:lvlJc w:val="left"/>
      <w:pPr>
        <w:ind w:left="4814" w:hanging="212"/>
      </w:pPr>
      <w:rPr>
        <w:rFonts w:hint="default"/>
      </w:rPr>
    </w:lvl>
    <w:lvl w:ilvl="6" w:tplc="50E28072">
      <w:numFmt w:val="bullet"/>
      <w:lvlText w:val="•"/>
      <w:lvlJc w:val="left"/>
      <w:pPr>
        <w:ind w:left="5605" w:hanging="212"/>
      </w:pPr>
      <w:rPr>
        <w:rFonts w:hint="default"/>
      </w:rPr>
    </w:lvl>
    <w:lvl w:ilvl="7" w:tplc="1C7AD7AC">
      <w:numFmt w:val="bullet"/>
      <w:lvlText w:val="•"/>
      <w:lvlJc w:val="left"/>
      <w:pPr>
        <w:ind w:left="6396" w:hanging="212"/>
      </w:pPr>
      <w:rPr>
        <w:rFonts w:hint="default"/>
      </w:rPr>
    </w:lvl>
    <w:lvl w:ilvl="8" w:tplc="5936CCA8">
      <w:numFmt w:val="bullet"/>
      <w:lvlText w:val="•"/>
      <w:lvlJc w:val="left"/>
      <w:pPr>
        <w:ind w:left="7186" w:hanging="212"/>
      </w:pPr>
      <w:rPr>
        <w:rFonts w:hint="default"/>
      </w:rPr>
    </w:lvl>
  </w:abstractNum>
  <w:abstractNum w:abstractNumId="24" w15:restartNumberingAfterBreak="0">
    <w:nsid w:val="4EDA432A"/>
    <w:multiLevelType w:val="hybridMultilevel"/>
    <w:tmpl w:val="DC763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D6298"/>
    <w:multiLevelType w:val="hybridMultilevel"/>
    <w:tmpl w:val="5F9C75D0"/>
    <w:lvl w:ilvl="0" w:tplc="9FCE1438">
      <w:numFmt w:val="bullet"/>
      <w:lvlText w:val="*"/>
      <w:lvlJc w:val="left"/>
      <w:pPr>
        <w:ind w:left="148" w:hanging="140"/>
      </w:pPr>
      <w:rPr>
        <w:rFonts w:ascii="Ebrima" w:eastAsia="Ebrima" w:hAnsi="Ebrima" w:cs="Ebrima" w:hint="default"/>
        <w:color w:val="001F5F"/>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67174"/>
    <w:multiLevelType w:val="hybridMultilevel"/>
    <w:tmpl w:val="4D7E639A"/>
    <w:lvl w:ilvl="0" w:tplc="A83EFA3A">
      <w:numFmt w:val="bullet"/>
      <w:lvlText w:val=""/>
      <w:lvlJc w:val="left"/>
      <w:pPr>
        <w:ind w:left="1080" w:hanging="360"/>
      </w:pPr>
      <w:rPr>
        <w:rFonts w:ascii="Symbol" w:eastAsia="Ebrima" w:hAnsi="Symbol" w:cs="Ebri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C35FBA"/>
    <w:multiLevelType w:val="hybridMultilevel"/>
    <w:tmpl w:val="43F0A7CC"/>
    <w:lvl w:ilvl="0" w:tplc="9FCE1438">
      <w:numFmt w:val="bullet"/>
      <w:lvlText w:val="*"/>
      <w:lvlJc w:val="left"/>
      <w:pPr>
        <w:ind w:left="148" w:hanging="140"/>
      </w:pPr>
      <w:rPr>
        <w:rFonts w:ascii="Ebrima" w:eastAsia="Ebrima" w:hAnsi="Ebrima" w:cs="Ebrima" w:hint="default"/>
        <w:color w:val="001F5F"/>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957D2"/>
    <w:multiLevelType w:val="hybridMultilevel"/>
    <w:tmpl w:val="AF5E5A9C"/>
    <w:lvl w:ilvl="0" w:tplc="AAD67860">
      <w:numFmt w:val="bullet"/>
      <w:lvlText w:val="*"/>
      <w:lvlJc w:val="left"/>
      <w:pPr>
        <w:ind w:left="225" w:hanging="147"/>
      </w:pPr>
      <w:rPr>
        <w:rFonts w:ascii="Ebrima" w:eastAsia="Ebrima" w:hAnsi="Ebrima" w:cs="Ebrima" w:hint="default"/>
        <w:color w:val="001F5F"/>
        <w:w w:val="100"/>
        <w:sz w:val="21"/>
        <w:szCs w:val="21"/>
      </w:rPr>
    </w:lvl>
    <w:lvl w:ilvl="1" w:tplc="5BCCFEEE">
      <w:numFmt w:val="bullet"/>
      <w:lvlText w:val="•"/>
      <w:lvlJc w:val="left"/>
      <w:pPr>
        <w:ind w:left="520" w:hanging="147"/>
      </w:pPr>
      <w:rPr>
        <w:rFonts w:hint="default"/>
      </w:rPr>
    </w:lvl>
    <w:lvl w:ilvl="2" w:tplc="93082D08">
      <w:numFmt w:val="bullet"/>
      <w:lvlText w:val="•"/>
      <w:lvlJc w:val="left"/>
      <w:pPr>
        <w:ind w:left="661" w:hanging="147"/>
      </w:pPr>
      <w:rPr>
        <w:rFonts w:hint="default"/>
      </w:rPr>
    </w:lvl>
    <w:lvl w:ilvl="3" w:tplc="E2C05EBC">
      <w:numFmt w:val="bullet"/>
      <w:lvlText w:val="•"/>
      <w:lvlJc w:val="left"/>
      <w:pPr>
        <w:ind w:left="803" w:hanging="147"/>
      </w:pPr>
      <w:rPr>
        <w:rFonts w:hint="default"/>
      </w:rPr>
    </w:lvl>
    <w:lvl w:ilvl="4" w:tplc="AB101C92">
      <w:numFmt w:val="bullet"/>
      <w:lvlText w:val="•"/>
      <w:lvlJc w:val="left"/>
      <w:pPr>
        <w:ind w:left="945" w:hanging="147"/>
      </w:pPr>
      <w:rPr>
        <w:rFonts w:hint="default"/>
      </w:rPr>
    </w:lvl>
    <w:lvl w:ilvl="5" w:tplc="8A14C6A4">
      <w:numFmt w:val="bullet"/>
      <w:lvlText w:val="•"/>
      <w:lvlJc w:val="left"/>
      <w:pPr>
        <w:ind w:left="1087" w:hanging="147"/>
      </w:pPr>
      <w:rPr>
        <w:rFonts w:hint="default"/>
      </w:rPr>
    </w:lvl>
    <w:lvl w:ilvl="6" w:tplc="304AF0A2">
      <w:numFmt w:val="bullet"/>
      <w:lvlText w:val="•"/>
      <w:lvlJc w:val="left"/>
      <w:pPr>
        <w:ind w:left="1229" w:hanging="147"/>
      </w:pPr>
      <w:rPr>
        <w:rFonts w:hint="default"/>
      </w:rPr>
    </w:lvl>
    <w:lvl w:ilvl="7" w:tplc="35E87CBC">
      <w:numFmt w:val="bullet"/>
      <w:lvlText w:val="•"/>
      <w:lvlJc w:val="left"/>
      <w:pPr>
        <w:ind w:left="1371" w:hanging="147"/>
      </w:pPr>
      <w:rPr>
        <w:rFonts w:hint="default"/>
      </w:rPr>
    </w:lvl>
    <w:lvl w:ilvl="8" w:tplc="DD409656">
      <w:numFmt w:val="bullet"/>
      <w:lvlText w:val="•"/>
      <w:lvlJc w:val="left"/>
      <w:pPr>
        <w:ind w:left="1513" w:hanging="147"/>
      </w:pPr>
      <w:rPr>
        <w:rFonts w:hint="default"/>
      </w:rPr>
    </w:lvl>
  </w:abstractNum>
  <w:abstractNum w:abstractNumId="29" w15:restartNumberingAfterBreak="0">
    <w:nsid w:val="66B463CB"/>
    <w:multiLevelType w:val="hybridMultilevel"/>
    <w:tmpl w:val="51302D94"/>
    <w:lvl w:ilvl="0" w:tplc="11A67630">
      <w:numFmt w:val="bullet"/>
      <w:lvlText w:val="*"/>
      <w:lvlJc w:val="left"/>
      <w:pPr>
        <w:ind w:left="50" w:hanging="140"/>
      </w:pPr>
      <w:rPr>
        <w:rFonts w:ascii="Ebrima" w:eastAsia="Ebrima" w:hAnsi="Ebrima" w:cs="Ebrima" w:hint="default"/>
        <w:color w:val="001F5F"/>
        <w:w w:val="99"/>
        <w:sz w:val="20"/>
        <w:szCs w:val="20"/>
      </w:rPr>
    </w:lvl>
    <w:lvl w:ilvl="1" w:tplc="A3128C22">
      <w:numFmt w:val="bullet"/>
      <w:lvlText w:val="•"/>
      <w:lvlJc w:val="left"/>
      <w:pPr>
        <w:ind w:left="40" w:hanging="140"/>
      </w:pPr>
      <w:rPr>
        <w:rFonts w:hint="default"/>
      </w:rPr>
    </w:lvl>
    <w:lvl w:ilvl="2" w:tplc="55224CAA">
      <w:numFmt w:val="bullet"/>
      <w:lvlText w:val="•"/>
      <w:lvlJc w:val="left"/>
      <w:pPr>
        <w:ind w:left="60" w:hanging="140"/>
      </w:pPr>
      <w:rPr>
        <w:rFonts w:hint="default"/>
      </w:rPr>
    </w:lvl>
    <w:lvl w:ilvl="3" w:tplc="795EB1D4">
      <w:numFmt w:val="bullet"/>
      <w:lvlText w:val="•"/>
      <w:lvlJc w:val="left"/>
      <w:pPr>
        <w:ind w:left="238" w:hanging="140"/>
      </w:pPr>
      <w:rPr>
        <w:rFonts w:hint="default"/>
      </w:rPr>
    </w:lvl>
    <w:lvl w:ilvl="4" w:tplc="C7466118">
      <w:numFmt w:val="bullet"/>
      <w:lvlText w:val="•"/>
      <w:lvlJc w:val="left"/>
      <w:pPr>
        <w:ind w:left="416" w:hanging="140"/>
      </w:pPr>
      <w:rPr>
        <w:rFonts w:hint="default"/>
      </w:rPr>
    </w:lvl>
    <w:lvl w:ilvl="5" w:tplc="7310B046">
      <w:numFmt w:val="bullet"/>
      <w:lvlText w:val="•"/>
      <w:lvlJc w:val="left"/>
      <w:pPr>
        <w:ind w:left="594" w:hanging="140"/>
      </w:pPr>
      <w:rPr>
        <w:rFonts w:hint="default"/>
      </w:rPr>
    </w:lvl>
    <w:lvl w:ilvl="6" w:tplc="E45051F4">
      <w:numFmt w:val="bullet"/>
      <w:lvlText w:val="•"/>
      <w:lvlJc w:val="left"/>
      <w:pPr>
        <w:ind w:left="772" w:hanging="140"/>
      </w:pPr>
      <w:rPr>
        <w:rFonts w:hint="default"/>
      </w:rPr>
    </w:lvl>
    <w:lvl w:ilvl="7" w:tplc="6B88B250">
      <w:numFmt w:val="bullet"/>
      <w:lvlText w:val="•"/>
      <w:lvlJc w:val="left"/>
      <w:pPr>
        <w:ind w:left="950" w:hanging="140"/>
      </w:pPr>
      <w:rPr>
        <w:rFonts w:hint="default"/>
      </w:rPr>
    </w:lvl>
    <w:lvl w:ilvl="8" w:tplc="4B3EFA7E">
      <w:numFmt w:val="bullet"/>
      <w:lvlText w:val="•"/>
      <w:lvlJc w:val="left"/>
      <w:pPr>
        <w:ind w:left="1128" w:hanging="140"/>
      </w:pPr>
      <w:rPr>
        <w:rFonts w:hint="default"/>
      </w:rPr>
    </w:lvl>
  </w:abstractNum>
  <w:abstractNum w:abstractNumId="30" w15:restartNumberingAfterBreak="0">
    <w:nsid w:val="66F34848"/>
    <w:multiLevelType w:val="hybridMultilevel"/>
    <w:tmpl w:val="825ED752"/>
    <w:lvl w:ilvl="0" w:tplc="F698A9AE">
      <w:numFmt w:val="bullet"/>
      <w:lvlText w:val="*"/>
      <w:lvlJc w:val="left"/>
      <w:pPr>
        <w:ind w:left="148" w:hanging="147"/>
      </w:pPr>
      <w:rPr>
        <w:rFonts w:ascii="Ebrima" w:eastAsia="Ebrima" w:hAnsi="Ebrima" w:cs="Ebrima" w:hint="default"/>
        <w:color w:val="001F5F"/>
        <w:w w:val="100"/>
        <w:sz w:val="21"/>
        <w:szCs w:val="21"/>
      </w:rPr>
    </w:lvl>
    <w:lvl w:ilvl="1" w:tplc="1736BD74">
      <w:numFmt w:val="bullet"/>
      <w:lvlText w:val="•"/>
      <w:lvlJc w:val="left"/>
      <w:pPr>
        <w:ind w:left="299" w:hanging="147"/>
      </w:pPr>
      <w:rPr>
        <w:rFonts w:hint="default"/>
      </w:rPr>
    </w:lvl>
    <w:lvl w:ilvl="2" w:tplc="B10810A6">
      <w:numFmt w:val="bullet"/>
      <w:lvlText w:val="•"/>
      <w:lvlJc w:val="left"/>
      <w:pPr>
        <w:ind w:left="458" w:hanging="147"/>
      </w:pPr>
      <w:rPr>
        <w:rFonts w:hint="default"/>
      </w:rPr>
    </w:lvl>
    <w:lvl w:ilvl="3" w:tplc="FDF09988">
      <w:numFmt w:val="bullet"/>
      <w:lvlText w:val="•"/>
      <w:lvlJc w:val="left"/>
      <w:pPr>
        <w:ind w:left="617" w:hanging="147"/>
      </w:pPr>
      <w:rPr>
        <w:rFonts w:hint="default"/>
      </w:rPr>
    </w:lvl>
    <w:lvl w:ilvl="4" w:tplc="632CFF9A">
      <w:numFmt w:val="bullet"/>
      <w:lvlText w:val="•"/>
      <w:lvlJc w:val="left"/>
      <w:pPr>
        <w:ind w:left="776" w:hanging="147"/>
      </w:pPr>
      <w:rPr>
        <w:rFonts w:hint="default"/>
      </w:rPr>
    </w:lvl>
    <w:lvl w:ilvl="5" w:tplc="3A52A87C">
      <w:numFmt w:val="bullet"/>
      <w:lvlText w:val="•"/>
      <w:lvlJc w:val="left"/>
      <w:pPr>
        <w:ind w:left="936" w:hanging="147"/>
      </w:pPr>
      <w:rPr>
        <w:rFonts w:hint="default"/>
      </w:rPr>
    </w:lvl>
    <w:lvl w:ilvl="6" w:tplc="48EAC630">
      <w:numFmt w:val="bullet"/>
      <w:lvlText w:val="•"/>
      <w:lvlJc w:val="left"/>
      <w:pPr>
        <w:ind w:left="1095" w:hanging="147"/>
      </w:pPr>
      <w:rPr>
        <w:rFonts w:hint="default"/>
      </w:rPr>
    </w:lvl>
    <w:lvl w:ilvl="7" w:tplc="BF103BEC">
      <w:numFmt w:val="bullet"/>
      <w:lvlText w:val="•"/>
      <w:lvlJc w:val="left"/>
      <w:pPr>
        <w:ind w:left="1254" w:hanging="147"/>
      </w:pPr>
      <w:rPr>
        <w:rFonts w:hint="default"/>
      </w:rPr>
    </w:lvl>
    <w:lvl w:ilvl="8" w:tplc="1D6E8542">
      <w:numFmt w:val="bullet"/>
      <w:lvlText w:val="•"/>
      <w:lvlJc w:val="left"/>
      <w:pPr>
        <w:ind w:left="1413" w:hanging="147"/>
      </w:pPr>
      <w:rPr>
        <w:rFonts w:hint="default"/>
      </w:rPr>
    </w:lvl>
  </w:abstractNum>
  <w:abstractNum w:abstractNumId="31" w15:restartNumberingAfterBreak="0">
    <w:nsid w:val="68013115"/>
    <w:multiLevelType w:val="hybridMultilevel"/>
    <w:tmpl w:val="4E44FECA"/>
    <w:lvl w:ilvl="0" w:tplc="37DA1B1A">
      <w:numFmt w:val="bullet"/>
      <w:lvlText w:val=""/>
      <w:lvlJc w:val="left"/>
      <w:pPr>
        <w:ind w:left="1127" w:hanging="567"/>
      </w:pPr>
      <w:rPr>
        <w:rFonts w:hint="default"/>
        <w:w w:val="99"/>
      </w:rPr>
    </w:lvl>
    <w:lvl w:ilvl="1" w:tplc="08DEA820">
      <w:numFmt w:val="bullet"/>
      <w:lvlText w:val="•"/>
      <w:lvlJc w:val="left"/>
      <w:pPr>
        <w:ind w:left="2134" w:hanging="567"/>
      </w:pPr>
      <w:rPr>
        <w:rFonts w:hint="default"/>
      </w:rPr>
    </w:lvl>
    <w:lvl w:ilvl="2" w:tplc="707A51F0">
      <w:numFmt w:val="bullet"/>
      <w:lvlText w:val="•"/>
      <w:lvlJc w:val="left"/>
      <w:pPr>
        <w:ind w:left="3148" w:hanging="567"/>
      </w:pPr>
      <w:rPr>
        <w:rFonts w:hint="default"/>
      </w:rPr>
    </w:lvl>
    <w:lvl w:ilvl="3" w:tplc="F264699E">
      <w:numFmt w:val="bullet"/>
      <w:lvlText w:val="•"/>
      <w:lvlJc w:val="left"/>
      <w:pPr>
        <w:ind w:left="4162" w:hanging="567"/>
      </w:pPr>
      <w:rPr>
        <w:rFonts w:hint="default"/>
      </w:rPr>
    </w:lvl>
    <w:lvl w:ilvl="4" w:tplc="64BAC616">
      <w:numFmt w:val="bullet"/>
      <w:lvlText w:val="•"/>
      <w:lvlJc w:val="left"/>
      <w:pPr>
        <w:ind w:left="5176" w:hanging="567"/>
      </w:pPr>
      <w:rPr>
        <w:rFonts w:hint="default"/>
      </w:rPr>
    </w:lvl>
    <w:lvl w:ilvl="5" w:tplc="C90442F0">
      <w:numFmt w:val="bullet"/>
      <w:lvlText w:val="•"/>
      <w:lvlJc w:val="left"/>
      <w:pPr>
        <w:ind w:left="6190" w:hanging="567"/>
      </w:pPr>
      <w:rPr>
        <w:rFonts w:hint="default"/>
      </w:rPr>
    </w:lvl>
    <w:lvl w:ilvl="6" w:tplc="55667BFC">
      <w:numFmt w:val="bullet"/>
      <w:lvlText w:val="•"/>
      <w:lvlJc w:val="left"/>
      <w:pPr>
        <w:ind w:left="7204" w:hanging="567"/>
      </w:pPr>
      <w:rPr>
        <w:rFonts w:hint="default"/>
      </w:rPr>
    </w:lvl>
    <w:lvl w:ilvl="7" w:tplc="DB76EEAA">
      <w:numFmt w:val="bullet"/>
      <w:lvlText w:val="•"/>
      <w:lvlJc w:val="left"/>
      <w:pPr>
        <w:ind w:left="8218" w:hanging="567"/>
      </w:pPr>
      <w:rPr>
        <w:rFonts w:hint="default"/>
      </w:rPr>
    </w:lvl>
    <w:lvl w:ilvl="8" w:tplc="84285770">
      <w:numFmt w:val="bullet"/>
      <w:lvlText w:val="•"/>
      <w:lvlJc w:val="left"/>
      <w:pPr>
        <w:ind w:left="9232" w:hanging="567"/>
      </w:pPr>
      <w:rPr>
        <w:rFonts w:hint="default"/>
      </w:rPr>
    </w:lvl>
  </w:abstractNum>
  <w:abstractNum w:abstractNumId="32" w15:restartNumberingAfterBreak="0">
    <w:nsid w:val="6AE35786"/>
    <w:multiLevelType w:val="hybridMultilevel"/>
    <w:tmpl w:val="1B722B8A"/>
    <w:lvl w:ilvl="0" w:tplc="B7C22EF0">
      <w:numFmt w:val="bullet"/>
      <w:lvlText w:val=""/>
      <w:lvlJc w:val="left"/>
      <w:pPr>
        <w:ind w:left="720" w:hanging="360"/>
      </w:pPr>
      <w:rPr>
        <w:rFonts w:ascii="Symbol" w:eastAsia="Ebrima" w:hAnsi="Symbol" w:cs="Ebri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62031"/>
    <w:multiLevelType w:val="hybridMultilevel"/>
    <w:tmpl w:val="AB429FFC"/>
    <w:lvl w:ilvl="0" w:tplc="9FCE1438">
      <w:numFmt w:val="bullet"/>
      <w:lvlText w:val="*"/>
      <w:lvlJc w:val="left"/>
      <w:pPr>
        <w:ind w:left="148" w:hanging="140"/>
      </w:pPr>
      <w:rPr>
        <w:rFonts w:ascii="Ebrima" w:eastAsia="Ebrima" w:hAnsi="Ebrima" w:cs="Ebrima" w:hint="default"/>
        <w:color w:val="001F5F"/>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C9254A"/>
    <w:multiLevelType w:val="hybridMultilevel"/>
    <w:tmpl w:val="525C0B6A"/>
    <w:lvl w:ilvl="0" w:tplc="11881588">
      <w:numFmt w:val="bullet"/>
      <w:lvlText w:val=""/>
      <w:lvlJc w:val="left"/>
      <w:pPr>
        <w:ind w:left="1166" w:hanging="360"/>
      </w:pPr>
      <w:rPr>
        <w:rFonts w:ascii="Symbol" w:eastAsia="Ebrima" w:hAnsi="Symbol" w:cs="Ebrima"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5" w15:restartNumberingAfterBreak="0">
    <w:nsid w:val="76F4312F"/>
    <w:multiLevelType w:val="hybridMultilevel"/>
    <w:tmpl w:val="A608F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21E94"/>
    <w:multiLevelType w:val="hybridMultilevel"/>
    <w:tmpl w:val="9A40F692"/>
    <w:lvl w:ilvl="0" w:tplc="9FCE1438">
      <w:numFmt w:val="bullet"/>
      <w:lvlText w:val="*"/>
      <w:lvlJc w:val="left"/>
      <w:pPr>
        <w:ind w:left="148" w:hanging="140"/>
      </w:pPr>
      <w:rPr>
        <w:rFonts w:ascii="Ebrima" w:eastAsia="Ebrima" w:hAnsi="Ebrima" w:cs="Ebrima" w:hint="default"/>
        <w:color w:val="001F5F"/>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507809">
    <w:abstractNumId w:val="10"/>
  </w:num>
  <w:num w:numId="2" w16cid:durableId="375813869">
    <w:abstractNumId w:val="23"/>
  </w:num>
  <w:num w:numId="3" w16cid:durableId="581178451">
    <w:abstractNumId w:val="28"/>
  </w:num>
  <w:num w:numId="4" w16cid:durableId="1738631729">
    <w:abstractNumId w:val="30"/>
  </w:num>
  <w:num w:numId="5" w16cid:durableId="1441147425">
    <w:abstractNumId w:val="22"/>
  </w:num>
  <w:num w:numId="6" w16cid:durableId="960649257">
    <w:abstractNumId w:val="6"/>
  </w:num>
  <w:num w:numId="7" w16cid:durableId="1162045509">
    <w:abstractNumId w:val="29"/>
  </w:num>
  <w:num w:numId="8" w16cid:durableId="871070315">
    <w:abstractNumId w:val="14"/>
  </w:num>
  <w:num w:numId="9" w16cid:durableId="1942880846">
    <w:abstractNumId w:val="31"/>
  </w:num>
  <w:num w:numId="10" w16cid:durableId="2042587012">
    <w:abstractNumId w:val="20"/>
  </w:num>
  <w:num w:numId="11" w16cid:durableId="2132354258">
    <w:abstractNumId w:val="34"/>
  </w:num>
  <w:num w:numId="12" w16cid:durableId="198130165">
    <w:abstractNumId w:val="32"/>
  </w:num>
  <w:num w:numId="13" w16cid:durableId="579219841">
    <w:abstractNumId w:val="26"/>
  </w:num>
  <w:num w:numId="14" w16cid:durableId="2017878627">
    <w:abstractNumId w:val="4"/>
  </w:num>
  <w:num w:numId="15" w16cid:durableId="745617648">
    <w:abstractNumId w:val="18"/>
  </w:num>
  <w:num w:numId="16" w16cid:durableId="1682246111">
    <w:abstractNumId w:val="27"/>
  </w:num>
  <w:num w:numId="17" w16cid:durableId="376899608">
    <w:abstractNumId w:val="25"/>
  </w:num>
  <w:num w:numId="18" w16cid:durableId="957833134">
    <w:abstractNumId w:val="36"/>
  </w:num>
  <w:num w:numId="19" w16cid:durableId="1972058593">
    <w:abstractNumId w:val="15"/>
  </w:num>
  <w:num w:numId="20" w16cid:durableId="24600868">
    <w:abstractNumId w:val="13"/>
  </w:num>
  <w:num w:numId="21" w16cid:durableId="165437186">
    <w:abstractNumId w:val="33"/>
  </w:num>
  <w:num w:numId="22" w16cid:durableId="1718701400">
    <w:abstractNumId w:val="3"/>
  </w:num>
  <w:num w:numId="23" w16cid:durableId="591012201">
    <w:abstractNumId w:val="17"/>
  </w:num>
  <w:num w:numId="24" w16cid:durableId="967975442">
    <w:abstractNumId w:val="21"/>
  </w:num>
  <w:num w:numId="25" w16cid:durableId="1555844958">
    <w:abstractNumId w:val="7"/>
  </w:num>
  <w:num w:numId="26" w16cid:durableId="1000544942">
    <w:abstractNumId w:val="1"/>
  </w:num>
  <w:num w:numId="27" w16cid:durableId="653067681">
    <w:abstractNumId w:val="16"/>
  </w:num>
  <w:num w:numId="28" w16cid:durableId="1866168006">
    <w:abstractNumId w:val="19"/>
  </w:num>
  <w:num w:numId="29" w16cid:durableId="1588731622">
    <w:abstractNumId w:val="5"/>
  </w:num>
  <w:num w:numId="30" w16cid:durableId="403336501">
    <w:abstractNumId w:val="9"/>
  </w:num>
  <w:num w:numId="31" w16cid:durableId="1565524258">
    <w:abstractNumId w:val="11"/>
  </w:num>
  <w:num w:numId="32" w16cid:durableId="742676009">
    <w:abstractNumId w:val="12"/>
  </w:num>
  <w:num w:numId="33" w16cid:durableId="1447625614">
    <w:abstractNumId w:val="2"/>
  </w:num>
  <w:num w:numId="34" w16cid:durableId="1511024629">
    <w:abstractNumId w:val="35"/>
  </w:num>
  <w:num w:numId="35" w16cid:durableId="451439368">
    <w:abstractNumId w:val="24"/>
  </w:num>
  <w:num w:numId="36" w16cid:durableId="2118795883">
    <w:abstractNumId w:val="0"/>
  </w:num>
  <w:num w:numId="37" w16cid:durableId="544028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0E"/>
    <w:rsid w:val="00036D33"/>
    <w:rsid w:val="00042E56"/>
    <w:rsid w:val="00060AF4"/>
    <w:rsid w:val="000641A1"/>
    <w:rsid w:val="000650B6"/>
    <w:rsid w:val="00066EBF"/>
    <w:rsid w:val="00080FCF"/>
    <w:rsid w:val="00084C06"/>
    <w:rsid w:val="0009448D"/>
    <w:rsid w:val="00095291"/>
    <w:rsid w:val="0009611A"/>
    <w:rsid w:val="00113B25"/>
    <w:rsid w:val="001274BF"/>
    <w:rsid w:val="00150DE8"/>
    <w:rsid w:val="001679D5"/>
    <w:rsid w:val="00180183"/>
    <w:rsid w:val="00181166"/>
    <w:rsid w:val="001870F4"/>
    <w:rsid w:val="001F15A7"/>
    <w:rsid w:val="001F18D0"/>
    <w:rsid w:val="00232260"/>
    <w:rsid w:val="002408D8"/>
    <w:rsid w:val="00272C96"/>
    <w:rsid w:val="0027360A"/>
    <w:rsid w:val="002A364A"/>
    <w:rsid w:val="002D3F90"/>
    <w:rsid w:val="002E30B7"/>
    <w:rsid w:val="003162B0"/>
    <w:rsid w:val="0032055E"/>
    <w:rsid w:val="00330AF0"/>
    <w:rsid w:val="00332B7E"/>
    <w:rsid w:val="0035407E"/>
    <w:rsid w:val="0037307C"/>
    <w:rsid w:val="00394B83"/>
    <w:rsid w:val="00395E18"/>
    <w:rsid w:val="003C174E"/>
    <w:rsid w:val="003E49E1"/>
    <w:rsid w:val="003F4983"/>
    <w:rsid w:val="003F7756"/>
    <w:rsid w:val="00402F81"/>
    <w:rsid w:val="00451A92"/>
    <w:rsid w:val="004669B2"/>
    <w:rsid w:val="004971F0"/>
    <w:rsid w:val="004A5A47"/>
    <w:rsid w:val="004B0761"/>
    <w:rsid w:val="004C5ED1"/>
    <w:rsid w:val="004D020D"/>
    <w:rsid w:val="00502D0E"/>
    <w:rsid w:val="00512B0A"/>
    <w:rsid w:val="005467B9"/>
    <w:rsid w:val="005517E4"/>
    <w:rsid w:val="00553B71"/>
    <w:rsid w:val="00584F47"/>
    <w:rsid w:val="005945C0"/>
    <w:rsid w:val="005D41E1"/>
    <w:rsid w:val="005D782E"/>
    <w:rsid w:val="00633DB5"/>
    <w:rsid w:val="006A6E9C"/>
    <w:rsid w:val="006C1E5E"/>
    <w:rsid w:val="00740E0E"/>
    <w:rsid w:val="00777AF3"/>
    <w:rsid w:val="00786F58"/>
    <w:rsid w:val="007A646C"/>
    <w:rsid w:val="007B78E7"/>
    <w:rsid w:val="007B7C12"/>
    <w:rsid w:val="007D1C18"/>
    <w:rsid w:val="007D3A2A"/>
    <w:rsid w:val="007D5AA9"/>
    <w:rsid w:val="007F3761"/>
    <w:rsid w:val="007F4DB0"/>
    <w:rsid w:val="0082422B"/>
    <w:rsid w:val="00826C48"/>
    <w:rsid w:val="0087407A"/>
    <w:rsid w:val="008915A8"/>
    <w:rsid w:val="008D4372"/>
    <w:rsid w:val="0093278D"/>
    <w:rsid w:val="009472F3"/>
    <w:rsid w:val="009613C1"/>
    <w:rsid w:val="00987957"/>
    <w:rsid w:val="009940F9"/>
    <w:rsid w:val="009D0128"/>
    <w:rsid w:val="009E3B60"/>
    <w:rsid w:val="00A47726"/>
    <w:rsid w:val="00AA309B"/>
    <w:rsid w:val="00AA5306"/>
    <w:rsid w:val="00AC1578"/>
    <w:rsid w:val="00AF21C9"/>
    <w:rsid w:val="00B167B1"/>
    <w:rsid w:val="00B41D05"/>
    <w:rsid w:val="00B50C4D"/>
    <w:rsid w:val="00B61708"/>
    <w:rsid w:val="00B75701"/>
    <w:rsid w:val="00B80C3B"/>
    <w:rsid w:val="00B918D0"/>
    <w:rsid w:val="00B9589F"/>
    <w:rsid w:val="00BB0581"/>
    <w:rsid w:val="00BC695A"/>
    <w:rsid w:val="00BD1FB4"/>
    <w:rsid w:val="00BE6FCE"/>
    <w:rsid w:val="00BE77DC"/>
    <w:rsid w:val="00C33ECD"/>
    <w:rsid w:val="00C63570"/>
    <w:rsid w:val="00C91474"/>
    <w:rsid w:val="00CB23E1"/>
    <w:rsid w:val="00CF1666"/>
    <w:rsid w:val="00D16F41"/>
    <w:rsid w:val="00D87662"/>
    <w:rsid w:val="00DC0B9E"/>
    <w:rsid w:val="00DC41C1"/>
    <w:rsid w:val="00DD1ED2"/>
    <w:rsid w:val="00DE2804"/>
    <w:rsid w:val="00DE4CFA"/>
    <w:rsid w:val="00E06902"/>
    <w:rsid w:val="00E10ECE"/>
    <w:rsid w:val="00E200C6"/>
    <w:rsid w:val="00E36964"/>
    <w:rsid w:val="00EA2BDC"/>
    <w:rsid w:val="00EE72BF"/>
    <w:rsid w:val="00F27190"/>
    <w:rsid w:val="00F37037"/>
    <w:rsid w:val="00F41DE2"/>
    <w:rsid w:val="00F81F57"/>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525C"/>
  <w15:docId w15:val="{B4AEBAE3-FA91-436B-B653-A1899504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7190"/>
    <w:rPr>
      <w:rFonts w:ascii="Ebrima" w:eastAsia="Ebrima" w:hAnsi="Ebrima" w:cs="Ebrima"/>
    </w:rPr>
  </w:style>
  <w:style w:type="paragraph" w:styleId="Heading1">
    <w:name w:val="heading 1"/>
    <w:basedOn w:val="Normal"/>
    <w:link w:val="Heading1Char"/>
    <w:uiPriority w:val="1"/>
    <w:qFormat/>
    <w:pPr>
      <w:spacing w:before="88"/>
      <w:ind w:left="549"/>
      <w:outlineLvl w:val="0"/>
    </w:pPr>
    <w:rPr>
      <w:rFonts w:ascii="Verdana" w:eastAsia="Verdana" w:hAnsi="Verdana" w:cs="Verdana"/>
      <w:sz w:val="80"/>
      <w:szCs w:val="80"/>
    </w:rPr>
  </w:style>
  <w:style w:type="paragraph" w:styleId="Heading2">
    <w:name w:val="heading 2"/>
    <w:basedOn w:val="Normal"/>
    <w:uiPriority w:val="1"/>
    <w:qFormat/>
    <w:pPr>
      <w:spacing w:before="20"/>
      <w:ind w:left="20"/>
      <w:outlineLvl w:val="1"/>
    </w:pPr>
    <w:rPr>
      <w:rFonts w:ascii="Verdana" w:eastAsia="Verdana" w:hAnsi="Verdana" w:cs="Verdana"/>
      <w:sz w:val="34"/>
      <w:szCs w:val="34"/>
    </w:rPr>
  </w:style>
  <w:style w:type="paragraph" w:styleId="Heading3">
    <w:name w:val="heading 3"/>
    <w:basedOn w:val="Normal"/>
    <w:link w:val="Heading3Char"/>
    <w:uiPriority w:val="1"/>
    <w:qFormat/>
    <w:pPr>
      <w:spacing w:before="37"/>
      <w:ind w:left="55"/>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27"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72C96"/>
    <w:rPr>
      <w:rFonts w:ascii="Tahoma" w:hAnsi="Tahoma" w:cs="Tahoma"/>
      <w:sz w:val="16"/>
      <w:szCs w:val="16"/>
    </w:rPr>
  </w:style>
  <w:style w:type="character" w:customStyle="1" w:styleId="BalloonTextChar">
    <w:name w:val="Balloon Text Char"/>
    <w:basedOn w:val="DefaultParagraphFont"/>
    <w:link w:val="BalloonText"/>
    <w:uiPriority w:val="99"/>
    <w:semiHidden/>
    <w:rsid w:val="00272C96"/>
    <w:rPr>
      <w:rFonts w:ascii="Tahoma" w:eastAsia="Ebrima" w:hAnsi="Tahoma" w:cs="Tahoma"/>
      <w:sz w:val="16"/>
      <w:szCs w:val="16"/>
    </w:rPr>
  </w:style>
  <w:style w:type="paragraph" w:styleId="Header">
    <w:name w:val="header"/>
    <w:basedOn w:val="Normal"/>
    <w:link w:val="HeaderChar"/>
    <w:uiPriority w:val="99"/>
    <w:unhideWhenUsed/>
    <w:rsid w:val="00330AF0"/>
    <w:pPr>
      <w:tabs>
        <w:tab w:val="center" w:pos="4513"/>
        <w:tab w:val="right" w:pos="9026"/>
      </w:tabs>
    </w:pPr>
  </w:style>
  <w:style w:type="character" w:customStyle="1" w:styleId="HeaderChar">
    <w:name w:val="Header Char"/>
    <w:basedOn w:val="DefaultParagraphFont"/>
    <w:link w:val="Header"/>
    <w:uiPriority w:val="99"/>
    <w:rsid w:val="00330AF0"/>
    <w:rPr>
      <w:rFonts w:ascii="Ebrima" w:eastAsia="Ebrima" w:hAnsi="Ebrima" w:cs="Ebrima"/>
      <w:lang w:val="en-GB"/>
    </w:rPr>
  </w:style>
  <w:style w:type="paragraph" w:styleId="Footer">
    <w:name w:val="footer"/>
    <w:basedOn w:val="Normal"/>
    <w:link w:val="FooterChar"/>
    <w:uiPriority w:val="99"/>
    <w:unhideWhenUsed/>
    <w:rsid w:val="00330AF0"/>
    <w:pPr>
      <w:tabs>
        <w:tab w:val="center" w:pos="4513"/>
        <w:tab w:val="right" w:pos="9026"/>
      </w:tabs>
    </w:pPr>
  </w:style>
  <w:style w:type="character" w:customStyle="1" w:styleId="FooterChar">
    <w:name w:val="Footer Char"/>
    <w:basedOn w:val="DefaultParagraphFont"/>
    <w:link w:val="Footer"/>
    <w:uiPriority w:val="99"/>
    <w:rsid w:val="00330AF0"/>
    <w:rPr>
      <w:rFonts w:ascii="Ebrima" w:eastAsia="Ebrima" w:hAnsi="Ebrima" w:cs="Ebrima"/>
      <w:lang w:val="en-GB"/>
    </w:rPr>
  </w:style>
  <w:style w:type="table" w:styleId="TableGrid">
    <w:name w:val="Table Grid"/>
    <w:basedOn w:val="TableNormal"/>
    <w:uiPriority w:val="39"/>
    <w:rsid w:val="00B958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589F"/>
    <w:pPr>
      <w:widowControl/>
      <w:autoSpaceDE/>
      <w:autoSpaceDN/>
    </w:pPr>
    <w:rPr>
      <w:rFonts w:ascii="Arial" w:eastAsia="Times New Roman" w:hAnsi="Arial" w:cs="Arial"/>
      <w:color w:val="000000"/>
      <w:kern w:val="28"/>
      <w:sz w:val="24"/>
      <w:szCs w:val="24"/>
      <w:lang w:eastAsia="en-GB"/>
    </w:rPr>
  </w:style>
  <w:style w:type="character" w:styleId="PageNumber">
    <w:name w:val="page number"/>
    <w:basedOn w:val="DefaultParagraphFont"/>
    <w:rsid w:val="00B9589F"/>
  </w:style>
  <w:style w:type="character" w:customStyle="1" w:styleId="Heading1Char">
    <w:name w:val="Heading 1 Char"/>
    <w:basedOn w:val="DefaultParagraphFont"/>
    <w:link w:val="Heading1"/>
    <w:uiPriority w:val="1"/>
    <w:rsid w:val="001F15A7"/>
    <w:rPr>
      <w:rFonts w:ascii="Verdana" w:eastAsia="Verdana" w:hAnsi="Verdana" w:cs="Verdana"/>
      <w:sz w:val="80"/>
      <w:szCs w:val="80"/>
      <w:lang w:val="en-GB"/>
    </w:rPr>
  </w:style>
  <w:style w:type="character" w:customStyle="1" w:styleId="BodyTextChar">
    <w:name w:val="Body Text Char"/>
    <w:basedOn w:val="DefaultParagraphFont"/>
    <w:link w:val="BodyText"/>
    <w:uiPriority w:val="1"/>
    <w:rsid w:val="001F15A7"/>
    <w:rPr>
      <w:rFonts w:ascii="Ebrima" w:eastAsia="Ebrima" w:hAnsi="Ebrima" w:cs="Ebrima"/>
      <w:sz w:val="24"/>
      <w:szCs w:val="24"/>
      <w:lang w:val="en-GB"/>
    </w:rPr>
  </w:style>
  <w:style w:type="paragraph" w:styleId="NoSpacing">
    <w:name w:val="No Spacing"/>
    <w:uiPriority w:val="1"/>
    <w:qFormat/>
    <w:rsid w:val="00DC0B9E"/>
    <w:rPr>
      <w:rFonts w:ascii="Ebrima" w:eastAsia="Ebrima" w:hAnsi="Ebrima" w:cs="Ebrima"/>
    </w:rPr>
  </w:style>
  <w:style w:type="character" w:customStyle="1" w:styleId="Heading3Char">
    <w:name w:val="Heading 3 Char"/>
    <w:basedOn w:val="DefaultParagraphFont"/>
    <w:link w:val="Heading3"/>
    <w:uiPriority w:val="1"/>
    <w:rsid w:val="004D020D"/>
    <w:rPr>
      <w:rFonts w:ascii="Ebrima" w:eastAsia="Ebrima" w:hAnsi="Ebrima" w:cs="Ebrima"/>
      <w:sz w:val="28"/>
      <w:szCs w:val="28"/>
    </w:rPr>
  </w:style>
  <w:style w:type="character" w:styleId="Hyperlink">
    <w:name w:val="Hyperlink"/>
    <w:basedOn w:val="DefaultParagraphFont"/>
    <w:uiPriority w:val="99"/>
    <w:unhideWhenUsed/>
    <w:rsid w:val="00F41DE2"/>
    <w:rPr>
      <w:color w:val="0000FF"/>
      <w:u w:val="single"/>
    </w:rPr>
  </w:style>
  <w:style w:type="character" w:styleId="UnresolvedMention">
    <w:name w:val="Unresolved Mention"/>
    <w:basedOn w:val="DefaultParagraphFont"/>
    <w:uiPriority w:val="99"/>
    <w:semiHidden/>
    <w:unhideWhenUsed/>
    <w:rsid w:val="00F41DE2"/>
    <w:rPr>
      <w:color w:val="605E5C"/>
      <w:shd w:val="clear" w:color="auto" w:fill="E1DFDD"/>
    </w:rPr>
  </w:style>
  <w:style w:type="paragraph" w:customStyle="1" w:styleId="postsummary">
    <w:name w:val="postsummary"/>
    <w:basedOn w:val="Normal"/>
    <w:rsid w:val="004A5A47"/>
    <w:pPr>
      <w:widowControl/>
      <w:autoSpaceDE/>
      <w:autoSpaceDN/>
      <w:spacing w:before="100" w:beforeAutospacing="1" w:after="100" w:afterAutospacing="1"/>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5688">
      <w:bodyDiv w:val="1"/>
      <w:marLeft w:val="0"/>
      <w:marRight w:val="0"/>
      <w:marTop w:val="0"/>
      <w:marBottom w:val="0"/>
      <w:divBdr>
        <w:top w:val="none" w:sz="0" w:space="0" w:color="auto"/>
        <w:left w:val="none" w:sz="0" w:space="0" w:color="auto"/>
        <w:bottom w:val="none" w:sz="0" w:space="0" w:color="auto"/>
        <w:right w:val="none" w:sz="0" w:space="0" w:color="auto"/>
      </w:divBdr>
    </w:div>
    <w:div w:id="1006516948">
      <w:bodyDiv w:val="1"/>
      <w:marLeft w:val="0"/>
      <w:marRight w:val="0"/>
      <w:marTop w:val="0"/>
      <w:marBottom w:val="0"/>
      <w:divBdr>
        <w:top w:val="none" w:sz="0" w:space="0" w:color="auto"/>
        <w:left w:val="none" w:sz="0" w:space="0" w:color="auto"/>
        <w:bottom w:val="none" w:sz="0" w:space="0" w:color="auto"/>
        <w:right w:val="none" w:sz="0" w:space="0" w:color="auto"/>
      </w:divBdr>
    </w:div>
    <w:div w:id="1992520717">
      <w:bodyDiv w:val="1"/>
      <w:marLeft w:val="0"/>
      <w:marRight w:val="0"/>
      <w:marTop w:val="0"/>
      <w:marBottom w:val="0"/>
      <w:divBdr>
        <w:top w:val="none" w:sz="0" w:space="0" w:color="auto"/>
        <w:left w:val="none" w:sz="0" w:space="0" w:color="auto"/>
        <w:bottom w:val="none" w:sz="0" w:space="0" w:color="auto"/>
        <w:right w:val="none" w:sz="0" w:space="0" w:color="auto"/>
      </w:divBdr>
    </w:div>
    <w:div w:id="2026205717">
      <w:bodyDiv w:val="1"/>
      <w:marLeft w:val="0"/>
      <w:marRight w:val="0"/>
      <w:marTop w:val="0"/>
      <w:marBottom w:val="0"/>
      <w:divBdr>
        <w:top w:val="none" w:sz="0" w:space="0" w:color="auto"/>
        <w:left w:val="none" w:sz="0" w:space="0" w:color="auto"/>
        <w:bottom w:val="none" w:sz="0" w:space="0" w:color="auto"/>
        <w:right w:val="none" w:sz="0" w:space="0" w:color="auto"/>
      </w:divBdr>
    </w:div>
    <w:div w:id="203484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hart" Target="charts/chart3.xml"/><Relationship Id="rId39" Type="http://schemas.openxmlformats.org/officeDocument/2006/relationships/diagramLayout" Target="diagrams/layout2.xml"/><Relationship Id="rId21" Type="http://schemas.openxmlformats.org/officeDocument/2006/relationships/footer" Target="footer7.xml"/><Relationship Id="rId34" Type="http://schemas.openxmlformats.org/officeDocument/2006/relationships/hyperlink" Target="https://www.bronzefield.co.uk/home.html" TargetMode="External"/><Relationship Id="rId42" Type="http://schemas.microsoft.com/office/2007/relationships/diagramDrawing" Target="diagrams/drawing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xml"/><Relationship Id="rId32" Type="http://schemas.microsoft.com/office/2007/relationships/diagramDrawing" Target="diagrams/drawing1.xml"/><Relationship Id="rId37" Type="http://schemas.openxmlformats.org/officeDocument/2006/relationships/footer" Target="footer10.xml"/><Relationship Id="rId40" Type="http://schemas.openxmlformats.org/officeDocument/2006/relationships/diagramQuickStyle" Target="diagrams/quickStyle2.xm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diagramData" Target="diagrams/data1.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diagramColors" Target="diagrams/colors1.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3.png"/><Relationship Id="rId30" Type="http://schemas.openxmlformats.org/officeDocument/2006/relationships/diagramQuickStyle" Target="diagrams/quickStyle1.xml"/><Relationship Id="rId35" Type="http://schemas.openxmlformats.org/officeDocument/2006/relationships/header" Target="header7.xml"/><Relationship Id="rId43"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chart" Target="charts/chart2.xml"/><Relationship Id="rId33" Type="http://schemas.openxmlformats.org/officeDocument/2006/relationships/image" Target="media/image4.jpeg"/><Relationship Id="rId38" Type="http://schemas.openxmlformats.org/officeDocument/2006/relationships/diagramData" Target="diagrams/data2.xml"/><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diagramColors" Target="diagrams/colors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charalambous\AppData\Local\Microsoft\Windows\INetCache\Content.Outlook\IMSJA2OV\Demographic%200304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Sheet1!$A$20:$A$26</c:f>
              <c:strCache>
                <c:ptCount val="7"/>
                <c:pt idx="0">
                  <c:v>Under 21</c:v>
                </c:pt>
                <c:pt idx="1">
                  <c:v>21 years to 29 years</c:v>
                </c:pt>
                <c:pt idx="2">
                  <c:v>30 years to 39 years</c:v>
                </c:pt>
                <c:pt idx="3">
                  <c:v>40 years to 49 years</c:v>
                </c:pt>
                <c:pt idx="4">
                  <c:v>50 years to 59 years</c:v>
                </c:pt>
                <c:pt idx="5">
                  <c:v>60 years to 69 years</c:v>
                </c:pt>
                <c:pt idx="6">
                  <c:v>70 plus years</c:v>
                </c:pt>
              </c:strCache>
            </c:strRef>
          </c:cat>
          <c:val>
            <c:numRef>
              <c:f>Sheet1!$B$20:$B$26</c:f>
              <c:numCache>
                <c:formatCode>#,##0.0%;\-#,##0.0%;0.0\%</c:formatCode>
                <c:ptCount val="7"/>
                <c:pt idx="0">
                  <c:v>2.4489795918367301E-2</c:v>
                </c:pt>
                <c:pt idx="1">
                  <c:v>0.24489795918367299</c:v>
                </c:pt>
                <c:pt idx="2">
                  <c:v>0.34693877551020402</c:v>
                </c:pt>
                <c:pt idx="3">
                  <c:v>0.24285714285714299</c:v>
                </c:pt>
                <c:pt idx="4">
                  <c:v>0.11020408163265299</c:v>
                </c:pt>
                <c:pt idx="5">
                  <c:v>3.06122448979592E-2</c:v>
                </c:pt>
                <c:pt idx="6">
                  <c:v>0</c:v>
                </c:pt>
              </c:numCache>
            </c:numRef>
          </c:val>
          <c:extLst>
            <c:ext xmlns:c16="http://schemas.microsoft.com/office/drawing/2014/chart" uri="{C3380CC4-5D6E-409C-BE32-E72D297353CC}">
              <c16:uniqueId val="{00000000-0FE7-4F96-A108-3A93F675137B}"/>
            </c:ext>
          </c:extLst>
        </c:ser>
        <c:dLbls>
          <c:showLegendKey val="0"/>
          <c:showVal val="0"/>
          <c:showCatName val="0"/>
          <c:showSerName val="0"/>
          <c:showPercent val="0"/>
          <c:showBubbleSize val="0"/>
        </c:dLbls>
        <c:gapWidth val="219"/>
        <c:overlap val="-27"/>
        <c:axId val="63408320"/>
        <c:axId val="63413312"/>
      </c:barChart>
      <c:catAx>
        <c:axId val="6340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13312"/>
        <c:crosses val="autoZero"/>
        <c:auto val="1"/>
        <c:lblAlgn val="ctr"/>
        <c:lblOffset val="100"/>
        <c:noMultiLvlLbl val="0"/>
      </c:catAx>
      <c:valAx>
        <c:axId val="6341331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08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Sentence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Sheet1!$A$1:$A$10</c:f>
              <c:strCache>
                <c:ptCount val="10"/>
                <c:pt idx="0">
                  <c:v>Unsentenced</c:v>
                </c:pt>
                <c:pt idx="1">
                  <c:v>Less than 6 Months</c:v>
                </c:pt>
                <c:pt idx="2">
                  <c:v>6 Months to less than 1 Year</c:v>
                </c:pt>
                <c:pt idx="3">
                  <c:v>1 Year to less than 2 Years</c:v>
                </c:pt>
                <c:pt idx="4">
                  <c:v>2 Years to less than 3 Years</c:v>
                </c:pt>
                <c:pt idx="5">
                  <c:v>3 Years to less than 4 Years</c:v>
                </c:pt>
                <c:pt idx="6">
                  <c:v>4 Years to less than 10 Years</c:v>
                </c:pt>
                <c:pt idx="7">
                  <c:v>10 Years or more and Less than Life</c:v>
                </c:pt>
                <c:pt idx="8">
                  <c:v>Life (Non ISPP)</c:v>
                </c:pt>
                <c:pt idx="9">
                  <c:v>Life (ISPP)</c:v>
                </c:pt>
              </c:strCache>
            </c:strRef>
          </c:cat>
          <c:val>
            <c:numRef>
              <c:f>Sheet1!$B$1:$B$10</c:f>
              <c:numCache>
                <c:formatCode>#,##0.0%;\-#,##0.0%;0.0\%</c:formatCode>
                <c:ptCount val="10"/>
                <c:pt idx="0">
                  <c:v>0.53265306122448997</c:v>
                </c:pt>
                <c:pt idx="1">
                  <c:v>6.9387755102040802E-2</c:v>
                </c:pt>
                <c:pt idx="2">
                  <c:v>6.7346938775510207E-2</c:v>
                </c:pt>
                <c:pt idx="3">
                  <c:v>3.6734693877551003E-2</c:v>
                </c:pt>
                <c:pt idx="4">
                  <c:v>4.8979591836734698E-2</c:v>
                </c:pt>
                <c:pt idx="5">
                  <c:v>4.2857142857142899E-2</c:v>
                </c:pt>
                <c:pt idx="6">
                  <c:v>8.5714285714285701E-2</c:v>
                </c:pt>
                <c:pt idx="7">
                  <c:v>3.06122448979592E-2</c:v>
                </c:pt>
                <c:pt idx="8">
                  <c:v>8.5714285714285701E-2</c:v>
                </c:pt>
                <c:pt idx="9">
                  <c:v>8.1632653061224497E-3</c:v>
                </c:pt>
              </c:numCache>
            </c:numRef>
          </c:val>
          <c:extLst>
            <c:ext xmlns:c16="http://schemas.microsoft.com/office/drawing/2014/chart" uri="{C3380CC4-5D6E-409C-BE32-E72D297353CC}">
              <c16:uniqueId val="{00000000-E363-4F54-9372-A4AC6D14D1EE}"/>
            </c:ext>
          </c:extLst>
        </c:ser>
        <c:dLbls>
          <c:showLegendKey val="0"/>
          <c:showVal val="0"/>
          <c:showCatName val="0"/>
          <c:showSerName val="0"/>
          <c:showPercent val="0"/>
          <c:showBubbleSize val="0"/>
        </c:dLbls>
        <c:gapWidth val="219"/>
        <c:overlap val="-27"/>
        <c:axId val="59267232"/>
        <c:axId val="59268064"/>
      </c:barChart>
      <c:catAx>
        <c:axId val="5926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68064"/>
        <c:crosses val="autoZero"/>
        <c:auto val="1"/>
        <c:lblAlgn val="ctr"/>
        <c:lblOffset val="100"/>
        <c:noMultiLvlLbl val="0"/>
      </c:catAx>
      <c:valAx>
        <c:axId val="59268064"/>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67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98-47A3-8CFC-277FAD99AA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98-47A3-8CFC-277FAD99AA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98-47A3-8CFC-277FAD99AA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98-47A3-8CFC-277FAD99AA7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998-47A3-8CFC-277FAD99AA7F}"/>
              </c:ext>
            </c:extLst>
          </c:dPt>
          <c:cat>
            <c:strRef>
              <c:f>Sheet1!$J$20:$J$24</c:f>
              <c:strCache>
                <c:ptCount val="5"/>
                <c:pt idx="0">
                  <c:v>Asian or Asian British</c:v>
                </c:pt>
                <c:pt idx="1">
                  <c:v>Black or Black British</c:v>
                </c:pt>
                <c:pt idx="2">
                  <c:v>Mixed</c:v>
                </c:pt>
                <c:pt idx="3">
                  <c:v>Other ethnic group</c:v>
                </c:pt>
                <c:pt idx="4">
                  <c:v>White</c:v>
                </c:pt>
              </c:strCache>
            </c:strRef>
          </c:cat>
          <c:val>
            <c:numRef>
              <c:f>Sheet1!$K$20:$K$24</c:f>
              <c:numCache>
                <c:formatCode>#,##0.0%;\-#,##0.0%;0.0\%</c:formatCode>
                <c:ptCount val="5"/>
                <c:pt idx="0">
                  <c:v>5.5102040816326497E-2</c:v>
                </c:pt>
                <c:pt idx="1">
                  <c:v>0.185714285714286</c:v>
                </c:pt>
                <c:pt idx="2">
                  <c:v>0.102040816326531</c:v>
                </c:pt>
                <c:pt idx="3">
                  <c:v>2.2448979591836699E-2</c:v>
                </c:pt>
                <c:pt idx="4">
                  <c:v>0.63469387755102002</c:v>
                </c:pt>
              </c:numCache>
            </c:numRef>
          </c:val>
          <c:extLst>
            <c:ext xmlns:c16="http://schemas.microsoft.com/office/drawing/2014/chart" uri="{C3380CC4-5D6E-409C-BE32-E72D297353CC}">
              <c16:uniqueId val="{0000000A-E998-47A3-8CFC-277FAD99AA7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91824F-1A08-4350-B36E-E58B43696ACE}"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GB"/>
        </a:p>
      </dgm:t>
    </dgm:pt>
    <dgm:pt modelId="{13E5160E-3D8D-47F4-B6A3-65293C1093AA}">
      <dgm:prSet phldrT="[Text]"/>
      <dgm:spPr/>
      <dgm:t>
        <a:bodyPr/>
        <a:lstStyle/>
        <a:p>
          <a:r>
            <a:rPr lang="en-GB"/>
            <a:t>Family&amp; Significant Other Committee </a:t>
          </a:r>
        </a:p>
      </dgm:t>
    </dgm:pt>
    <dgm:pt modelId="{D229ECC1-061B-4AF9-B90E-8F564E660CE7}" type="parTrans" cxnId="{606639A3-1DA2-454E-BAE9-0947AB969DAC}">
      <dgm:prSet/>
      <dgm:spPr/>
      <dgm:t>
        <a:bodyPr/>
        <a:lstStyle/>
        <a:p>
          <a:endParaRPr lang="en-GB"/>
        </a:p>
      </dgm:t>
    </dgm:pt>
    <dgm:pt modelId="{87B677D6-B513-47D0-B6F6-885CDDD9DA94}" type="sibTrans" cxnId="{606639A3-1DA2-454E-BAE9-0947AB969DAC}">
      <dgm:prSet/>
      <dgm:spPr/>
      <dgm:t>
        <a:bodyPr/>
        <a:lstStyle/>
        <a:p>
          <a:endParaRPr lang="en-GB"/>
        </a:p>
      </dgm:t>
    </dgm:pt>
    <dgm:pt modelId="{ADF49795-42E6-4B31-9ED7-C476F2B8B42F}">
      <dgm:prSet phldrT="[Text]"/>
      <dgm:spPr/>
      <dgm:t>
        <a:bodyPr/>
        <a:lstStyle/>
        <a:p>
          <a:r>
            <a:rPr lang="en-GB"/>
            <a:t>Visits Team</a:t>
          </a:r>
        </a:p>
      </dgm:t>
    </dgm:pt>
    <dgm:pt modelId="{92E121AC-6D35-44CF-B3AC-E4BA97AFCF23}" type="parTrans" cxnId="{0E577F31-F69D-4EAE-88A4-68BEB81E7A61}">
      <dgm:prSet/>
      <dgm:spPr/>
      <dgm:t>
        <a:bodyPr/>
        <a:lstStyle/>
        <a:p>
          <a:endParaRPr lang="en-GB"/>
        </a:p>
      </dgm:t>
    </dgm:pt>
    <dgm:pt modelId="{480DC9BF-9CD3-4543-95EA-EF4DC726FB8F}" type="sibTrans" cxnId="{0E577F31-F69D-4EAE-88A4-68BEB81E7A61}">
      <dgm:prSet/>
      <dgm:spPr/>
      <dgm:t>
        <a:bodyPr/>
        <a:lstStyle/>
        <a:p>
          <a:endParaRPr lang="en-GB"/>
        </a:p>
      </dgm:t>
    </dgm:pt>
    <dgm:pt modelId="{FEDC8C9F-F03E-4F90-8871-E23136CF434D}">
      <dgm:prSet phldrT="[Text]"/>
      <dgm:spPr/>
      <dgm:t>
        <a:bodyPr/>
        <a:lstStyle/>
        <a:p>
          <a:r>
            <a:rPr lang="en-GB"/>
            <a:t>Mother &amp; Baby  Perinatal Staff</a:t>
          </a:r>
        </a:p>
      </dgm:t>
    </dgm:pt>
    <dgm:pt modelId="{979D5930-7B80-4FC4-B270-1107458C21BD}" type="parTrans" cxnId="{819A59A9-E931-4358-A9D9-99D36D81B65F}">
      <dgm:prSet/>
      <dgm:spPr/>
      <dgm:t>
        <a:bodyPr/>
        <a:lstStyle/>
        <a:p>
          <a:endParaRPr lang="en-GB"/>
        </a:p>
      </dgm:t>
    </dgm:pt>
    <dgm:pt modelId="{67A2699C-226D-47E1-92F0-7FA50E1EA7D8}" type="sibTrans" cxnId="{819A59A9-E931-4358-A9D9-99D36D81B65F}">
      <dgm:prSet/>
      <dgm:spPr/>
      <dgm:t>
        <a:bodyPr/>
        <a:lstStyle/>
        <a:p>
          <a:endParaRPr lang="en-GB"/>
        </a:p>
      </dgm:t>
    </dgm:pt>
    <dgm:pt modelId="{71EE8057-FB39-4D03-A718-AADDC444D74E}">
      <dgm:prSet phldrT="[Text]"/>
      <dgm:spPr/>
      <dgm:t>
        <a:bodyPr/>
        <a:lstStyle/>
        <a:p>
          <a:r>
            <a:rPr lang="en-GB"/>
            <a:t>OMU &amp; Public Protection Team</a:t>
          </a:r>
        </a:p>
      </dgm:t>
    </dgm:pt>
    <dgm:pt modelId="{21E40597-D845-451C-8AB0-2448800772F6}" type="parTrans" cxnId="{804E0702-36AF-4E86-A0DF-6F05EDA69DDD}">
      <dgm:prSet/>
      <dgm:spPr/>
      <dgm:t>
        <a:bodyPr/>
        <a:lstStyle/>
        <a:p>
          <a:endParaRPr lang="en-GB"/>
        </a:p>
      </dgm:t>
    </dgm:pt>
    <dgm:pt modelId="{5292F955-2459-4BEC-9316-4F217ED2E91A}" type="sibTrans" cxnId="{804E0702-36AF-4E86-A0DF-6F05EDA69DDD}">
      <dgm:prSet/>
      <dgm:spPr/>
      <dgm:t>
        <a:bodyPr/>
        <a:lstStyle/>
        <a:p>
          <a:endParaRPr lang="en-GB"/>
        </a:p>
      </dgm:t>
    </dgm:pt>
    <dgm:pt modelId="{A7C571DC-D270-4B06-915B-ECD23B19EC86}">
      <dgm:prSet phldrT="[Text]"/>
      <dgm:spPr/>
      <dgm:t>
        <a:bodyPr/>
        <a:lstStyle/>
        <a:p>
          <a:pPr>
            <a:spcAft>
              <a:spcPts val="0"/>
            </a:spcAft>
          </a:pPr>
          <a:r>
            <a:rPr lang="en-GB"/>
            <a:t>Family Engagement</a:t>
          </a:r>
        </a:p>
        <a:p>
          <a:pPr>
            <a:spcAft>
              <a:spcPts val="0"/>
            </a:spcAft>
          </a:pPr>
          <a:r>
            <a:rPr lang="en-GB"/>
            <a:t>Staff</a:t>
          </a:r>
        </a:p>
      </dgm:t>
    </dgm:pt>
    <dgm:pt modelId="{F6BCC392-13F7-4F82-A4EC-DA0D790BF383}" type="parTrans" cxnId="{47E6C7CA-674B-4402-845D-376CD4E2B204}">
      <dgm:prSet/>
      <dgm:spPr/>
      <dgm:t>
        <a:bodyPr/>
        <a:lstStyle/>
        <a:p>
          <a:endParaRPr lang="en-GB"/>
        </a:p>
      </dgm:t>
    </dgm:pt>
    <dgm:pt modelId="{73684FD1-60E1-46DF-8451-70F692AFD408}" type="sibTrans" cxnId="{47E6C7CA-674B-4402-845D-376CD4E2B204}">
      <dgm:prSet/>
      <dgm:spPr/>
      <dgm:t>
        <a:bodyPr/>
        <a:lstStyle/>
        <a:p>
          <a:endParaRPr lang="en-GB"/>
        </a:p>
      </dgm:t>
    </dgm:pt>
    <dgm:pt modelId="{0107997D-6392-459E-9DF7-FC1B7E978DCA}">
      <dgm:prSet/>
      <dgm:spPr/>
      <dgm:t>
        <a:bodyPr/>
        <a:lstStyle/>
        <a:p>
          <a:r>
            <a:rPr lang="en-GB"/>
            <a:t>Learning &amp; Skills</a:t>
          </a:r>
        </a:p>
      </dgm:t>
    </dgm:pt>
    <dgm:pt modelId="{7153D2AB-C078-4246-BF2F-39C52C5C8B62}" type="parTrans" cxnId="{2F24F95B-02A5-49B3-BA47-365FA182CDD3}">
      <dgm:prSet/>
      <dgm:spPr/>
      <dgm:t>
        <a:bodyPr/>
        <a:lstStyle/>
        <a:p>
          <a:endParaRPr lang="en-GB"/>
        </a:p>
      </dgm:t>
    </dgm:pt>
    <dgm:pt modelId="{428D8ACD-032D-4750-AFAF-744AE259B1C6}" type="sibTrans" cxnId="{2F24F95B-02A5-49B3-BA47-365FA182CDD3}">
      <dgm:prSet/>
      <dgm:spPr/>
      <dgm:t>
        <a:bodyPr/>
        <a:lstStyle/>
        <a:p>
          <a:endParaRPr lang="en-GB"/>
        </a:p>
      </dgm:t>
    </dgm:pt>
    <dgm:pt modelId="{17F4CB31-D83A-4E57-A376-BE41EF915495}">
      <dgm:prSet/>
      <dgm:spPr/>
      <dgm:t>
        <a:bodyPr/>
        <a:lstStyle/>
        <a:p>
          <a:r>
            <a:rPr lang="en-GB"/>
            <a:t>Reception &amp; Pre Release </a:t>
          </a:r>
        </a:p>
        <a:p>
          <a:r>
            <a:rPr lang="en-GB"/>
            <a:t>Teams</a:t>
          </a:r>
        </a:p>
      </dgm:t>
    </dgm:pt>
    <dgm:pt modelId="{D1FBD4A9-4275-492C-B9A7-C4EE244B96E2}" type="parTrans" cxnId="{B353E3B6-52D9-4750-AF91-FFE5D7BF2A23}">
      <dgm:prSet/>
      <dgm:spPr/>
      <dgm:t>
        <a:bodyPr/>
        <a:lstStyle/>
        <a:p>
          <a:endParaRPr lang="en-GB"/>
        </a:p>
      </dgm:t>
    </dgm:pt>
    <dgm:pt modelId="{86B276EC-5B5D-4AC3-9A31-06539FFFBE56}" type="sibTrans" cxnId="{B353E3B6-52D9-4750-AF91-FFE5D7BF2A23}">
      <dgm:prSet/>
      <dgm:spPr/>
      <dgm:t>
        <a:bodyPr/>
        <a:lstStyle/>
        <a:p>
          <a:endParaRPr lang="en-GB"/>
        </a:p>
      </dgm:t>
    </dgm:pt>
    <dgm:pt modelId="{231363C3-8458-4CBE-BA76-456EADD51289}">
      <dgm:prSet/>
      <dgm:spPr/>
      <dgm:t>
        <a:bodyPr/>
        <a:lstStyle/>
        <a:p>
          <a:r>
            <a:rPr lang="en-GB"/>
            <a:t>Chaplaincy</a:t>
          </a:r>
        </a:p>
      </dgm:t>
    </dgm:pt>
    <dgm:pt modelId="{5808C51A-5C3E-4823-97B4-CA31342A7AF1}" type="parTrans" cxnId="{50B8B914-3950-4978-A69B-08CE2F4AFE62}">
      <dgm:prSet/>
      <dgm:spPr/>
      <dgm:t>
        <a:bodyPr/>
        <a:lstStyle/>
        <a:p>
          <a:endParaRPr lang="en-GB"/>
        </a:p>
      </dgm:t>
    </dgm:pt>
    <dgm:pt modelId="{C8635A60-63BF-4C4C-9AEC-BDD18DF42C0E}" type="sibTrans" cxnId="{50B8B914-3950-4978-A69B-08CE2F4AFE62}">
      <dgm:prSet/>
      <dgm:spPr/>
      <dgm:t>
        <a:bodyPr/>
        <a:lstStyle/>
        <a:p>
          <a:endParaRPr lang="en-GB"/>
        </a:p>
      </dgm:t>
    </dgm:pt>
    <dgm:pt modelId="{210982D4-C597-480A-93E8-7A4E008C6B23}">
      <dgm:prSet/>
      <dgm:spPr/>
      <dgm:t>
        <a:bodyPr/>
        <a:lstStyle/>
        <a:p>
          <a:r>
            <a:rPr lang="en-GB"/>
            <a:t>KeyWorkers</a:t>
          </a:r>
        </a:p>
      </dgm:t>
    </dgm:pt>
    <dgm:pt modelId="{675BF2AD-74A5-430C-85D8-DA05473155CC}" type="parTrans" cxnId="{DAFACBBB-EF93-4385-AF5F-8A45B6D6055C}">
      <dgm:prSet/>
      <dgm:spPr/>
      <dgm:t>
        <a:bodyPr/>
        <a:lstStyle/>
        <a:p>
          <a:endParaRPr lang="en-GB"/>
        </a:p>
      </dgm:t>
    </dgm:pt>
    <dgm:pt modelId="{3F861F81-C88B-4CDB-BEAD-74864D1DBCB7}" type="sibTrans" cxnId="{DAFACBBB-EF93-4385-AF5F-8A45B6D6055C}">
      <dgm:prSet/>
      <dgm:spPr/>
      <dgm:t>
        <a:bodyPr/>
        <a:lstStyle/>
        <a:p>
          <a:endParaRPr lang="en-GB"/>
        </a:p>
      </dgm:t>
    </dgm:pt>
    <dgm:pt modelId="{22ACBEB5-E41F-4378-BA5A-06144F34C1BA}">
      <dgm:prSet/>
      <dgm:spPr/>
      <dgm:t>
        <a:bodyPr/>
        <a:lstStyle/>
        <a:p>
          <a:r>
            <a:rPr lang="en-GB"/>
            <a:t>Recovery Team inc. Healthcare and Mental Health </a:t>
          </a:r>
        </a:p>
      </dgm:t>
    </dgm:pt>
    <dgm:pt modelId="{72492272-E167-4047-85F6-2350A2AFAE61}" type="parTrans" cxnId="{E572E41F-030D-4448-A5E6-49D9A608A5A7}">
      <dgm:prSet/>
      <dgm:spPr/>
      <dgm:t>
        <a:bodyPr/>
        <a:lstStyle/>
        <a:p>
          <a:endParaRPr lang="en-GB"/>
        </a:p>
      </dgm:t>
    </dgm:pt>
    <dgm:pt modelId="{0E5F92F9-5475-42E8-9E94-71C0EEFD505D}" type="sibTrans" cxnId="{E572E41F-030D-4448-A5E6-49D9A608A5A7}">
      <dgm:prSet/>
      <dgm:spPr/>
      <dgm:t>
        <a:bodyPr/>
        <a:lstStyle/>
        <a:p>
          <a:endParaRPr lang="en-GB"/>
        </a:p>
      </dgm:t>
    </dgm:pt>
    <dgm:pt modelId="{F8E4E1D3-DE39-46AE-BF2F-A65E7A4F9D2D}">
      <dgm:prSet/>
      <dgm:spPr/>
      <dgm:t>
        <a:bodyPr/>
        <a:lstStyle/>
        <a:p>
          <a:r>
            <a:rPr lang="en-GB"/>
            <a:t>External Agencies</a:t>
          </a:r>
        </a:p>
      </dgm:t>
    </dgm:pt>
    <dgm:pt modelId="{3A9CF08B-ADEA-411A-AD0D-24E2C937EEB3}" type="parTrans" cxnId="{753C6C35-09BC-406C-9000-477D3D68F779}">
      <dgm:prSet/>
      <dgm:spPr/>
      <dgm:t>
        <a:bodyPr/>
        <a:lstStyle/>
        <a:p>
          <a:endParaRPr lang="en-GB"/>
        </a:p>
      </dgm:t>
    </dgm:pt>
    <dgm:pt modelId="{3E92E4A5-1798-46C5-89F8-EC006D89083F}" type="sibTrans" cxnId="{753C6C35-09BC-406C-9000-477D3D68F779}">
      <dgm:prSet/>
      <dgm:spPr/>
      <dgm:t>
        <a:bodyPr/>
        <a:lstStyle/>
        <a:p>
          <a:endParaRPr lang="en-GB"/>
        </a:p>
      </dgm:t>
    </dgm:pt>
    <dgm:pt modelId="{66FE46BB-7297-473F-A954-9073F66B2F74}">
      <dgm:prSet/>
      <dgm:spPr/>
      <dgm:t>
        <a:bodyPr/>
        <a:lstStyle/>
        <a:p>
          <a:r>
            <a:rPr lang="en-GB"/>
            <a:t>Safer Custody Team</a:t>
          </a:r>
        </a:p>
      </dgm:t>
    </dgm:pt>
    <dgm:pt modelId="{283FC0CF-5518-4D75-8C98-1EC8FCC8C9B8}" type="parTrans" cxnId="{CE7E206E-86BF-4C39-B452-805ACD56CC0C}">
      <dgm:prSet/>
      <dgm:spPr/>
      <dgm:t>
        <a:bodyPr/>
        <a:lstStyle/>
        <a:p>
          <a:endParaRPr lang="en-GB"/>
        </a:p>
      </dgm:t>
    </dgm:pt>
    <dgm:pt modelId="{9377042F-99D3-4959-8CF2-2F58315D670A}" type="sibTrans" cxnId="{CE7E206E-86BF-4C39-B452-805ACD56CC0C}">
      <dgm:prSet/>
      <dgm:spPr/>
      <dgm:t>
        <a:bodyPr/>
        <a:lstStyle/>
        <a:p>
          <a:endParaRPr lang="en-GB"/>
        </a:p>
      </dgm:t>
    </dgm:pt>
    <dgm:pt modelId="{5D33367A-4548-462E-832F-A382BE75C53B}" type="pres">
      <dgm:prSet presAssocID="{3D91824F-1A08-4350-B36E-E58B43696ACE}" presName="composite" presStyleCnt="0">
        <dgm:presLayoutVars>
          <dgm:chMax val="1"/>
          <dgm:dir/>
          <dgm:resizeHandles val="exact"/>
        </dgm:presLayoutVars>
      </dgm:prSet>
      <dgm:spPr/>
    </dgm:pt>
    <dgm:pt modelId="{375AD95A-A594-4635-8136-E3F6DD6E933A}" type="pres">
      <dgm:prSet presAssocID="{3D91824F-1A08-4350-B36E-E58B43696ACE}" presName="radial" presStyleCnt="0">
        <dgm:presLayoutVars>
          <dgm:animLvl val="ctr"/>
        </dgm:presLayoutVars>
      </dgm:prSet>
      <dgm:spPr/>
    </dgm:pt>
    <dgm:pt modelId="{84825ED4-798B-45FE-AC8F-1DB2B9807552}" type="pres">
      <dgm:prSet presAssocID="{13E5160E-3D8D-47F4-B6A3-65293C1093AA}" presName="centerShape" presStyleLbl="vennNode1" presStyleIdx="0" presStyleCnt="12"/>
      <dgm:spPr/>
    </dgm:pt>
    <dgm:pt modelId="{F8AA5D71-AE90-4FFD-BA82-2625CCFD0676}" type="pres">
      <dgm:prSet presAssocID="{ADF49795-42E6-4B31-9ED7-C476F2B8B42F}" presName="node" presStyleLbl="vennNode1" presStyleIdx="1" presStyleCnt="12">
        <dgm:presLayoutVars>
          <dgm:bulletEnabled val="1"/>
        </dgm:presLayoutVars>
      </dgm:prSet>
      <dgm:spPr/>
    </dgm:pt>
    <dgm:pt modelId="{81DF0345-868A-45A9-976C-563B622E2000}" type="pres">
      <dgm:prSet presAssocID="{FEDC8C9F-F03E-4F90-8871-E23136CF434D}" presName="node" presStyleLbl="vennNode1" presStyleIdx="2" presStyleCnt="12">
        <dgm:presLayoutVars>
          <dgm:bulletEnabled val="1"/>
        </dgm:presLayoutVars>
      </dgm:prSet>
      <dgm:spPr/>
    </dgm:pt>
    <dgm:pt modelId="{103EEE83-31FB-428A-87C8-DB7603CEE4DF}" type="pres">
      <dgm:prSet presAssocID="{0107997D-6392-459E-9DF7-FC1B7E978DCA}" presName="node" presStyleLbl="vennNode1" presStyleIdx="3" presStyleCnt="12">
        <dgm:presLayoutVars>
          <dgm:bulletEnabled val="1"/>
        </dgm:presLayoutVars>
      </dgm:prSet>
      <dgm:spPr/>
    </dgm:pt>
    <dgm:pt modelId="{7BC962E7-1AB8-4ED3-9BCF-F78F9A128C6F}" type="pres">
      <dgm:prSet presAssocID="{71EE8057-FB39-4D03-A718-AADDC444D74E}" presName="node" presStyleLbl="vennNode1" presStyleIdx="4" presStyleCnt="12">
        <dgm:presLayoutVars>
          <dgm:bulletEnabled val="1"/>
        </dgm:presLayoutVars>
      </dgm:prSet>
      <dgm:spPr/>
    </dgm:pt>
    <dgm:pt modelId="{B5B133DB-DE38-48C7-99D3-E23CF6DB46E1}" type="pres">
      <dgm:prSet presAssocID="{17F4CB31-D83A-4E57-A376-BE41EF915495}" presName="node" presStyleLbl="vennNode1" presStyleIdx="5" presStyleCnt="12" custRadScaleRad="101079" custRadScaleInc="-5448">
        <dgm:presLayoutVars>
          <dgm:bulletEnabled val="1"/>
        </dgm:presLayoutVars>
      </dgm:prSet>
      <dgm:spPr/>
    </dgm:pt>
    <dgm:pt modelId="{C8931094-860F-4A6F-B417-B3C5853117D5}" type="pres">
      <dgm:prSet presAssocID="{66FE46BB-7297-473F-A954-9073F66B2F74}" presName="node" presStyleLbl="vennNode1" presStyleIdx="6" presStyleCnt="12" custRadScaleRad="100141" custRadScaleInc="-10364">
        <dgm:presLayoutVars>
          <dgm:bulletEnabled val="1"/>
        </dgm:presLayoutVars>
      </dgm:prSet>
      <dgm:spPr/>
    </dgm:pt>
    <dgm:pt modelId="{8F779535-9E0D-4909-966B-025896B26C1A}" type="pres">
      <dgm:prSet presAssocID="{F8E4E1D3-DE39-46AE-BF2F-A65E7A4F9D2D}" presName="node" presStyleLbl="vennNode1" presStyleIdx="7" presStyleCnt="12">
        <dgm:presLayoutVars>
          <dgm:bulletEnabled val="1"/>
        </dgm:presLayoutVars>
      </dgm:prSet>
      <dgm:spPr/>
    </dgm:pt>
    <dgm:pt modelId="{CC2286A6-8EF4-45B0-91A9-21B07DB014B8}" type="pres">
      <dgm:prSet presAssocID="{210982D4-C597-480A-93E8-7A4E008C6B23}" presName="node" presStyleLbl="vennNode1" presStyleIdx="8" presStyleCnt="12">
        <dgm:presLayoutVars>
          <dgm:bulletEnabled val="1"/>
        </dgm:presLayoutVars>
      </dgm:prSet>
      <dgm:spPr/>
    </dgm:pt>
    <dgm:pt modelId="{4DDFF8D7-E07C-4F8A-99BC-9BE16E45E6A5}" type="pres">
      <dgm:prSet presAssocID="{22ACBEB5-E41F-4378-BA5A-06144F34C1BA}" presName="node" presStyleLbl="vennNode1" presStyleIdx="9" presStyleCnt="12" custRadScaleRad="101194" custRadScaleInc="-11671">
        <dgm:presLayoutVars>
          <dgm:bulletEnabled val="1"/>
        </dgm:presLayoutVars>
      </dgm:prSet>
      <dgm:spPr/>
    </dgm:pt>
    <dgm:pt modelId="{DC7D4985-AE1E-4A14-8273-078F2F253E26}" type="pres">
      <dgm:prSet presAssocID="{231363C3-8458-4CBE-BA76-456EADD51289}" presName="node" presStyleLbl="vennNode1" presStyleIdx="10" presStyleCnt="12">
        <dgm:presLayoutVars>
          <dgm:bulletEnabled val="1"/>
        </dgm:presLayoutVars>
      </dgm:prSet>
      <dgm:spPr/>
    </dgm:pt>
    <dgm:pt modelId="{7CCF2A7D-613F-4063-AF6E-985F6E2B0FA7}" type="pres">
      <dgm:prSet presAssocID="{A7C571DC-D270-4B06-915B-ECD23B19EC86}" presName="node" presStyleLbl="vennNode1" presStyleIdx="11" presStyleCnt="12">
        <dgm:presLayoutVars>
          <dgm:bulletEnabled val="1"/>
        </dgm:presLayoutVars>
      </dgm:prSet>
      <dgm:spPr/>
    </dgm:pt>
  </dgm:ptLst>
  <dgm:cxnLst>
    <dgm:cxn modelId="{804E0702-36AF-4E86-A0DF-6F05EDA69DDD}" srcId="{13E5160E-3D8D-47F4-B6A3-65293C1093AA}" destId="{71EE8057-FB39-4D03-A718-AADDC444D74E}" srcOrd="3" destOrd="0" parTransId="{21E40597-D845-451C-8AB0-2448800772F6}" sibTransId="{5292F955-2459-4BEC-9316-4F217ED2E91A}"/>
    <dgm:cxn modelId="{64178410-2233-4900-BF84-F28E545B48B5}" type="presOf" srcId="{210982D4-C597-480A-93E8-7A4E008C6B23}" destId="{CC2286A6-8EF4-45B0-91A9-21B07DB014B8}" srcOrd="0" destOrd="0" presId="urn:microsoft.com/office/officeart/2005/8/layout/radial3"/>
    <dgm:cxn modelId="{C95F0011-CCAD-4A9F-B0F6-FC421EBA757F}" type="presOf" srcId="{66FE46BB-7297-473F-A954-9073F66B2F74}" destId="{C8931094-860F-4A6F-B417-B3C5853117D5}" srcOrd="0" destOrd="0" presId="urn:microsoft.com/office/officeart/2005/8/layout/radial3"/>
    <dgm:cxn modelId="{50B8B914-3950-4978-A69B-08CE2F4AFE62}" srcId="{13E5160E-3D8D-47F4-B6A3-65293C1093AA}" destId="{231363C3-8458-4CBE-BA76-456EADD51289}" srcOrd="9" destOrd="0" parTransId="{5808C51A-5C3E-4823-97B4-CA31342A7AF1}" sibTransId="{C8635A60-63BF-4C4C-9AEC-BDD18DF42C0E}"/>
    <dgm:cxn modelId="{E572E41F-030D-4448-A5E6-49D9A608A5A7}" srcId="{13E5160E-3D8D-47F4-B6A3-65293C1093AA}" destId="{22ACBEB5-E41F-4378-BA5A-06144F34C1BA}" srcOrd="8" destOrd="0" parTransId="{72492272-E167-4047-85F6-2350A2AFAE61}" sibTransId="{0E5F92F9-5475-42E8-9E94-71C0EEFD505D}"/>
    <dgm:cxn modelId="{0E577F31-F69D-4EAE-88A4-68BEB81E7A61}" srcId="{13E5160E-3D8D-47F4-B6A3-65293C1093AA}" destId="{ADF49795-42E6-4B31-9ED7-C476F2B8B42F}" srcOrd="0" destOrd="0" parTransId="{92E121AC-6D35-44CF-B3AC-E4BA97AFCF23}" sibTransId="{480DC9BF-9CD3-4543-95EA-EF4DC726FB8F}"/>
    <dgm:cxn modelId="{753C6C35-09BC-406C-9000-477D3D68F779}" srcId="{13E5160E-3D8D-47F4-B6A3-65293C1093AA}" destId="{F8E4E1D3-DE39-46AE-BF2F-A65E7A4F9D2D}" srcOrd="6" destOrd="0" parTransId="{3A9CF08B-ADEA-411A-AD0D-24E2C937EEB3}" sibTransId="{3E92E4A5-1798-46C5-89F8-EC006D89083F}"/>
    <dgm:cxn modelId="{7C63FB37-D7FD-4EAD-90BA-CCA8A4D9D038}" type="presOf" srcId="{71EE8057-FB39-4D03-A718-AADDC444D74E}" destId="{7BC962E7-1AB8-4ED3-9BCF-F78F9A128C6F}" srcOrd="0" destOrd="0" presId="urn:microsoft.com/office/officeart/2005/8/layout/radial3"/>
    <dgm:cxn modelId="{6E1BD03F-66F9-4072-BAA2-D429E40FF398}" type="presOf" srcId="{13E5160E-3D8D-47F4-B6A3-65293C1093AA}" destId="{84825ED4-798B-45FE-AC8F-1DB2B9807552}" srcOrd="0" destOrd="0" presId="urn:microsoft.com/office/officeart/2005/8/layout/radial3"/>
    <dgm:cxn modelId="{2F24F95B-02A5-49B3-BA47-365FA182CDD3}" srcId="{13E5160E-3D8D-47F4-B6A3-65293C1093AA}" destId="{0107997D-6392-459E-9DF7-FC1B7E978DCA}" srcOrd="2" destOrd="0" parTransId="{7153D2AB-C078-4246-BF2F-39C52C5C8B62}" sibTransId="{428D8ACD-032D-4750-AFAF-744AE259B1C6}"/>
    <dgm:cxn modelId="{C9DDA146-FAAB-4D3C-8FFC-2FF7068E731D}" type="presOf" srcId="{22ACBEB5-E41F-4378-BA5A-06144F34C1BA}" destId="{4DDFF8D7-E07C-4F8A-99BC-9BE16E45E6A5}" srcOrd="0" destOrd="0" presId="urn:microsoft.com/office/officeart/2005/8/layout/radial3"/>
    <dgm:cxn modelId="{6D810467-CAB3-4AA6-A35A-71497C72CA6D}" type="presOf" srcId="{3D91824F-1A08-4350-B36E-E58B43696ACE}" destId="{5D33367A-4548-462E-832F-A382BE75C53B}" srcOrd="0" destOrd="0" presId="urn:microsoft.com/office/officeart/2005/8/layout/radial3"/>
    <dgm:cxn modelId="{2FD45E6A-725C-458B-81A5-06980F17FCF4}" type="presOf" srcId="{FEDC8C9F-F03E-4F90-8871-E23136CF434D}" destId="{81DF0345-868A-45A9-976C-563B622E2000}" srcOrd="0" destOrd="0" presId="urn:microsoft.com/office/officeart/2005/8/layout/radial3"/>
    <dgm:cxn modelId="{CE7E206E-86BF-4C39-B452-805ACD56CC0C}" srcId="{13E5160E-3D8D-47F4-B6A3-65293C1093AA}" destId="{66FE46BB-7297-473F-A954-9073F66B2F74}" srcOrd="5" destOrd="0" parTransId="{283FC0CF-5518-4D75-8C98-1EC8FCC8C9B8}" sibTransId="{9377042F-99D3-4959-8CF2-2F58315D670A}"/>
    <dgm:cxn modelId="{A8CB7B5A-AFC2-4079-8B8A-9D2CDEC48556}" type="presOf" srcId="{F8E4E1D3-DE39-46AE-BF2F-A65E7A4F9D2D}" destId="{8F779535-9E0D-4909-966B-025896B26C1A}" srcOrd="0" destOrd="0" presId="urn:microsoft.com/office/officeart/2005/8/layout/radial3"/>
    <dgm:cxn modelId="{998F668B-61CB-4245-A0BC-76CCD5CEF2EF}" type="presOf" srcId="{ADF49795-42E6-4B31-9ED7-C476F2B8B42F}" destId="{F8AA5D71-AE90-4FFD-BA82-2625CCFD0676}" srcOrd="0" destOrd="0" presId="urn:microsoft.com/office/officeart/2005/8/layout/radial3"/>
    <dgm:cxn modelId="{4A426296-9281-4D30-B995-2544A3BFCCF4}" type="presOf" srcId="{231363C3-8458-4CBE-BA76-456EADD51289}" destId="{DC7D4985-AE1E-4A14-8273-078F2F253E26}" srcOrd="0" destOrd="0" presId="urn:microsoft.com/office/officeart/2005/8/layout/radial3"/>
    <dgm:cxn modelId="{B414AF9C-3BD0-4E10-A122-EC3859092985}" type="presOf" srcId="{A7C571DC-D270-4B06-915B-ECD23B19EC86}" destId="{7CCF2A7D-613F-4063-AF6E-985F6E2B0FA7}" srcOrd="0" destOrd="0" presId="urn:microsoft.com/office/officeart/2005/8/layout/radial3"/>
    <dgm:cxn modelId="{606639A3-1DA2-454E-BAE9-0947AB969DAC}" srcId="{3D91824F-1A08-4350-B36E-E58B43696ACE}" destId="{13E5160E-3D8D-47F4-B6A3-65293C1093AA}" srcOrd="0" destOrd="0" parTransId="{D229ECC1-061B-4AF9-B90E-8F564E660CE7}" sibTransId="{87B677D6-B513-47D0-B6F6-885CDDD9DA94}"/>
    <dgm:cxn modelId="{819A59A9-E931-4358-A9D9-99D36D81B65F}" srcId="{13E5160E-3D8D-47F4-B6A3-65293C1093AA}" destId="{FEDC8C9F-F03E-4F90-8871-E23136CF434D}" srcOrd="1" destOrd="0" parTransId="{979D5930-7B80-4FC4-B270-1107458C21BD}" sibTransId="{67A2699C-226D-47E1-92F0-7FA50E1EA7D8}"/>
    <dgm:cxn modelId="{B353E3B6-52D9-4750-AF91-FFE5D7BF2A23}" srcId="{13E5160E-3D8D-47F4-B6A3-65293C1093AA}" destId="{17F4CB31-D83A-4E57-A376-BE41EF915495}" srcOrd="4" destOrd="0" parTransId="{D1FBD4A9-4275-492C-B9A7-C4EE244B96E2}" sibTransId="{86B276EC-5B5D-4AC3-9A31-06539FFFBE56}"/>
    <dgm:cxn modelId="{DAFACBBB-EF93-4385-AF5F-8A45B6D6055C}" srcId="{13E5160E-3D8D-47F4-B6A3-65293C1093AA}" destId="{210982D4-C597-480A-93E8-7A4E008C6B23}" srcOrd="7" destOrd="0" parTransId="{675BF2AD-74A5-430C-85D8-DA05473155CC}" sibTransId="{3F861F81-C88B-4CDB-BEAD-74864D1DBCB7}"/>
    <dgm:cxn modelId="{47E6C7CA-674B-4402-845D-376CD4E2B204}" srcId="{13E5160E-3D8D-47F4-B6A3-65293C1093AA}" destId="{A7C571DC-D270-4B06-915B-ECD23B19EC86}" srcOrd="10" destOrd="0" parTransId="{F6BCC392-13F7-4F82-A4EC-DA0D790BF383}" sibTransId="{73684FD1-60E1-46DF-8451-70F692AFD408}"/>
    <dgm:cxn modelId="{49F202E3-11B7-4342-9FDF-2D0F4D454B6C}" type="presOf" srcId="{0107997D-6392-459E-9DF7-FC1B7E978DCA}" destId="{103EEE83-31FB-428A-87C8-DB7603CEE4DF}" srcOrd="0" destOrd="0" presId="urn:microsoft.com/office/officeart/2005/8/layout/radial3"/>
    <dgm:cxn modelId="{05F8BAF4-AB13-4E67-8EC1-C7EF6C9ED170}" type="presOf" srcId="{17F4CB31-D83A-4E57-A376-BE41EF915495}" destId="{B5B133DB-DE38-48C7-99D3-E23CF6DB46E1}" srcOrd="0" destOrd="0" presId="urn:microsoft.com/office/officeart/2005/8/layout/radial3"/>
    <dgm:cxn modelId="{5DD07494-5906-471B-9FCC-B01E9DF76B2B}" type="presParOf" srcId="{5D33367A-4548-462E-832F-A382BE75C53B}" destId="{375AD95A-A594-4635-8136-E3F6DD6E933A}" srcOrd="0" destOrd="0" presId="urn:microsoft.com/office/officeart/2005/8/layout/radial3"/>
    <dgm:cxn modelId="{1E2387A5-EBF5-44F6-BC10-6F2593E1CD11}" type="presParOf" srcId="{375AD95A-A594-4635-8136-E3F6DD6E933A}" destId="{84825ED4-798B-45FE-AC8F-1DB2B9807552}" srcOrd="0" destOrd="0" presId="urn:microsoft.com/office/officeart/2005/8/layout/radial3"/>
    <dgm:cxn modelId="{92CF4438-C3D9-4EFE-8F5F-328F981308B1}" type="presParOf" srcId="{375AD95A-A594-4635-8136-E3F6DD6E933A}" destId="{F8AA5D71-AE90-4FFD-BA82-2625CCFD0676}" srcOrd="1" destOrd="0" presId="urn:microsoft.com/office/officeart/2005/8/layout/radial3"/>
    <dgm:cxn modelId="{AC9E76BD-5E9A-47DB-BC64-98E4BD5D1BD5}" type="presParOf" srcId="{375AD95A-A594-4635-8136-E3F6DD6E933A}" destId="{81DF0345-868A-45A9-976C-563B622E2000}" srcOrd="2" destOrd="0" presId="urn:microsoft.com/office/officeart/2005/8/layout/radial3"/>
    <dgm:cxn modelId="{1D41A08E-2152-49EA-B2E3-9BB8F87B9B7A}" type="presParOf" srcId="{375AD95A-A594-4635-8136-E3F6DD6E933A}" destId="{103EEE83-31FB-428A-87C8-DB7603CEE4DF}" srcOrd="3" destOrd="0" presId="urn:microsoft.com/office/officeart/2005/8/layout/radial3"/>
    <dgm:cxn modelId="{F1206FD0-5915-4216-A185-695A57430EA4}" type="presParOf" srcId="{375AD95A-A594-4635-8136-E3F6DD6E933A}" destId="{7BC962E7-1AB8-4ED3-9BCF-F78F9A128C6F}" srcOrd="4" destOrd="0" presId="urn:microsoft.com/office/officeart/2005/8/layout/radial3"/>
    <dgm:cxn modelId="{2D541AAC-728F-4658-9E63-A4F5039EB090}" type="presParOf" srcId="{375AD95A-A594-4635-8136-E3F6DD6E933A}" destId="{B5B133DB-DE38-48C7-99D3-E23CF6DB46E1}" srcOrd="5" destOrd="0" presId="urn:microsoft.com/office/officeart/2005/8/layout/radial3"/>
    <dgm:cxn modelId="{9D9BF0FA-B2A1-402D-AD2C-3411AACE66A5}" type="presParOf" srcId="{375AD95A-A594-4635-8136-E3F6DD6E933A}" destId="{C8931094-860F-4A6F-B417-B3C5853117D5}" srcOrd="6" destOrd="0" presId="urn:microsoft.com/office/officeart/2005/8/layout/radial3"/>
    <dgm:cxn modelId="{EBACAEFF-BDF8-47FA-905C-B40DF9E4E472}" type="presParOf" srcId="{375AD95A-A594-4635-8136-E3F6DD6E933A}" destId="{8F779535-9E0D-4909-966B-025896B26C1A}" srcOrd="7" destOrd="0" presId="urn:microsoft.com/office/officeart/2005/8/layout/radial3"/>
    <dgm:cxn modelId="{48761866-63AB-4A8E-9FB4-AFE2649F0C97}" type="presParOf" srcId="{375AD95A-A594-4635-8136-E3F6DD6E933A}" destId="{CC2286A6-8EF4-45B0-91A9-21B07DB014B8}" srcOrd="8" destOrd="0" presId="urn:microsoft.com/office/officeart/2005/8/layout/radial3"/>
    <dgm:cxn modelId="{5671E80A-2A86-4B86-8114-0830CE985C82}" type="presParOf" srcId="{375AD95A-A594-4635-8136-E3F6DD6E933A}" destId="{4DDFF8D7-E07C-4F8A-99BC-9BE16E45E6A5}" srcOrd="9" destOrd="0" presId="urn:microsoft.com/office/officeart/2005/8/layout/radial3"/>
    <dgm:cxn modelId="{726776DF-896E-45E7-B458-0687C3267F01}" type="presParOf" srcId="{375AD95A-A594-4635-8136-E3F6DD6E933A}" destId="{DC7D4985-AE1E-4A14-8273-078F2F253E26}" srcOrd="10" destOrd="0" presId="urn:microsoft.com/office/officeart/2005/8/layout/radial3"/>
    <dgm:cxn modelId="{2E47BB62-1AF9-4ECA-8389-C49E537F2334}" type="presParOf" srcId="{375AD95A-A594-4635-8136-E3F6DD6E933A}" destId="{7CCF2A7D-613F-4063-AF6E-985F6E2B0FA7}" srcOrd="11" destOrd="0" presId="urn:microsoft.com/office/officeart/2005/8/layout/radial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5DD900-56C0-4994-B258-27A56E5BCE4B}" type="doc">
      <dgm:prSet loTypeId="urn:microsoft.com/office/officeart/2011/layout/TabList" loCatId="list" qsTypeId="urn:microsoft.com/office/officeart/2005/8/quickstyle/3d4" qsCatId="3D" csTypeId="urn:microsoft.com/office/officeart/2005/8/colors/colorful5" csCatId="colorful" phldr="1"/>
      <dgm:spPr/>
      <dgm:t>
        <a:bodyPr/>
        <a:lstStyle/>
        <a:p>
          <a:endParaRPr lang="en-GB"/>
        </a:p>
      </dgm:t>
    </dgm:pt>
    <dgm:pt modelId="{9707948B-258B-4417-9842-5F9F9708DF8F}">
      <dgm:prSet phldrT="[Text]"/>
      <dgm:spPr/>
      <dgm:t>
        <a:bodyPr/>
        <a:lstStyle/>
        <a:p>
          <a:r>
            <a:rPr lang="en-GB"/>
            <a:t>Communication</a:t>
          </a:r>
        </a:p>
      </dgm:t>
    </dgm:pt>
    <dgm:pt modelId="{57C68933-B3F8-4C19-9374-24ED7B9CBAA6}" type="parTrans" cxnId="{CD4DB234-DA9D-45F7-B11F-C343C4244AA2}">
      <dgm:prSet/>
      <dgm:spPr/>
      <dgm:t>
        <a:bodyPr/>
        <a:lstStyle/>
        <a:p>
          <a:endParaRPr lang="en-GB"/>
        </a:p>
      </dgm:t>
    </dgm:pt>
    <dgm:pt modelId="{D53CE18B-6212-47AF-A4D5-05D6B61E7239}" type="sibTrans" cxnId="{CD4DB234-DA9D-45F7-B11F-C343C4244AA2}">
      <dgm:prSet/>
      <dgm:spPr/>
      <dgm:t>
        <a:bodyPr/>
        <a:lstStyle/>
        <a:p>
          <a:endParaRPr lang="en-GB"/>
        </a:p>
      </dgm:t>
    </dgm:pt>
    <dgm:pt modelId="{4FDD427E-2E8D-482A-BF91-83C9DEE92A26}">
      <dgm:prSet phldrT="[Text]" custT="1"/>
      <dgm:spPr/>
      <dgm:t>
        <a:bodyPr/>
        <a:lstStyle/>
        <a:p>
          <a:r>
            <a:rPr lang="en-GB" sz="900"/>
            <a:t>Regularly update the information in the visits centre and visits hall</a:t>
          </a:r>
        </a:p>
      </dgm:t>
    </dgm:pt>
    <dgm:pt modelId="{60EB5866-4450-4F40-8E5E-F41707D8618B}" type="parTrans" cxnId="{FC460F00-643F-41F2-B23E-C33FE40F8699}">
      <dgm:prSet/>
      <dgm:spPr/>
      <dgm:t>
        <a:bodyPr/>
        <a:lstStyle/>
        <a:p>
          <a:endParaRPr lang="en-GB"/>
        </a:p>
      </dgm:t>
    </dgm:pt>
    <dgm:pt modelId="{B7DD2B4E-029A-48F9-8CED-4D96164159BF}" type="sibTrans" cxnId="{FC460F00-643F-41F2-B23E-C33FE40F8699}">
      <dgm:prSet/>
      <dgm:spPr/>
      <dgm:t>
        <a:bodyPr/>
        <a:lstStyle/>
        <a:p>
          <a:endParaRPr lang="en-GB"/>
        </a:p>
      </dgm:t>
    </dgm:pt>
    <dgm:pt modelId="{1377298E-4F32-4EC8-9A65-68AFB2FD5417}">
      <dgm:prSet phldrT="[Text]"/>
      <dgm:spPr/>
      <dgm:t>
        <a:bodyPr/>
        <a:lstStyle/>
        <a:p>
          <a:r>
            <a:rPr lang="en-GB"/>
            <a:t>Enhancement</a:t>
          </a:r>
        </a:p>
      </dgm:t>
    </dgm:pt>
    <dgm:pt modelId="{1FD17632-45FE-4CFD-8C87-C92576BDFC08}" type="parTrans" cxnId="{C498FB05-3844-4B19-AEA7-DDB5E5010FB9}">
      <dgm:prSet/>
      <dgm:spPr/>
      <dgm:t>
        <a:bodyPr/>
        <a:lstStyle/>
        <a:p>
          <a:endParaRPr lang="en-GB"/>
        </a:p>
      </dgm:t>
    </dgm:pt>
    <dgm:pt modelId="{5C5E13F4-8C52-4095-852B-5FB68A99FF0A}" type="sibTrans" cxnId="{C498FB05-3844-4B19-AEA7-DDB5E5010FB9}">
      <dgm:prSet/>
      <dgm:spPr/>
      <dgm:t>
        <a:bodyPr/>
        <a:lstStyle/>
        <a:p>
          <a:endParaRPr lang="en-GB"/>
        </a:p>
      </dgm:t>
    </dgm:pt>
    <dgm:pt modelId="{7C25AF34-077C-43B7-8EBC-B5682F4D29EA}">
      <dgm:prSet phldrT="[Text]"/>
      <dgm:spPr/>
      <dgm:t>
        <a:bodyPr/>
        <a:lstStyle/>
        <a:p>
          <a:r>
            <a:rPr lang="en-GB"/>
            <a:t>Rescources, Facilities, Environment, Oppurtunity </a:t>
          </a:r>
        </a:p>
      </dgm:t>
    </dgm:pt>
    <dgm:pt modelId="{3CA5B0AC-3E3A-4956-95DB-A4D97D9A2F59}" type="parTrans" cxnId="{EE0FEE9E-4269-4C47-9AF1-9AAB97DE0752}">
      <dgm:prSet/>
      <dgm:spPr/>
      <dgm:t>
        <a:bodyPr/>
        <a:lstStyle/>
        <a:p>
          <a:endParaRPr lang="en-GB"/>
        </a:p>
      </dgm:t>
    </dgm:pt>
    <dgm:pt modelId="{072A5260-6A7F-4B5C-892C-58923D5AFCDD}" type="sibTrans" cxnId="{EE0FEE9E-4269-4C47-9AF1-9AAB97DE0752}">
      <dgm:prSet/>
      <dgm:spPr/>
      <dgm:t>
        <a:bodyPr/>
        <a:lstStyle/>
        <a:p>
          <a:endParaRPr lang="en-GB"/>
        </a:p>
      </dgm:t>
    </dgm:pt>
    <dgm:pt modelId="{30D6CCC1-12F5-430F-A1A2-3D908A3C07C0}">
      <dgm:prSet phldrT="[Text]" custT="1"/>
      <dgm:spPr/>
      <dgm:t>
        <a:bodyPr/>
        <a:lstStyle/>
        <a:p>
          <a:r>
            <a:rPr lang="en-GB" sz="900"/>
            <a:t>Ensure rescouces and facilities are available to enhance the the visitor's expereince, ensuring needs of children of all ages are met e.g. Homework Clubs &amp; Parents Evenings</a:t>
          </a:r>
        </a:p>
      </dgm:t>
    </dgm:pt>
    <dgm:pt modelId="{571EC314-A95A-4F7A-8EB8-F9522B17EFB1}" type="parTrans" cxnId="{AB13FE12-E00D-4A97-8B81-61CABBEB728B}">
      <dgm:prSet/>
      <dgm:spPr/>
      <dgm:t>
        <a:bodyPr/>
        <a:lstStyle/>
        <a:p>
          <a:endParaRPr lang="en-GB"/>
        </a:p>
      </dgm:t>
    </dgm:pt>
    <dgm:pt modelId="{B10B2034-C96B-42EB-8628-911F971D6738}" type="sibTrans" cxnId="{AB13FE12-E00D-4A97-8B81-61CABBEB728B}">
      <dgm:prSet/>
      <dgm:spPr/>
      <dgm:t>
        <a:bodyPr/>
        <a:lstStyle/>
        <a:p>
          <a:endParaRPr lang="en-GB"/>
        </a:p>
      </dgm:t>
    </dgm:pt>
    <dgm:pt modelId="{301BE70D-7A41-4522-BF33-3CD92AA9F7D0}">
      <dgm:prSet phldrT="[Text]"/>
      <dgm:spPr/>
      <dgm:t>
        <a:bodyPr/>
        <a:lstStyle/>
        <a:p>
          <a:r>
            <a:rPr lang="en-GB"/>
            <a:t>Support</a:t>
          </a:r>
        </a:p>
      </dgm:t>
    </dgm:pt>
    <dgm:pt modelId="{99DF7BF7-359B-4084-9586-508C0961C152}" type="parTrans" cxnId="{B9CA31D4-5DAF-46AD-AFA0-8BC7F6F95E62}">
      <dgm:prSet/>
      <dgm:spPr/>
      <dgm:t>
        <a:bodyPr/>
        <a:lstStyle/>
        <a:p>
          <a:endParaRPr lang="en-GB"/>
        </a:p>
      </dgm:t>
    </dgm:pt>
    <dgm:pt modelId="{07883ABA-48CB-48E6-A8BF-BB6769E36FDA}" type="sibTrans" cxnId="{B9CA31D4-5DAF-46AD-AFA0-8BC7F6F95E62}">
      <dgm:prSet/>
      <dgm:spPr/>
      <dgm:t>
        <a:bodyPr/>
        <a:lstStyle/>
        <a:p>
          <a:endParaRPr lang="en-GB"/>
        </a:p>
      </dgm:t>
    </dgm:pt>
    <dgm:pt modelId="{25ADBEFE-94C9-4C64-B1F4-BDA5F56E944F}">
      <dgm:prSet phldrT="[Text]"/>
      <dgm:spPr/>
      <dgm:t>
        <a:bodyPr/>
        <a:lstStyle/>
        <a:p>
          <a:r>
            <a:rPr lang="en-GB"/>
            <a:t>Care, Individualised, Access </a:t>
          </a:r>
        </a:p>
      </dgm:t>
    </dgm:pt>
    <dgm:pt modelId="{F2106AFE-19CC-4E31-939D-0447BC3A9AE1}" type="parTrans" cxnId="{B27576FE-3BBA-49C7-B55A-5B006D007E05}">
      <dgm:prSet/>
      <dgm:spPr/>
      <dgm:t>
        <a:bodyPr/>
        <a:lstStyle/>
        <a:p>
          <a:endParaRPr lang="en-GB"/>
        </a:p>
      </dgm:t>
    </dgm:pt>
    <dgm:pt modelId="{E376066B-70A3-48AA-BC8A-F38D3116AC51}" type="sibTrans" cxnId="{B27576FE-3BBA-49C7-B55A-5B006D007E05}">
      <dgm:prSet/>
      <dgm:spPr/>
      <dgm:t>
        <a:bodyPr/>
        <a:lstStyle/>
        <a:p>
          <a:endParaRPr lang="en-GB"/>
        </a:p>
      </dgm:t>
    </dgm:pt>
    <dgm:pt modelId="{974EF46B-0C20-4607-9DB6-8F05039F9B0F}">
      <dgm:prSet phldrT="[Text]" custT="1"/>
      <dgm:spPr/>
      <dgm:t>
        <a:bodyPr/>
        <a:lstStyle/>
        <a:p>
          <a:r>
            <a:rPr lang="en-GB" sz="900"/>
            <a:t>Develop and analyse all feedback through an array of platforms to make informed changes - "You Said, We Did"</a:t>
          </a:r>
        </a:p>
      </dgm:t>
    </dgm:pt>
    <dgm:pt modelId="{341A16BE-1C6F-455C-9CE6-C5E4D312E6D7}" type="parTrans" cxnId="{B6E8BDB8-AFD8-4387-80AC-04F551F0F470}">
      <dgm:prSet/>
      <dgm:spPr/>
      <dgm:t>
        <a:bodyPr/>
        <a:lstStyle/>
        <a:p>
          <a:endParaRPr lang="en-GB"/>
        </a:p>
      </dgm:t>
    </dgm:pt>
    <dgm:pt modelId="{B80B82D5-4D35-4BFF-83F3-68AFA1B40C9E}" type="sibTrans" cxnId="{B6E8BDB8-AFD8-4387-80AC-04F551F0F470}">
      <dgm:prSet/>
      <dgm:spPr/>
      <dgm:t>
        <a:bodyPr/>
        <a:lstStyle/>
        <a:p>
          <a:endParaRPr lang="en-GB"/>
        </a:p>
      </dgm:t>
    </dgm:pt>
    <dgm:pt modelId="{A6E116C6-C8B9-4D11-A341-370B8A16694D}">
      <dgm:prSet/>
      <dgm:spPr/>
      <dgm:t>
        <a:bodyPr/>
        <a:lstStyle/>
        <a:p>
          <a:r>
            <a:rPr lang="en-GB"/>
            <a:t>Training, Partnerships, Future</a:t>
          </a:r>
        </a:p>
      </dgm:t>
    </dgm:pt>
    <dgm:pt modelId="{89CB30E4-958A-4C90-A0E7-653B18BA0737}" type="parTrans" cxnId="{7317AB0B-B087-46ED-AC4B-11885557D052}">
      <dgm:prSet/>
      <dgm:spPr/>
      <dgm:t>
        <a:bodyPr/>
        <a:lstStyle/>
        <a:p>
          <a:endParaRPr lang="en-GB"/>
        </a:p>
      </dgm:t>
    </dgm:pt>
    <dgm:pt modelId="{95CF3A6F-3ABB-4E81-8A57-15B3800B3D80}" type="sibTrans" cxnId="{7317AB0B-B087-46ED-AC4B-11885557D052}">
      <dgm:prSet/>
      <dgm:spPr/>
      <dgm:t>
        <a:bodyPr/>
        <a:lstStyle/>
        <a:p>
          <a:endParaRPr lang="en-GB"/>
        </a:p>
      </dgm:t>
    </dgm:pt>
    <dgm:pt modelId="{583EC59F-0C5A-48A6-854F-E92CC00832E1}">
      <dgm:prSet custT="1"/>
      <dgm:spPr/>
      <dgm:t>
        <a:bodyPr/>
        <a:lstStyle/>
        <a:p>
          <a:r>
            <a:rPr lang="en-GB" sz="900"/>
            <a:t>Ensure Safeguarding responsibilites are understood by all staff through induction, refresher and specalised department training</a:t>
          </a:r>
        </a:p>
      </dgm:t>
    </dgm:pt>
    <dgm:pt modelId="{97689160-46EC-4832-821D-9B163AC0D8E6}" type="parTrans" cxnId="{E7108269-43B5-4F6A-B830-25F81AC30250}">
      <dgm:prSet/>
      <dgm:spPr/>
      <dgm:t>
        <a:bodyPr/>
        <a:lstStyle/>
        <a:p>
          <a:endParaRPr lang="en-GB"/>
        </a:p>
      </dgm:t>
    </dgm:pt>
    <dgm:pt modelId="{6C85D22E-4FFE-4B81-B93F-1E47D426D07B}" type="sibTrans" cxnId="{E7108269-43B5-4F6A-B830-25F81AC30250}">
      <dgm:prSet/>
      <dgm:spPr/>
      <dgm:t>
        <a:bodyPr/>
        <a:lstStyle/>
        <a:p>
          <a:endParaRPr lang="en-GB"/>
        </a:p>
      </dgm:t>
    </dgm:pt>
    <dgm:pt modelId="{C93D43FB-C63F-48CB-9582-5786C5028679}">
      <dgm:prSet phldrT="[Text]" custT="1"/>
      <dgm:spPr/>
      <dgm:t>
        <a:bodyPr/>
        <a:lstStyle/>
        <a:p>
          <a:r>
            <a:rPr lang="en-GB" sz="900"/>
            <a:t>Develop the work with Dr. Lucy Baldwin, author of Mothering Justice, to understand the unique needs of women in prison who are mothers</a:t>
          </a:r>
        </a:p>
      </dgm:t>
    </dgm:pt>
    <dgm:pt modelId="{71F08C9F-C17F-471D-B35E-68B324952ABE}" type="parTrans" cxnId="{5D935629-EBB2-4899-A58D-0CA928D452E0}">
      <dgm:prSet/>
      <dgm:spPr/>
      <dgm:t>
        <a:bodyPr/>
        <a:lstStyle/>
        <a:p>
          <a:endParaRPr lang="en-GB"/>
        </a:p>
      </dgm:t>
    </dgm:pt>
    <dgm:pt modelId="{7F0AA2D7-D6A8-49D4-BE8D-BC92131E9DF6}" type="sibTrans" cxnId="{5D935629-EBB2-4899-A58D-0CA928D452E0}">
      <dgm:prSet/>
      <dgm:spPr/>
      <dgm:t>
        <a:bodyPr/>
        <a:lstStyle/>
        <a:p>
          <a:endParaRPr lang="en-GB"/>
        </a:p>
      </dgm:t>
    </dgm:pt>
    <dgm:pt modelId="{E51BBB07-E04E-4A47-8913-E7A31C10B5DB}">
      <dgm:prSet phldrT="[Text]" custT="1"/>
      <dgm:spPr/>
      <dgm:t>
        <a:bodyPr/>
        <a:lstStyle/>
        <a:p>
          <a:pPr>
            <a:buFont typeface="Wingdings" panose="05000000000000000000" pitchFamily="2" charset="2"/>
            <a:buNone/>
          </a:pPr>
          <a:endParaRPr lang="en-GB" sz="800"/>
        </a:p>
      </dgm:t>
    </dgm:pt>
    <dgm:pt modelId="{2F557129-878B-4EF6-97E9-6FC2A91F8542}" type="parTrans" cxnId="{A2CEBAEC-C49C-4D27-9218-48A1F3812EE8}">
      <dgm:prSet/>
      <dgm:spPr/>
      <dgm:t>
        <a:bodyPr/>
        <a:lstStyle/>
        <a:p>
          <a:endParaRPr lang="en-GB"/>
        </a:p>
      </dgm:t>
    </dgm:pt>
    <dgm:pt modelId="{DBA0402D-4117-4DEA-883C-0B1F67EC1F1E}" type="sibTrans" cxnId="{A2CEBAEC-C49C-4D27-9218-48A1F3812EE8}">
      <dgm:prSet/>
      <dgm:spPr/>
      <dgm:t>
        <a:bodyPr/>
        <a:lstStyle/>
        <a:p>
          <a:endParaRPr lang="en-GB"/>
        </a:p>
      </dgm:t>
    </dgm:pt>
    <dgm:pt modelId="{A962AB62-B9E2-4833-BD64-1F3A2F6D6919}">
      <dgm:prSet custT="1"/>
      <dgm:spPr/>
      <dgm:t>
        <a:bodyPr/>
        <a:lstStyle/>
        <a:p>
          <a:r>
            <a:rPr lang="en-GB" sz="900"/>
            <a:t>Ensure Key Workers understand the importance of family contact and how to access support</a:t>
          </a:r>
        </a:p>
      </dgm:t>
    </dgm:pt>
    <dgm:pt modelId="{31201178-6022-43FB-B75A-2323338B5226}" type="sibTrans" cxnId="{FF7E7BF3-37AE-490C-A2BE-364192252FB8}">
      <dgm:prSet/>
      <dgm:spPr/>
      <dgm:t>
        <a:bodyPr/>
        <a:lstStyle/>
        <a:p>
          <a:endParaRPr lang="en-GB"/>
        </a:p>
      </dgm:t>
    </dgm:pt>
    <dgm:pt modelId="{11D17D2F-3886-4433-8ED2-F54EDC644CDD}" type="parTrans" cxnId="{FF7E7BF3-37AE-490C-A2BE-364192252FB8}">
      <dgm:prSet/>
      <dgm:spPr/>
      <dgm:t>
        <a:bodyPr/>
        <a:lstStyle/>
        <a:p>
          <a:endParaRPr lang="en-GB"/>
        </a:p>
      </dgm:t>
    </dgm:pt>
    <dgm:pt modelId="{6B7AB86D-AF37-47A5-9565-4C88FC1EF133}">
      <dgm:prSet phldrT="[Text]" custT="1"/>
      <dgm:spPr/>
      <dgm:t>
        <a:bodyPr/>
        <a:lstStyle/>
        <a:p>
          <a:r>
            <a:rPr lang="en-GB" sz="900"/>
            <a:t>Review and update the video and information on our website for Families and Visitors </a:t>
          </a:r>
        </a:p>
      </dgm:t>
    </dgm:pt>
    <dgm:pt modelId="{7CA59E19-C9B3-443D-BB08-6CE7CCE1AA6D}" type="parTrans" cxnId="{F898A350-488E-4420-8057-2C419A570752}">
      <dgm:prSet/>
      <dgm:spPr/>
      <dgm:t>
        <a:bodyPr/>
        <a:lstStyle/>
        <a:p>
          <a:endParaRPr lang="en-GB"/>
        </a:p>
      </dgm:t>
    </dgm:pt>
    <dgm:pt modelId="{1A810BE1-C97C-4EB7-B2D5-98343C8E99DF}" type="sibTrans" cxnId="{F898A350-488E-4420-8057-2C419A570752}">
      <dgm:prSet/>
      <dgm:spPr/>
      <dgm:t>
        <a:bodyPr/>
        <a:lstStyle/>
        <a:p>
          <a:endParaRPr lang="en-GB"/>
        </a:p>
      </dgm:t>
    </dgm:pt>
    <dgm:pt modelId="{BB8D7035-B809-4612-A4E3-1B631BB38BAF}">
      <dgm:prSet phldrT="[Text]"/>
      <dgm:spPr/>
      <dgm:t>
        <a:bodyPr/>
        <a:lstStyle/>
        <a:p>
          <a:endParaRPr lang="en-GB" sz="1000"/>
        </a:p>
      </dgm:t>
    </dgm:pt>
    <dgm:pt modelId="{3A04BF8D-F78F-49C1-9438-ADE366668E6E}" type="parTrans" cxnId="{5D6BFBA9-AA1C-46E8-BCE8-B62D017A1D19}">
      <dgm:prSet/>
      <dgm:spPr/>
      <dgm:t>
        <a:bodyPr/>
        <a:lstStyle/>
        <a:p>
          <a:endParaRPr lang="en-GB"/>
        </a:p>
      </dgm:t>
    </dgm:pt>
    <dgm:pt modelId="{1B0683FB-F325-4432-A67E-D8F8636CA680}" type="sibTrans" cxnId="{5D6BFBA9-AA1C-46E8-BCE8-B62D017A1D19}">
      <dgm:prSet/>
      <dgm:spPr/>
      <dgm:t>
        <a:bodyPr/>
        <a:lstStyle/>
        <a:p>
          <a:endParaRPr lang="en-GB"/>
        </a:p>
      </dgm:t>
    </dgm:pt>
    <dgm:pt modelId="{4B00A67C-D9B3-4767-8226-B3DDFBAFDCCD}">
      <dgm:prSet phldrT="[Text]" custT="1"/>
      <dgm:spPr/>
      <dgm:t>
        <a:bodyPr/>
        <a:lstStyle/>
        <a:p>
          <a:r>
            <a:rPr lang="en-GB" sz="900"/>
            <a:t>Deliver planned and structured Family Days each year</a:t>
          </a:r>
        </a:p>
      </dgm:t>
    </dgm:pt>
    <dgm:pt modelId="{A7E7AD6A-5AF5-49E1-A348-CC6ED25EEB40}" type="parTrans" cxnId="{36013016-E27B-4096-819E-55F96E3189E9}">
      <dgm:prSet/>
      <dgm:spPr/>
      <dgm:t>
        <a:bodyPr/>
        <a:lstStyle/>
        <a:p>
          <a:endParaRPr lang="en-GB"/>
        </a:p>
      </dgm:t>
    </dgm:pt>
    <dgm:pt modelId="{BF65A0E2-04BE-474B-A61F-4D845E46F632}" type="sibTrans" cxnId="{36013016-E27B-4096-819E-55F96E3189E9}">
      <dgm:prSet/>
      <dgm:spPr/>
      <dgm:t>
        <a:bodyPr/>
        <a:lstStyle/>
        <a:p>
          <a:endParaRPr lang="en-GB"/>
        </a:p>
      </dgm:t>
    </dgm:pt>
    <dgm:pt modelId="{332E2EAB-E71E-43D2-AD1E-EE0A25CC8149}">
      <dgm:prSet phldrT="[Text]" custT="1"/>
      <dgm:spPr/>
      <dgm:t>
        <a:bodyPr/>
        <a:lstStyle/>
        <a:p>
          <a:r>
            <a:rPr lang="en-GB" sz="900"/>
            <a:t>ACCT, CSIP, Sentence / Resettlement Planning, IEP Reviews, ROTL</a:t>
          </a:r>
        </a:p>
      </dgm:t>
    </dgm:pt>
    <dgm:pt modelId="{7AB5FEAE-9987-41B5-BDCC-8F3E698949E2}" type="parTrans" cxnId="{DB64C265-DC41-40F7-9928-F6B7A9C5FCF5}">
      <dgm:prSet/>
      <dgm:spPr/>
      <dgm:t>
        <a:bodyPr/>
        <a:lstStyle/>
        <a:p>
          <a:endParaRPr lang="en-GB"/>
        </a:p>
      </dgm:t>
    </dgm:pt>
    <dgm:pt modelId="{542B2FA5-AB64-4C75-AC66-DCFA73481300}" type="sibTrans" cxnId="{DB64C265-DC41-40F7-9928-F6B7A9C5FCF5}">
      <dgm:prSet/>
      <dgm:spPr/>
      <dgm:t>
        <a:bodyPr/>
        <a:lstStyle/>
        <a:p>
          <a:endParaRPr lang="en-GB"/>
        </a:p>
      </dgm:t>
    </dgm:pt>
    <dgm:pt modelId="{9C75CC76-2D79-4200-AC8B-1D9F8C4118C6}">
      <dgm:prSet phldrT="[Text]" custT="1"/>
      <dgm:spPr/>
      <dgm:t>
        <a:bodyPr/>
        <a:lstStyle/>
        <a:p>
          <a:r>
            <a:rPr lang="en-GB" sz="900"/>
            <a:t>Enhance the physical environment of the outdoor visits and play area   </a:t>
          </a:r>
        </a:p>
      </dgm:t>
    </dgm:pt>
    <dgm:pt modelId="{4B75701E-0DE6-40D2-950C-806A18F5A2F1}" type="parTrans" cxnId="{28BF3EF7-A47D-4761-B204-7A30E5F99F67}">
      <dgm:prSet/>
      <dgm:spPr/>
      <dgm:t>
        <a:bodyPr/>
        <a:lstStyle/>
        <a:p>
          <a:endParaRPr lang="en-GB"/>
        </a:p>
      </dgm:t>
    </dgm:pt>
    <dgm:pt modelId="{16452402-0B6F-4501-948A-B39D05DB3741}" type="sibTrans" cxnId="{28BF3EF7-A47D-4761-B204-7A30E5F99F67}">
      <dgm:prSet/>
      <dgm:spPr/>
      <dgm:t>
        <a:bodyPr/>
        <a:lstStyle/>
        <a:p>
          <a:endParaRPr lang="en-GB"/>
        </a:p>
      </dgm:t>
    </dgm:pt>
    <dgm:pt modelId="{CA63A2AD-4730-4579-AE98-C5EC02DFF40B}">
      <dgm:prSet custT="1"/>
      <dgm:spPr/>
      <dgm:t>
        <a:bodyPr/>
        <a:lstStyle/>
        <a:p>
          <a:r>
            <a:rPr lang="en-GB" sz="900"/>
            <a:t>Increase partnership working with communicty organisations</a:t>
          </a:r>
        </a:p>
      </dgm:t>
    </dgm:pt>
    <dgm:pt modelId="{A5F1D080-CD33-49FB-84D7-FCC64D787B70}" type="parTrans" cxnId="{CE4C5D8D-250D-4431-98EF-F42E1FE5F936}">
      <dgm:prSet/>
      <dgm:spPr/>
      <dgm:t>
        <a:bodyPr/>
        <a:lstStyle/>
        <a:p>
          <a:endParaRPr lang="en-GB"/>
        </a:p>
      </dgm:t>
    </dgm:pt>
    <dgm:pt modelId="{0F5F81E4-0F3A-4E65-86B9-6FBEF877D6BE}" type="sibTrans" cxnId="{CE4C5D8D-250D-4431-98EF-F42E1FE5F936}">
      <dgm:prSet/>
      <dgm:spPr/>
      <dgm:t>
        <a:bodyPr/>
        <a:lstStyle/>
        <a:p>
          <a:endParaRPr lang="en-GB"/>
        </a:p>
      </dgm:t>
    </dgm:pt>
    <dgm:pt modelId="{C4114752-9734-491B-8FE2-2B1605DFEA00}">
      <dgm:prSet custT="1"/>
      <dgm:spPr/>
      <dgm:t>
        <a:bodyPr/>
        <a:lstStyle/>
        <a:p>
          <a:r>
            <a:rPr lang="en-GB" sz="900"/>
            <a:t>Publicise the Birth and Motherhood Charter  </a:t>
          </a:r>
        </a:p>
      </dgm:t>
    </dgm:pt>
    <dgm:pt modelId="{EB9AD5EE-363E-49DD-B324-F4E6F996E059}" type="parTrans" cxnId="{36B9D919-4BBF-45A2-998F-59CB07501BCF}">
      <dgm:prSet/>
      <dgm:spPr/>
      <dgm:t>
        <a:bodyPr/>
        <a:lstStyle/>
        <a:p>
          <a:endParaRPr lang="en-GB"/>
        </a:p>
      </dgm:t>
    </dgm:pt>
    <dgm:pt modelId="{D2EDFEE2-A71C-43BF-AA4E-04C37734A6EA}" type="sibTrans" cxnId="{36B9D919-4BBF-45A2-998F-59CB07501BCF}">
      <dgm:prSet/>
      <dgm:spPr/>
      <dgm:t>
        <a:bodyPr/>
        <a:lstStyle/>
        <a:p>
          <a:endParaRPr lang="en-GB"/>
        </a:p>
      </dgm:t>
    </dgm:pt>
    <dgm:pt modelId="{DEEB3A59-D1FA-40C9-9F50-CFF02938BB5A}">
      <dgm:prSet phldrT="[Text]" custT="1"/>
      <dgm:spPr/>
      <dgm:t>
        <a:bodyPr/>
        <a:lstStyle/>
        <a:p>
          <a:r>
            <a:rPr lang="en-GB" sz="900"/>
            <a:t>Promote an opportunity and embed a process for women to purchase items to celebrate dependants birthdays through visits </a:t>
          </a:r>
        </a:p>
      </dgm:t>
    </dgm:pt>
    <dgm:pt modelId="{F52D7EEE-C043-4767-AC4D-FF266B84E00E}" type="parTrans" cxnId="{97CC5647-B466-4438-8F3D-DC456583858E}">
      <dgm:prSet/>
      <dgm:spPr/>
      <dgm:t>
        <a:bodyPr/>
        <a:lstStyle/>
        <a:p>
          <a:endParaRPr lang="en-GB"/>
        </a:p>
      </dgm:t>
    </dgm:pt>
    <dgm:pt modelId="{B2F47A25-1BB1-4FF3-8145-21F40871EA5A}" type="sibTrans" cxnId="{97CC5647-B466-4438-8F3D-DC456583858E}">
      <dgm:prSet/>
      <dgm:spPr/>
      <dgm:t>
        <a:bodyPr/>
        <a:lstStyle/>
        <a:p>
          <a:endParaRPr lang="en-GB"/>
        </a:p>
      </dgm:t>
    </dgm:pt>
    <dgm:pt modelId="{AB8CD958-1EAD-458B-9228-05A519CF9DCE}">
      <dgm:prSet custT="1"/>
      <dgm:spPr/>
      <dgm:t>
        <a:bodyPr/>
        <a:lstStyle/>
        <a:p>
          <a:r>
            <a:rPr lang="en-GB" sz="900"/>
            <a:t>Identify how bespoke care packages can be devised to support women who are;</a:t>
          </a:r>
        </a:p>
      </dgm:t>
    </dgm:pt>
    <dgm:pt modelId="{96126CC2-AEB6-4B9D-A9F6-F4DCC9FF40C2}" type="parTrans" cxnId="{4A0BFD47-9C1E-4F4F-92E8-859BA9C08665}">
      <dgm:prSet/>
      <dgm:spPr/>
      <dgm:t>
        <a:bodyPr/>
        <a:lstStyle/>
        <a:p>
          <a:endParaRPr lang="en-GB"/>
        </a:p>
      </dgm:t>
    </dgm:pt>
    <dgm:pt modelId="{AA1DEC23-1EE3-41BF-BE92-9C878B70FB73}" type="sibTrans" cxnId="{4A0BFD47-9C1E-4F4F-92E8-859BA9C08665}">
      <dgm:prSet/>
      <dgm:spPr/>
      <dgm:t>
        <a:bodyPr/>
        <a:lstStyle/>
        <a:p>
          <a:endParaRPr lang="en-GB"/>
        </a:p>
      </dgm:t>
    </dgm:pt>
    <dgm:pt modelId="{B14308E8-890C-472E-81C6-83DB1D9EC364}">
      <dgm:prSet custT="1"/>
      <dgm:spPr/>
      <dgm:t>
        <a:bodyPr/>
        <a:lstStyle/>
        <a:p>
          <a:r>
            <a:rPr lang="en-GB" sz="900"/>
            <a:t>Care Experienced</a:t>
          </a:r>
        </a:p>
      </dgm:t>
    </dgm:pt>
    <dgm:pt modelId="{F6C926D3-10A3-4C99-80F9-AEB76F40CC67}" type="parTrans" cxnId="{64ED9ED6-D078-49BD-BE43-FC994BB8A892}">
      <dgm:prSet/>
      <dgm:spPr/>
      <dgm:t>
        <a:bodyPr/>
        <a:lstStyle/>
        <a:p>
          <a:endParaRPr lang="en-GB"/>
        </a:p>
      </dgm:t>
    </dgm:pt>
    <dgm:pt modelId="{25B8C9A7-3610-4D8F-A68A-D35F217C6161}" type="sibTrans" cxnId="{64ED9ED6-D078-49BD-BE43-FC994BB8A892}">
      <dgm:prSet/>
      <dgm:spPr/>
      <dgm:t>
        <a:bodyPr/>
        <a:lstStyle/>
        <a:p>
          <a:endParaRPr lang="en-GB"/>
        </a:p>
      </dgm:t>
    </dgm:pt>
    <dgm:pt modelId="{AD1D3529-730A-4D9F-9ECE-FF52BAA6021A}">
      <dgm:prSet custT="1"/>
      <dgm:spPr/>
      <dgm:t>
        <a:bodyPr/>
        <a:lstStyle/>
        <a:p>
          <a:r>
            <a:rPr lang="en-GB" sz="900"/>
            <a:t>Young adults</a:t>
          </a:r>
        </a:p>
      </dgm:t>
    </dgm:pt>
    <dgm:pt modelId="{DF7D3D02-F6C4-4769-A33C-8652B810D475}" type="parTrans" cxnId="{577EF2B1-5F5C-497D-BE33-4A3CFA03B209}">
      <dgm:prSet/>
      <dgm:spPr/>
      <dgm:t>
        <a:bodyPr/>
        <a:lstStyle/>
        <a:p>
          <a:endParaRPr lang="en-GB"/>
        </a:p>
      </dgm:t>
    </dgm:pt>
    <dgm:pt modelId="{5C2DD48A-D7A7-4560-8D9C-6BDE446B43DE}" type="sibTrans" cxnId="{577EF2B1-5F5C-497D-BE33-4A3CFA03B209}">
      <dgm:prSet/>
      <dgm:spPr/>
      <dgm:t>
        <a:bodyPr/>
        <a:lstStyle/>
        <a:p>
          <a:endParaRPr lang="en-GB"/>
        </a:p>
      </dgm:t>
    </dgm:pt>
    <dgm:pt modelId="{0CC7DB07-DEF3-4139-8145-B9A29D513BE0}">
      <dgm:prSet custT="1"/>
      <dgm:spPr/>
      <dgm:t>
        <a:bodyPr/>
        <a:lstStyle/>
        <a:p>
          <a:r>
            <a:rPr lang="en-GB" sz="900"/>
            <a:t>Long / Life sentenced</a:t>
          </a:r>
        </a:p>
      </dgm:t>
    </dgm:pt>
    <dgm:pt modelId="{A0A8D280-4D9A-4DBC-A2FD-742B583F7E58}" type="parTrans" cxnId="{B3407E8D-05DB-42EB-AF6D-2474F9083875}">
      <dgm:prSet/>
      <dgm:spPr/>
      <dgm:t>
        <a:bodyPr/>
        <a:lstStyle/>
        <a:p>
          <a:endParaRPr lang="en-GB"/>
        </a:p>
      </dgm:t>
    </dgm:pt>
    <dgm:pt modelId="{0D8283CD-779A-4677-8FF0-2E6C4077482A}" type="sibTrans" cxnId="{B3407E8D-05DB-42EB-AF6D-2474F9083875}">
      <dgm:prSet/>
      <dgm:spPr/>
      <dgm:t>
        <a:bodyPr/>
        <a:lstStyle/>
        <a:p>
          <a:endParaRPr lang="en-GB"/>
        </a:p>
      </dgm:t>
    </dgm:pt>
    <dgm:pt modelId="{1E3A3337-991D-4684-8392-132B96DEB091}">
      <dgm:prSet custT="1"/>
      <dgm:spPr/>
      <dgm:t>
        <a:bodyPr/>
        <a:lstStyle/>
        <a:p>
          <a:r>
            <a:rPr lang="en-GB" sz="900"/>
            <a:t>Primary Carers</a:t>
          </a:r>
        </a:p>
      </dgm:t>
    </dgm:pt>
    <dgm:pt modelId="{5682B55A-19EE-4C2F-9A73-DF0F858023F9}" type="parTrans" cxnId="{E874F273-ECB7-4FC8-88DA-50EEA54ED7A1}">
      <dgm:prSet/>
      <dgm:spPr/>
      <dgm:t>
        <a:bodyPr/>
        <a:lstStyle/>
        <a:p>
          <a:endParaRPr lang="en-GB"/>
        </a:p>
      </dgm:t>
    </dgm:pt>
    <dgm:pt modelId="{E3FD7D2A-B220-462B-BEFC-F4A5F6DACEF2}" type="sibTrans" cxnId="{E874F273-ECB7-4FC8-88DA-50EEA54ED7A1}">
      <dgm:prSet/>
      <dgm:spPr/>
      <dgm:t>
        <a:bodyPr/>
        <a:lstStyle/>
        <a:p>
          <a:endParaRPr lang="en-GB"/>
        </a:p>
      </dgm:t>
    </dgm:pt>
    <dgm:pt modelId="{36C4B6BF-919F-4931-814E-E6E4D475DD12}">
      <dgm:prSet custT="1"/>
      <dgm:spPr/>
      <dgm:t>
        <a:bodyPr/>
        <a:lstStyle/>
        <a:p>
          <a:r>
            <a:rPr lang="en-GB" sz="900"/>
            <a:t>Foreign Nationals</a:t>
          </a:r>
        </a:p>
      </dgm:t>
    </dgm:pt>
    <dgm:pt modelId="{0553B62C-DD40-49B3-BA4B-98DE7AA6693F}" type="parTrans" cxnId="{BFB17686-50B2-473F-BE56-ECC5E36BE2C4}">
      <dgm:prSet/>
      <dgm:spPr/>
      <dgm:t>
        <a:bodyPr/>
        <a:lstStyle/>
        <a:p>
          <a:endParaRPr lang="en-GB"/>
        </a:p>
      </dgm:t>
    </dgm:pt>
    <dgm:pt modelId="{2E4F3AEC-0B2F-41BC-82B9-506411A4203B}" type="sibTrans" cxnId="{BFB17686-50B2-473F-BE56-ECC5E36BE2C4}">
      <dgm:prSet/>
      <dgm:spPr/>
      <dgm:t>
        <a:bodyPr/>
        <a:lstStyle/>
        <a:p>
          <a:endParaRPr lang="en-GB"/>
        </a:p>
      </dgm:t>
    </dgm:pt>
    <dgm:pt modelId="{783BF9E8-6BD6-473A-932C-4C11BF25B6E5}">
      <dgm:prSet custT="1"/>
      <dgm:spPr/>
      <dgm:t>
        <a:bodyPr/>
        <a:lstStyle/>
        <a:p>
          <a:r>
            <a:rPr lang="en-GB" sz="900"/>
            <a:t>Grandmothers</a:t>
          </a:r>
        </a:p>
      </dgm:t>
    </dgm:pt>
    <dgm:pt modelId="{089A9B26-3D74-431B-95DA-873C89C503EB}" type="parTrans" cxnId="{62D1AAD8-D777-466D-8544-6F499079E299}">
      <dgm:prSet/>
      <dgm:spPr/>
      <dgm:t>
        <a:bodyPr/>
        <a:lstStyle/>
        <a:p>
          <a:endParaRPr lang="en-GB"/>
        </a:p>
      </dgm:t>
    </dgm:pt>
    <dgm:pt modelId="{2082D0CB-85CA-4E89-8FB5-222764FD5D03}" type="sibTrans" cxnId="{62D1AAD8-D777-466D-8544-6F499079E299}">
      <dgm:prSet/>
      <dgm:spPr/>
      <dgm:t>
        <a:bodyPr/>
        <a:lstStyle/>
        <a:p>
          <a:endParaRPr lang="en-GB"/>
        </a:p>
      </dgm:t>
    </dgm:pt>
    <dgm:pt modelId="{0FD83FCB-8F74-458A-B789-11714F933A81}">
      <dgm:prSet custT="1"/>
      <dgm:spPr/>
      <dgm:t>
        <a:bodyPr/>
        <a:lstStyle/>
        <a:p>
          <a:r>
            <a:rPr lang="en-GB" sz="900"/>
            <a:t>Women whose children have been removed from their care</a:t>
          </a:r>
        </a:p>
      </dgm:t>
    </dgm:pt>
    <dgm:pt modelId="{007250BD-6C76-491A-B105-6B8B14EA4B13}" type="parTrans" cxnId="{C824EB5F-0F1C-40A5-80EA-88348C74BE61}">
      <dgm:prSet/>
      <dgm:spPr/>
      <dgm:t>
        <a:bodyPr/>
        <a:lstStyle/>
        <a:p>
          <a:endParaRPr lang="en-GB"/>
        </a:p>
      </dgm:t>
    </dgm:pt>
    <dgm:pt modelId="{6348EE58-A57E-4959-AE7A-0C010D6725F0}" type="sibTrans" cxnId="{C824EB5F-0F1C-40A5-80EA-88348C74BE61}">
      <dgm:prSet/>
      <dgm:spPr/>
      <dgm:t>
        <a:bodyPr/>
        <a:lstStyle/>
        <a:p>
          <a:endParaRPr lang="en-GB"/>
        </a:p>
      </dgm:t>
    </dgm:pt>
    <dgm:pt modelId="{CC9573C7-4B6B-4D2D-9CAB-440A6AC51864}">
      <dgm:prSet phldrT="[Text]"/>
      <dgm:spPr/>
      <dgm:t>
        <a:bodyPr/>
        <a:lstStyle/>
        <a:p>
          <a:r>
            <a:rPr lang="en-GB"/>
            <a:t>Women, Visitors, Staff, Feedback </a:t>
          </a:r>
        </a:p>
      </dgm:t>
    </dgm:pt>
    <dgm:pt modelId="{6157DA68-4395-4451-871F-C8D6B2F0C3EB}" type="sibTrans" cxnId="{891DFF2D-E4F0-441E-B02E-A404DCD16CBD}">
      <dgm:prSet/>
      <dgm:spPr/>
      <dgm:t>
        <a:bodyPr/>
        <a:lstStyle/>
        <a:p>
          <a:endParaRPr lang="en-GB"/>
        </a:p>
      </dgm:t>
    </dgm:pt>
    <dgm:pt modelId="{3D3BCEF5-510C-4055-BD7D-445A49EE612C}" type="parTrans" cxnId="{891DFF2D-E4F0-441E-B02E-A404DCD16CBD}">
      <dgm:prSet/>
      <dgm:spPr/>
      <dgm:t>
        <a:bodyPr/>
        <a:lstStyle/>
        <a:p>
          <a:endParaRPr lang="en-GB"/>
        </a:p>
      </dgm:t>
    </dgm:pt>
    <dgm:pt modelId="{7E6D2C79-2278-4F06-8D74-5069D6E5D79F}">
      <dgm:prSet/>
      <dgm:spPr/>
      <dgm:t>
        <a:bodyPr/>
        <a:lstStyle/>
        <a:p>
          <a:endParaRPr lang="en-GB" sz="1300"/>
        </a:p>
      </dgm:t>
    </dgm:pt>
    <dgm:pt modelId="{880B740B-A4BB-45A4-A152-739FAE533CBF}" type="parTrans" cxnId="{6063285E-CBE1-4F6D-89ED-8A52373E5F5F}">
      <dgm:prSet/>
      <dgm:spPr/>
      <dgm:t>
        <a:bodyPr/>
        <a:lstStyle/>
        <a:p>
          <a:endParaRPr lang="en-GB"/>
        </a:p>
      </dgm:t>
    </dgm:pt>
    <dgm:pt modelId="{678DE359-BACD-4D24-B61E-14761201C2F2}" type="sibTrans" cxnId="{6063285E-CBE1-4F6D-89ED-8A52373E5F5F}">
      <dgm:prSet/>
      <dgm:spPr/>
      <dgm:t>
        <a:bodyPr/>
        <a:lstStyle/>
        <a:p>
          <a:endParaRPr lang="en-GB"/>
        </a:p>
      </dgm:t>
    </dgm:pt>
    <dgm:pt modelId="{B9527165-BFEF-4DC8-B221-089B09E86A47}">
      <dgm:prSet/>
      <dgm:spPr/>
      <dgm:t>
        <a:bodyPr/>
        <a:lstStyle/>
        <a:p>
          <a:endParaRPr lang="en-GB" sz="1300"/>
        </a:p>
      </dgm:t>
    </dgm:pt>
    <dgm:pt modelId="{519C25D4-76F6-4C84-A703-8C50CFB07124}" type="parTrans" cxnId="{69688C3F-EA7B-485A-B3E6-D48C31D76444}">
      <dgm:prSet/>
      <dgm:spPr/>
      <dgm:t>
        <a:bodyPr/>
        <a:lstStyle/>
        <a:p>
          <a:endParaRPr lang="en-GB"/>
        </a:p>
      </dgm:t>
    </dgm:pt>
    <dgm:pt modelId="{8D371393-4B7C-421B-87FC-66FB14238A47}" type="sibTrans" cxnId="{69688C3F-EA7B-485A-B3E6-D48C31D76444}">
      <dgm:prSet/>
      <dgm:spPr/>
      <dgm:t>
        <a:bodyPr/>
        <a:lstStyle/>
        <a:p>
          <a:endParaRPr lang="en-GB"/>
        </a:p>
      </dgm:t>
    </dgm:pt>
    <dgm:pt modelId="{99699EC0-7680-43ED-852E-EEFE6FF09C48}">
      <dgm:prSet/>
      <dgm:spPr/>
      <dgm:t>
        <a:bodyPr/>
        <a:lstStyle/>
        <a:p>
          <a:r>
            <a:rPr lang="en-GB"/>
            <a:t>Development </a:t>
          </a:r>
        </a:p>
      </dgm:t>
    </dgm:pt>
    <dgm:pt modelId="{F68C63D1-A41A-40CF-9761-CBA58F929EAA}" type="sibTrans" cxnId="{DF3EA206-80CB-4940-915A-7ED9E1D1A2D7}">
      <dgm:prSet/>
      <dgm:spPr/>
      <dgm:t>
        <a:bodyPr/>
        <a:lstStyle/>
        <a:p>
          <a:endParaRPr lang="en-GB"/>
        </a:p>
      </dgm:t>
    </dgm:pt>
    <dgm:pt modelId="{C318E461-5BED-4CFD-B385-296BCCD212B8}" type="parTrans" cxnId="{DF3EA206-80CB-4940-915A-7ED9E1D1A2D7}">
      <dgm:prSet/>
      <dgm:spPr/>
      <dgm:t>
        <a:bodyPr/>
        <a:lstStyle/>
        <a:p>
          <a:endParaRPr lang="en-GB"/>
        </a:p>
      </dgm:t>
    </dgm:pt>
    <dgm:pt modelId="{30B8505F-2548-4F60-8BB3-92035F9BC0D2}">
      <dgm:prSet phldrT="[Text]" custT="1"/>
      <dgm:spPr/>
      <dgm:t>
        <a:bodyPr/>
        <a:lstStyle/>
        <a:p>
          <a:r>
            <a:rPr lang="en-GB" sz="900"/>
            <a:t>Ensure staﬀ understand the importance and beneﬁts of engaging family/signiﬁcant others in our processes, namely:</a:t>
          </a:r>
        </a:p>
      </dgm:t>
    </dgm:pt>
    <dgm:pt modelId="{B63DCDC3-C4EA-4BB1-8B0F-41F2CBF75233}" type="parTrans" cxnId="{CF8DF4DE-8400-40C2-856A-1FAB37144B5B}">
      <dgm:prSet/>
      <dgm:spPr/>
      <dgm:t>
        <a:bodyPr/>
        <a:lstStyle/>
        <a:p>
          <a:endParaRPr lang="en-GB"/>
        </a:p>
      </dgm:t>
    </dgm:pt>
    <dgm:pt modelId="{31121AC0-C42C-4DCC-B484-12D9158EB973}" type="sibTrans" cxnId="{CF8DF4DE-8400-40C2-856A-1FAB37144B5B}">
      <dgm:prSet/>
      <dgm:spPr/>
      <dgm:t>
        <a:bodyPr/>
        <a:lstStyle/>
        <a:p>
          <a:endParaRPr lang="en-GB"/>
        </a:p>
      </dgm:t>
    </dgm:pt>
    <dgm:pt modelId="{56604656-1759-4560-B449-C6849DA624F2}" type="pres">
      <dgm:prSet presAssocID="{5F5DD900-56C0-4994-B258-27A56E5BCE4B}" presName="Name0" presStyleCnt="0">
        <dgm:presLayoutVars>
          <dgm:chMax/>
          <dgm:chPref val="3"/>
          <dgm:dir/>
          <dgm:animOne val="branch"/>
          <dgm:animLvl val="lvl"/>
        </dgm:presLayoutVars>
      </dgm:prSet>
      <dgm:spPr/>
    </dgm:pt>
    <dgm:pt modelId="{72B835C6-9F1F-4D15-B9A0-922400EA4315}" type="pres">
      <dgm:prSet presAssocID="{9707948B-258B-4417-9842-5F9F9708DF8F}" presName="composite" presStyleCnt="0"/>
      <dgm:spPr/>
    </dgm:pt>
    <dgm:pt modelId="{A290983D-972E-4E20-978B-0B9802B5E7FA}" type="pres">
      <dgm:prSet presAssocID="{9707948B-258B-4417-9842-5F9F9708DF8F}" presName="FirstChild" presStyleLbl="revTx" presStyleIdx="0" presStyleCnt="8" custLinFactNeighborX="-562" custLinFactNeighborY="-215">
        <dgm:presLayoutVars>
          <dgm:chMax val="0"/>
          <dgm:chPref val="0"/>
          <dgm:bulletEnabled val="1"/>
        </dgm:presLayoutVars>
      </dgm:prSet>
      <dgm:spPr/>
    </dgm:pt>
    <dgm:pt modelId="{F9D42603-93D6-4FFC-99C4-CC578C217CC4}" type="pres">
      <dgm:prSet presAssocID="{9707948B-258B-4417-9842-5F9F9708DF8F}" presName="Parent" presStyleLbl="alignNode1" presStyleIdx="0" presStyleCnt="4">
        <dgm:presLayoutVars>
          <dgm:chMax val="3"/>
          <dgm:chPref val="3"/>
          <dgm:bulletEnabled val="1"/>
        </dgm:presLayoutVars>
      </dgm:prSet>
      <dgm:spPr/>
    </dgm:pt>
    <dgm:pt modelId="{EB21EC9C-1A27-434B-8C5B-EF2B7B1E3C21}" type="pres">
      <dgm:prSet presAssocID="{9707948B-258B-4417-9842-5F9F9708DF8F}" presName="Accent" presStyleLbl="parChTrans1D1" presStyleIdx="0" presStyleCnt="4"/>
      <dgm:spPr/>
    </dgm:pt>
    <dgm:pt modelId="{2A27D2E0-A110-4298-A63C-7D040ACD9F23}" type="pres">
      <dgm:prSet presAssocID="{9707948B-258B-4417-9842-5F9F9708DF8F}" presName="Child" presStyleLbl="revTx" presStyleIdx="1" presStyleCnt="8" custScaleY="62129">
        <dgm:presLayoutVars>
          <dgm:chMax val="0"/>
          <dgm:chPref val="0"/>
          <dgm:bulletEnabled val="1"/>
        </dgm:presLayoutVars>
      </dgm:prSet>
      <dgm:spPr/>
    </dgm:pt>
    <dgm:pt modelId="{0B6D7000-B8A7-487D-BA04-80EF0A193F9C}" type="pres">
      <dgm:prSet presAssocID="{D53CE18B-6212-47AF-A4D5-05D6B61E7239}" presName="sibTrans" presStyleCnt="0"/>
      <dgm:spPr/>
    </dgm:pt>
    <dgm:pt modelId="{EE57E4B3-CEEC-4CC6-9E32-6862E0DF55F8}" type="pres">
      <dgm:prSet presAssocID="{1377298E-4F32-4EC8-9A65-68AFB2FD5417}" presName="composite" presStyleCnt="0"/>
      <dgm:spPr/>
    </dgm:pt>
    <dgm:pt modelId="{C0A20989-5AF2-4229-ADE6-C7867CEC2D6A}" type="pres">
      <dgm:prSet presAssocID="{1377298E-4F32-4EC8-9A65-68AFB2FD5417}" presName="FirstChild" presStyleLbl="revTx" presStyleIdx="2" presStyleCnt="8">
        <dgm:presLayoutVars>
          <dgm:chMax val="0"/>
          <dgm:chPref val="0"/>
          <dgm:bulletEnabled val="1"/>
        </dgm:presLayoutVars>
      </dgm:prSet>
      <dgm:spPr/>
    </dgm:pt>
    <dgm:pt modelId="{21C42FE7-8BCA-4AF2-980D-508CBD78601A}" type="pres">
      <dgm:prSet presAssocID="{1377298E-4F32-4EC8-9A65-68AFB2FD5417}" presName="Parent" presStyleLbl="alignNode1" presStyleIdx="1" presStyleCnt="4">
        <dgm:presLayoutVars>
          <dgm:chMax val="3"/>
          <dgm:chPref val="3"/>
          <dgm:bulletEnabled val="1"/>
        </dgm:presLayoutVars>
      </dgm:prSet>
      <dgm:spPr/>
    </dgm:pt>
    <dgm:pt modelId="{9E44DD86-6727-4988-BE19-482F52F79484}" type="pres">
      <dgm:prSet presAssocID="{1377298E-4F32-4EC8-9A65-68AFB2FD5417}" presName="Accent" presStyleLbl="parChTrans1D1" presStyleIdx="1" presStyleCnt="4"/>
      <dgm:spPr/>
    </dgm:pt>
    <dgm:pt modelId="{F329DE21-3B41-4B6A-B28C-9D9EDBC69AAD}" type="pres">
      <dgm:prSet presAssocID="{1377298E-4F32-4EC8-9A65-68AFB2FD5417}" presName="Child" presStyleLbl="revTx" presStyleIdx="3" presStyleCnt="8" custScaleY="98299">
        <dgm:presLayoutVars>
          <dgm:chMax val="0"/>
          <dgm:chPref val="0"/>
          <dgm:bulletEnabled val="1"/>
        </dgm:presLayoutVars>
      </dgm:prSet>
      <dgm:spPr/>
    </dgm:pt>
    <dgm:pt modelId="{A205F780-BCAC-415B-8380-3C3B34659122}" type="pres">
      <dgm:prSet presAssocID="{5C5E13F4-8C52-4095-852B-5FB68A99FF0A}" presName="sibTrans" presStyleCnt="0"/>
      <dgm:spPr/>
    </dgm:pt>
    <dgm:pt modelId="{98FA671F-2A40-4E44-91BB-C1B426850AFF}" type="pres">
      <dgm:prSet presAssocID="{301BE70D-7A41-4522-BF33-3CD92AA9F7D0}" presName="composite" presStyleCnt="0"/>
      <dgm:spPr/>
    </dgm:pt>
    <dgm:pt modelId="{7B59D3BE-D401-4C92-BA94-D0E0449C6694}" type="pres">
      <dgm:prSet presAssocID="{301BE70D-7A41-4522-BF33-3CD92AA9F7D0}" presName="FirstChild" presStyleLbl="revTx" presStyleIdx="4" presStyleCnt="8" custLinFactNeighborX="-562" custLinFactNeighborY="-47920">
        <dgm:presLayoutVars>
          <dgm:chMax val="0"/>
          <dgm:chPref val="0"/>
          <dgm:bulletEnabled val="1"/>
        </dgm:presLayoutVars>
      </dgm:prSet>
      <dgm:spPr/>
    </dgm:pt>
    <dgm:pt modelId="{E49B6675-6735-4032-9016-3729FB0E53AC}" type="pres">
      <dgm:prSet presAssocID="{301BE70D-7A41-4522-BF33-3CD92AA9F7D0}" presName="Parent" presStyleLbl="alignNode1" presStyleIdx="2" presStyleCnt="4" custLinFactNeighborX="-1066" custLinFactNeighborY="-51133">
        <dgm:presLayoutVars>
          <dgm:chMax val="3"/>
          <dgm:chPref val="3"/>
          <dgm:bulletEnabled val="1"/>
        </dgm:presLayoutVars>
      </dgm:prSet>
      <dgm:spPr/>
    </dgm:pt>
    <dgm:pt modelId="{7859AE8A-6699-485D-AF89-D5DA25597665}" type="pres">
      <dgm:prSet presAssocID="{301BE70D-7A41-4522-BF33-3CD92AA9F7D0}" presName="Accent" presStyleLbl="parChTrans1D1" presStyleIdx="2" presStyleCnt="4" custLinFactY="-449292" custLinFactNeighborX="277" custLinFactNeighborY="-500000"/>
      <dgm:spPr/>
    </dgm:pt>
    <dgm:pt modelId="{A6B3A377-D10D-45A0-9A36-E8665D737625}" type="pres">
      <dgm:prSet presAssocID="{301BE70D-7A41-4522-BF33-3CD92AA9F7D0}" presName="Child" presStyleLbl="revTx" presStyleIdx="5" presStyleCnt="8" custScaleY="87697" custLinFactY="-25490" custLinFactNeighborX="255" custLinFactNeighborY="-100000">
        <dgm:presLayoutVars>
          <dgm:chMax val="0"/>
          <dgm:chPref val="0"/>
          <dgm:bulletEnabled val="1"/>
        </dgm:presLayoutVars>
      </dgm:prSet>
      <dgm:spPr/>
    </dgm:pt>
    <dgm:pt modelId="{22910936-CA36-422A-9479-EE906E268589}" type="pres">
      <dgm:prSet presAssocID="{07883ABA-48CB-48E6-A8BF-BB6769E36FDA}" presName="sibTrans" presStyleCnt="0"/>
      <dgm:spPr/>
    </dgm:pt>
    <dgm:pt modelId="{03BD9BE8-B3CD-4051-88BA-8543F3DB4D5F}" type="pres">
      <dgm:prSet presAssocID="{99699EC0-7680-43ED-852E-EEFE6FF09C48}" presName="composite" presStyleCnt="0"/>
      <dgm:spPr/>
    </dgm:pt>
    <dgm:pt modelId="{EBAB10BD-877A-4F64-BFC9-1EFE95AB15C8}" type="pres">
      <dgm:prSet presAssocID="{99699EC0-7680-43ED-852E-EEFE6FF09C48}" presName="FirstChild" presStyleLbl="revTx" presStyleIdx="6" presStyleCnt="8" custLinFactNeighborX="-187" custLinFactNeighborY="-25566">
        <dgm:presLayoutVars>
          <dgm:chMax val="0"/>
          <dgm:chPref val="0"/>
          <dgm:bulletEnabled val="1"/>
        </dgm:presLayoutVars>
      </dgm:prSet>
      <dgm:spPr/>
    </dgm:pt>
    <dgm:pt modelId="{885A7EE9-C97A-45B5-BA68-C9D219615EF7}" type="pres">
      <dgm:prSet presAssocID="{99699EC0-7680-43ED-852E-EEFE6FF09C48}" presName="Parent" presStyleLbl="alignNode1" presStyleIdx="3" presStyleCnt="4" custLinFactNeighborY="-25566">
        <dgm:presLayoutVars>
          <dgm:chMax val="3"/>
          <dgm:chPref val="3"/>
          <dgm:bulletEnabled val="1"/>
        </dgm:presLayoutVars>
      </dgm:prSet>
      <dgm:spPr/>
    </dgm:pt>
    <dgm:pt modelId="{417F95F3-064A-45F7-A38A-C6FB63B62075}" type="pres">
      <dgm:prSet presAssocID="{99699EC0-7680-43ED-852E-EEFE6FF09C48}" presName="Accent" presStyleLbl="parChTrans1D1" presStyleIdx="3" presStyleCnt="4" custLinFactY="-238786" custLinFactNeighborX="277" custLinFactNeighborY="-300000"/>
      <dgm:spPr/>
    </dgm:pt>
    <dgm:pt modelId="{AA58A9FA-F8B7-488C-A2E7-84D44B5773AE}" type="pres">
      <dgm:prSet presAssocID="{99699EC0-7680-43ED-852E-EEFE6FF09C48}" presName="Child" presStyleLbl="revTx" presStyleIdx="7" presStyleCnt="8" custLinFactNeighborY="-18386">
        <dgm:presLayoutVars>
          <dgm:chMax val="0"/>
          <dgm:chPref val="0"/>
          <dgm:bulletEnabled val="1"/>
        </dgm:presLayoutVars>
      </dgm:prSet>
      <dgm:spPr/>
    </dgm:pt>
  </dgm:ptLst>
  <dgm:cxnLst>
    <dgm:cxn modelId="{FC460F00-643F-41F2-B23E-C33FE40F8699}" srcId="{9707948B-258B-4417-9842-5F9F9708DF8F}" destId="{4FDD427E-2E8D-482A-BF91-83C9DEE92A26}" srcOrd="1" destOrd="0" parTransId="{60EB5866-4450-4F40-8E5E-F41707D8618B}" sibTransId="{B7DD2B4E-029A-48F9-8CED-4D96164159BF}"/>
    <dgm:cxn modelId="{ABF27400-45F8-45C3-99FE-45E877F4F3CF}" type="presOf" srcId="{DEEB3A59-D1FA-40C9-9F50-CFF02938BB5A}" destId="{F329DE21-3B41-4B6A-B28C-9D9EDBC69AAD}" srcOrd="0" destOrd="4" presId="urn:microsoft.com/office/officeart/2011/layout/TabList"/>
    <dgm:cxn modelId="{47CAFA01-5F3E-4194-B2CA-5DB6B8D2DC3D}" type="presOf" srcId="{30B8505F-2548-4F60-8BB3-92035F9BC0D2}" destId="{2A27D2E0-A110-4298-A63C-7D040ACD9F23}" srcOrd="0" destOrd="3" presId="urn:microsoft.com/office/officeart/2011/layout/TabList"/>
    <dgm:cxn modelId="{C498FB05-3844-4B19-AEA7-DDB5E5010FB9}" srcId="{5F5DD900-56C0-4994-B258-27A56E5BCE4B}" destId="{1377298E-4F32-4EC8-9A65-68AFB2FD5417}" srcOrd="1" destOrd="0" parTransId="{1FD17632-45FE-4CFD-8C87-C92576BDFC08}" sibTransId="{5C5E13F4-8C52-4095-852B-5FB68A99FF0A}"/>
    <dgm:cxn modelId="{09A90106-F556-4542-8083-9E9F0CE9295F}" type="presOf" srcId="{9C75CC76-2D79-4200-AC8B-1D9F8C4118C6}" destId="{F329DE21-3B41-4B6A-B28C-9D9EDBC69AAD}" srcOrd="0" destOrd="3" presId="urn:microsoft.com/office/officeart/2011/layout/TabList"/>
    <dgm:cxn modelId="{DF3EA206-80CB-4940-915A-7ED9E1D1A2D7}" srcId="{5F5DD900-56C0-4994-B258-27A56E5BCE4B}" destId="{99699EC0-7680-43ED-852E-EEFE6FF09C48}" srcOrd="3" destOrd="0" parTransId="{C318E461-5BED-4CFD-B385-296BCCD212B8}" sibTransId="{F68C63D1-A41A-40CF-9761-CBA58F929EAA}"/>
    <dgm:cxn modelId="{7317AB0B-B087-46ED-AC4B-11885557D052}" srcId="{99699EC0-7680-43ED-852E-EEFE6FF09C48}" destId="{A6E116C6-C8B9-4D11-A341-370B8A16694D}" srcOrd="0" destOrd="0" parTransId="{89CB30E4-958A-4C90-A0E7-653B18BA0737}" sibTransId="{95CF3A6F-3ABB-4E81-8A57-15B3800B3D80}"/>
    <dgm:cxn modelId="{73407A0C-20CF-40FF-ACBA-9A68B17CBB19}" type="presOf" srcId="{25ADBEFE-94C9-4C64-B1F4-BDA5F56E944F}" destId="{7B59D3BE-D401-4C92-BA94-D0E0449C6694}" srcOrd="0" destOrd="0" presId="urn:microsoft.com/office/officeart/2011/layout/TabList"/>
    <dgm:cxn modelId="{6277EF10-E948-461C-B3A7-30BB49B72579}" type="presOf" srcId="{B14308E8-890C-472E-81C6-83DB1D9EC364}" destId="{A6B3A377-D10D-45A0-9A36-E8665D737625}" srcOrd="0" destOrd="3" presId="urn:microsoft.com/office/officeart/2011/layout/TabList"/>
    <dgm:cxn modelId="{AB13FE12-E00D-4A97-8B81-61CABBEB728B}" srcId="{1377298E-4F32-4EC8-9A65-68AFB2FD5417}" destId="{30D6CCC1-12F5-430F-A1A2-3D908A3C07C0}" srcOrd="1" destOrd="0" parTransId="{571EC314-A95A-4F7A-8EB8-F9522B17EFB1}" sibTransId="{B10B2034-C96B-42EB-8628-911F971D6738}"/>
    <dgm:cxn modelId="{09F8E213-D2F8-4D40-95E3-184896051E95}" type="presOf" srcId="{583EC59F-0C5A-48A6-854F-E92CC00832E1}" destId="{AA58A9FA-F8B7-488C-A2E7-84D44B5773AE}" srcOrd="0" destOrd="0" presId="urn:microsoft.com/office/officeart/2011/layout/TabList"/>
    <dgm:cxn modelId="{36013016-E27B-4096-819E-55F96E3189E9}" srcId="{1377298E-4F32-4EC8-9A65-68AFB2FD5417}" destId="{4B00A67C-D9B3-4767-8226-B3DDFBAFDCCD}" srcOrd="3" destOrd="0" parTransId="{A7E7AD6A-5AF5-49E1-A348-CC6ED25EEB40}" sibTransId="{BF65A0E2-04BE-474B-A61F-4D845E46F632}"/>
    <dgm:cxn modelId="{F91AEC18-36D5-46EA-9977-5B9819D73C33}" type="presOf" srcId="{5F5DD900-56C0-4994-B258-27A56E5BCE4B}" destId="{56604656-1759-4560-B449-C6849DA624F2}" srcOrd="0" destOrd="0" presId="urn:microsoft.com/office/officeart/2011/layout/TabList"/>
    <dgm:cxn modelId="{36B9D919-4BBF-45A2-998F-59CB07501BCF}" srcId="{99699EC0-7680-43ED-852E-EEFE6FF09C48}" destId="{C4114752-9734-491B-8FE2-2B1605DFEA00}" srcOrd="3" destOrd="0" parTransId="{EB9AD5EE-363E-49DD-B324-F4E6F996E059}" sibTransId="{D2EDFEE2-A71C-43BF-AA4E-04C37734A6EA}"/>
    <dgm:cxn modelId="{4F0E4720-21D1-4523-A506-7405AC15B096}" type="presOf" srcId="{7E6D2C79-2278-4F06-8D74-5069D6E5D79F}" destId="{AA58A9FA-F8B7-488C-A2E7-84D44B5773AE}" srcOrd="0" destOrd="3" presId="urn:microsoft.com/office/officeart/2011/layout/TabList"/>
    <dgm:cxn modelId="{5D935629-EBB2-4899-A58D-0CA928D452E0}" srcId="{1377298E-4F32-4EC8-9A65-68AFB2FD5417}" destId="{C93D43FB-C63F-48CB-9582-5786C5028679}" srcOrd="2" destOrd="0" parTransId="{71F08C9F-C17F-471D-B35E-68B324952ABE}" sibTransId="{7F0AA2D7-D6A8-49D4-BE8D-BC92131E9DF6}"/>
    <dgm:cxn modelId="{891DFF2D-E4F0-441E-B02E-A404DCD16CBD}" srcId="{9707948B-258B-4417-9842-5F9F9708DF8F}" destId="{CC9573C7-4B6B-4D2D-9CAB-440A6AC51864}" srcOrd="0" destOrd="0" parTransId="{3D3BCEF5-510C-4055-BD7D-445A49EE612C}" sibTransId="{6157DA68-4395-4451-871F-C8D6B2F0C3EB}"/>
    <dgm:cxn modelId="{0E7EE530-BE48-439D-80F0-6799F1D4F67E}" type="presOf" srcId="{B9527165-BFEF-4DC8-B221-089B09E86A47}" destId="{AA58A9FA-F8B7-488C-A2E7-84D44B5773AE}" srcOrd="0" destOrd="4" presId="urn:microsoft.com/office/officeart/2011/layout/TabList"/>
    <dgm:cxn modelId="{CD4DB234-DA9D-45F7-B11F-C343C4244AA2}" srcId="{5F5DD900-56C0-4994-B258-27A56E5BCE4B}" destId="{9707948B-258B-4417-9842-5F9F9708DF8F}" srcOrd="0" destOrd="0" parTransId="{57C68933-B3F8-4C19-9374-24ED7B9CBAA6}" sibTransId="{D53CE18B-6212-47AF-A4D5-05D6B61E7239}"/>
    <dgm:cxn modelId="{E48EEC34-AA20-4968-975F-BFCE16FB9706}" type="presOf" srcId="{A962AB62-B9E2-4833-BD64-1F3A2F6D6919}" destId="{A6B3A377-D10D-45A0-9A36-E8665D737625}" srcOrd="0" destOrd="1" presId="urn:microsoft.com/office/officeart/2011/layout/TabList"/>
    <dgm:cxn modelId="{2035A136-83D3-4317-877E-94422915F63A}" type="presOf" srcId="{1E3A3337-991D-4684-8392-132B96DEB091}" destId="{A6B3A377-D10D-45A0-9A36-E8665D737625}" srcOrd="0" destOrd="6" presId="urn:microsoft.com/office/officeart/2011/layout/TabList"/>
    <dgm:cxn modelId="{D314A137-DC11-4A1D-BFAB-FC770E33AC5D}" type="presOf" srcId="{974EF46B-0C20-4607-9DB6-8F05039F9B0F}" destId="{2A27D2E0-A110-4298-A63C-7D040ACD9F23}" srcOrd="0" destOrd="1" presId="urn:microsoft.com/office/officeart/2011/layout/TabList"/>
    <dgm:cxn modelId="{3DBC763B-65E9-4013-BD2C-34DBE4ED4C70}" type="presOf" srcId="{C4114752-9734-491B-8FE2-2B1605DFEA00}" destId="{AA58A9FA-F8B7-488C-A2E7-84D44B5773AE}" srcOrd="0" destOrd="2" presId="urn:microsoft.com/office/officeart/2011/layout/TabList"/>
    <dgm:cxn modelId="{4860453E-B05A-4CB4-80FE-5CA0C5039929}" type="presOf" srcId="{30D6CCC1-12F5-430F-A1A2-3D908A3C07C0}" destId="{F329DE21-3B41-4B6A-B28C-9D9EDBC69AAD}" srcOrd="0" destOrd="0" presId="urn:microsoft.com/office/officeart/2011/layout/TabList"/>
    <dgm:cxn modelId="{69688C3F-EA7B-485A-B3E6-D48C31D76444}" srcId="{99699EC0-7680-43ED-852E-EEFE6FF09C48}" destId="{B9527165-BFEF-4DC8-B221-089B09E86A47}" srcOrd="5" destOrd="0" parTransId="{519C25D4-76F6-4C84-A703-8C50CFB07124}" sibTransId="{8D371393-4B7C-421B-87FC-66FB14238A47}"/>
    <dgm:cxn modelId="{6063285E-CBE1-4F6D-89ED-8A52373E5F5F}" srcId="{99699EC0-7680-43ED-852E-EEFE6FF09C48}" destId="{7E6D2C79-2278-4F06-8D74-5069D6E5D79F}" srcOrd="4" destOrd="0" parTransId="{880B740B-A4BB-45A4-A152-739FAE533CBF}" sibTransId="{678DE359-BACD-4D24-B61E-14761201C2F2}"/>
    <dgm:cxn modelId="{C824EB5F-0F1C-40A5-80EA-88348C74BE61}" srcId="{AB8CD958-1EAD-458B-9228-05A519CF9DCE}" destId="{0FD83FCB-8F74-458A-B789-11714F933A81}" srcOrd="6" destOrd="0" parTransId="{007250BD-6C76-491A-B105-6B8B14EA4B13}" sibTransId="{6348EE58-A57E-4959-AE7A-0C010D6725F0}"/>
    <dgm:cxn modelId="{12DDA060-E19A-4230-AAEF-F8272F4BF537}" type="presOf" srcId="{AD1D3529-730A-4D9F-9ECE-FF52BAA6021A}" destId="{A6B3A377-D10D-45A0-9A36-E8665D737625}" srcOrd="0" destOrd="4" presId="urn:microsoft.com/office/officeart/2011/layout/TabList"/>
    <dgm:cxn modelId="{DB64C265-DC41-40F7-9928-F6B7A9C5FCF5}" srcId="{30B8505F-2548-4F60-8BB3-92035F9BC0D2}" destId="{332E2EAB-E71E-43D2-AD1E-EE0A25CC8149}" srcOrd="0" destOrd="0" parTransId="{7AB5FEAE-9987-41B5-BDCC-8F3E698949E2}" sibTransId="{542B2FA5-AB64-4C75-AC66-DCFA73481300}"/>
    <dgm:cxn modelId="{97CC5647-B466-4438-8F3D-DC456583858E}" srcId="{1377298E-4F32-4EC8-9A65-68AFB2FD5417}" destId="{DEEB3A59-D1FA-40C9-9F50-CFF02938BB5A}" srcOrd="5" destOrd="0" parTransId="{F52D7EEE-C043-4767-AC4D-FF266B84E00E}" sibTransId="{B2F47A25-1BB1-4FF3-8145-21F40871EA5A}"/>
    <dgm:cxn modelId="{4A0BFD47-9C1E-4F4F-92E8-859BA9C08665}" srcId="{301BE70D-7A41-4522-BF33-3CD92AA9F7D0}" destId="{AB8CD958-1EAD-458B-9228-05A519CF9DCE}" srcOrd="3" destOrd="0" parTransId="{96126CC2-AEB6-4B9D-A9F6-F4DCC9FF40C2}" sibTransId="{AA1DEC23-1EE3-41BF-BE92-9C878B70FB73}"/>
    <dgm:cxn modelId="{E7108269-43B5-4F6A-B830-25F81AC30250}" srcId="{99699EC0-7680-43ED-852E-EEFE6FF09C48}" destId="{583EC59F-0C5A-48A6-854F-E92CC00832E1}" srcOrd="1" destOrd="0" parTransId="{97689160-46EC-4832-821D-9B163AC0D8E6}" sibTransId="{6C85D22E-4FFE-4B81-B93F-1E47D426D07B}"/>
    <dgm:cxn modelId="{9B12444A-3795-409E-9FEC-B25DD19257F3}" type="presOf" srcId="{0CC7DB07-DEF3-4139-8145-B9A29D513BE0}" destId="{A6B3A377-D10D-45A0-9A36-E8665D737625}" srcOrd="0" destOrd="5" presId="urn:microsoft.com/office/officeart/2011/layout/TabList"/>
    <dgm:cxn modelId="{5031B56C-8C6B-475D-91BB-5BB2595BD6D2}" type="presOf" srcId="{E51BBB07-E04E-4A47-8913-E7A31C10B5DB}" destId="{A6B3A377-D10D-45A0-9A36-E8665D737625}" srcOrd="0" destOrd="0" presId="urn:microsoft.com/office/officeart/2011/layout/TabList"/>
    <dgm:cxn modelId="{F898A350-488E-4420-8057-2C419A570752}" srcId="{9707948B-258B-4417-9842-5F9F9708DF8F}" destId="{6B7AB86D-AF37-47A5-9565-4C88FC1EF133}" srcOrd="3" destOrd="0" parTransId="{7CA59E19-C9B3-443D-BB08-6CE7CCE1AA6D}" sibTransId="{1A810BE1-C97C-4EB7-B2D5-98343C8E99DF}"/>
    <dgm:cxn modelId="{03E18D71-6FB6-4E2B-A898-C11E54831C8B}" type="presOf" srcId="{C93D43FB-C63F-48CB-9582-5786C5028679}" destId="{F329DE21-3B41-4B6A-B28C-9D9EDBC69AAD}" srcOrd="0" destOrd="1" presId="urn:microsoft.com/office/officeart/2011/layout/TabList"/>
    <dgm:cxn modelId="{9A569551-83B7-4A8A-8384-791CD406B01D}" type="presOf" srcId="{301BE70D-7A41-4522-BF33-3CD92AA9F7D0}" destId="{E49B6675-6735-4032-9016-3729FB0E53AC}" srcOrd="0" destOrd="0" presId="urn:microsoft.com/office/officeart/2011/layout/TabList"/>
    <dgm:cxn modelId="{DAD1D671-BA75-43FF-BC0E-ABACF277A640}" type="presOf" srcId="{6B7AB86D-AF37-47A5-9565-4C88FC1EF133}" destId="{2A27D2E0-A110-4298-A63C-7D040ACD9F23}" srcOrd="0" destOrd="2" presId="urn:microsoft.com/office/officeart/2011/layout/TabList"/>
    <dgm:cxn modelId="{C9141F53-407E-4B5F-9BCF-E12427B368B4}" type="presOf" srcId="{BB8D7035-B809-4612-A4E3-1B631BB38BAF}" destId="{F329DE21-3B41-4B6A-B28C-9D9EDBC69AAD}" srcOrd="0" destOrd="5" presId="urn:microsoft.com/office/officeart/2011/layout/TabList"/>
    <dgm:cxn modelId="{E874F273-ECB7-4FC8-88DA-50EEA54ED7A1}" srcId="{AB8CD958-1EAD-458B-9228-05A519CF9DCE}" destId="{1E3A3337-991D-4684-8392-132B96DEB091}" srcOrd="3" destOrd="0" parTransId="{5682B55A-19EE-4C2F-9A73-DF0F858023F9}" sibTransId="{E3FD7D2A-B220-462B-BEFC-F4A5F6DACEF2}"/>
    <dgm:cxn modelId="{2EBD6F54-6557-463C-B2B7-5B702709D861}" type="presOf" srcId="{4FDD427E-2E8D-482A-BF91-83C9DEE92A26}" destId="{2A27D2E0-A110-4298-A63C-7D040ACD9F23}" srcOrd="0" destOrd="0" presId="urn:microsoft.com/office/officeart/2011/layout/TabList"/>
    <dgm:cxn modelId="{5CE94478-401E-4BE9-945D-08E4C93F5EF3}" type="presOf" srcId="{CC9573C7-4B6B-4D2D-9CAB-440A6AC51864}" destId="{A290983D-972E-4E20-978B-0B9802B5E7FA}" srcOrd="0" destOrd="0" presId="urn:microsoft.com/office/officeart/2011/layout/TabList"/>
    <dgm:cxn modelId="{40423C79-BE8F-488C-9BAE-69BEF6852107}" type="presOf" srcId="{332E2EAB-E71E-43D2-AD1E-EE0A25CC8149}" destId="{2A27D2E0-A110-4298-A63C-7D040ACD9F23}" srcOrd="0" destOrd="4" presId="urn:microsoft.com/office/officeart/2011/layout/TabList"/>
    <dgm:cxn modelId="{5B4ABC79-57BD-49F3-9087-00797D89B510}" type="presOf" srcId="{AB8CD958-1EAD-458B-9228-05A519CF9DCE}" destId="{A6B3A377-D10D-45A0-9A36-E8665D737625}" srcOrd="0" destOrd="2" presId="urn:microsoft.com/office/officeart/2011/layout/TabList"/>
    <dgm:cxn modelId="{BFB17686-50B2-473F-BE56-ECC5E36BE2C4}" srcId="{AB8CD958-1EAD-458B-9228-05A519CF9DCE}" destId="{36C4B6BF-919F-4931-814E-E6E4D475DD12}" srcOrd="4" destOrd="0" parTransId="{0553B62C-DD40-49B3-BA4B-98DE7AA6693F}" sibTransId="{2E4F3AEC-0B2F-41BC-82B9-506411A4203B}"/>
    <dgm:cxn modelId="{CE4C5D8D-250D-4431-98EF-F42E1FE5F936}" srcId="{99699EC0-7680-43ED-852E-EEFE6FF09C48}" destId="{CA63A2AD-4730-4579-AE98-C5EC02DFF40B}" srcOrd="2" destOrd="0" parTransId="{A5F1D080-CD33-49FB-84D7-FCC64D787B70}" sibTransId="{0F5F81E4-0F3A-4E65-86B9-6FBEF877D6BE}"/>
    <dgm:cxn modelId="{B3407E8D-05DB-42EB-AF6D-2474F9083875}" srcId="{AB8CD958-1EAD-458B-9228-05A519CF9DCE}" destId="{0CC7DB07-DEF3-4139-8145-B9A29D513BE0}" srcOrd="2" destOrd="0" parTransId="{A0A8D280-4D9A-4DBC-A2FD-742B583F7E58}" sibTransId="{0D8283CD-779A-4677-8FF0-2E6C4077482A}"/>
    <dgm:cxn modelId="{2CB75996-F50E-4B2B-8E17-EE04F0AD5A1B}" type="presOf" srcId="{1377298E-4F32-4EC8-9A65-68AFB2FD5417}" destId="{21C42FE7-8BCA-4AF2-980D-508CBD78601A}" srcOrd="0" destOrd="0" presId="urn:microsoft.com/office/officeart/2011/layout/TabList"/>
    <dgm:cxn modelId="{EE0FEE9E-4269-4C47-9AF1-9AAB97DE0752}" srcId="{1377298E-4F32-4EC8-9A65-68AFB2FD5417}" destId="{7C25AF34-077C-43B7-8EBC-B5682F4D29EA}" srcOrd="0" destOrd="0" parTransId="{3CA5B0AC-3E3A-4956-95DB-A4D97D9A2F59}" sibTransId="{072A5260-6A7F-4B5C-892C-58923D5AFCDD}"/>
    <dgm:cxn modelId="{A7B217A1-02E2-4A3B-A0F9-C720B14B6EFB}" type="presOf" srcId="{7C25AF34-077C-43B7-8EBC-B5682F4D29EA}" destId="{C0A20989-5AF2-4229-ADE6-C7867CEC2D6A}" srcOrd="0" destOrd="0" presId="urn:microsoft.com/office/officeart/2011/layout/TabList"/>
    <dgm:cxn modelId="{BCB256A7-7F01-4EDE-8ED3-63009AFBB91C}" type="presOf" srcId="{4B00A67C-D9B3-4767-8226-B3DDFBAFDCCD}" destId="{F329DE21-3B41-4B6A-B28C-9D9EDBC69AAD}" srcOrd="0" destOrd="2" presId="urn:microsoft.com/office/officeart/2011/layout/TabList"/>
    <dgm:cxn modelId="{5D6BFBA9-AA1C-46E8-BCE8-B62D017A1D19}" srcId="{1377298E-4F32-4EC8-9A65-68AFB2FD5417}" destId="{BB8D7035-B809-4612-A4E3-1B631BB38BAF}" srcOrd="6" destOrd="0" parTransId="{3A04BF8D-F78F-49C1-9438-ADE366668E6E}" sibTransId="{1B0683FB-F325-4432-A67E-D8F8636CA680}"/>
    <dgm:cxn modelId="{5CCBC7AB-A0FB-44BD-ACBD-B219EC5A0E7D}" type="presOf" srcId="{A6E116C6-C8B9-4D11-A341-370B8A16694D}" destId="{EBAB10BD-877A-4F64-BFC9-1EFE95AB15C8}" srcOrd="0" destOrd="0" presId="urn:microsoft.com/office/officeart/2011/layout/TabList"/>
    <dgm:cxn modelId="{577EF2B1-5F5C-497D-BE33-4A3CFA03B209}" srcId="{AB8CD958-1EAD-458B-9228-05A519CF9DCE}" destId="{AD1D3529-730A-4D9F-9ECE-FF52BAA6021A}" srcOrd="1" destOrd="0" parTransId="{DF7D3D02-F6C4-4769-A33C-8652B810D475}" sibTransId="{5C2DD48A-D7A7-4560-8D9C-6BDE446B43DE}"/>
    <dgm:cxn modelId="{B6E8BDB8-AFD8-4387-80AC-04F551F0F470}" srcId="{9707948B-258B-4417-9842-5F9F9708DF8F}" destId="{974EF46B-0C20-4607-9DB6-8F05039F9B0F}" srcOrd="2" destOrd="0" parTransId="{341A16BE-1C6F-455C-9CE6-C5E4D312E6D7}" sibTransId="{B80B82D5-4D35-4BFF-83F3-68AFA1B40C9E}"/>
    <dgm:cxn modelId="{29F611BB-1BF2-4222-B787-1B5F9F955230}" type="presOf" srcId="{783BF9E8-6BD6-473A-932C-4C11BF25B6E5}" destId="{A6B3A377-D10D-45A0-9A36-E8665D737625}" srcOrd="0" destOrd="8" presId="urn:microsoft.com/office/officeart/2011/layout/TabList"/>
    <dgm:cxn modelId="{0CEA0CC7-8B9D-4490-A29F-EFFB53255BFB}" type="presOf" srcId="{9707948B-258B-4417-9842-5F9F9708DF8F}" destId="{F9D42603-93D6-4FFC-99C4-CC578C217CC4}" srcOrd="0" destOrd="0" presId="urn:microsoft.com/office/officeart/2011/layout/TabList"/>
    <dgm:cxn modelId="{9F421ECE-2A7F-4F7F-B085-6EBF7BA5C803}" type="presOf" srcId="{0FD83FCB-8F74-458A-B789-11714F933A81}" destId="{A6B3A377-D10D-45A0-9A36-E8665D737625}" srcOrd="0" destOrd="9" presId="urn:microsoft.com/office/officeart/2011/layout/TabList"/>
    <dgm:cxn modelId="{CF49C0D2-5E5B-447C-A8D1-9984CD23806D}" type="presOf" srcId="{99699EC0-7680-43ED-852E-EEFE6FF09C48}" destId="{885A7EE9-C97A-45B5-BA68-C9D219615EF7}" srcOrd="0" destOrd="0" presId="urn:microsoft.com/office/officeart/2011/layout/TabList"/>
    <dgm:cxn modelId="{B9CA31D4-5DAF-46AD-AFA0-8BC7F6F95E62}" srcId="{5F5DD900-56C0-4994-B258-27A56E5BCE4B}" destId="{301BE70D-7A41-4522-BF33-3CD92AA9F7D0}" srcOrd="2" destOrd="0" parTransId="{99DF7BF7-359B-4084-9586-508C0961C152}" sibTransId="{07883ABA-48CB-48E6-A8BF-BB6769E36FDA}"/>
    <dgm:cxn modelId="{64ED9ED6-D078-49BD-BE43-FC994BB8A892}" srcId="{AB8CD958-1EAD-458B-9228-05A519CF9DCE}" destId="{B14308E8-890C-472E-81C6-83DB1D9EC364}" srcOrd="0" destOrd="0" parTransId="{F6C926D3-10A3-4C99-80F9-AEB76F40CC67}" sibTransId="{25B8C9A7-3610-4D8F-A68A-D35F217C6161}"/>
    <dgm:cxn modelId="{62D1AAD8-D777-466D-8544-6F499079E299}" srcId="{AB8CD958-1EAD-458B-9228-05A519CF9DCE}" destId="{783BF9E8-6BD6-473A-932C-4C11BF25B6E5}" srcOrd="5" destOrd="0" parTransId="{089A9B26-3D74-431B-95DA-873C89C503EB}" sibTransId="{2082D0CB-85CA-4E89-8FB5-222764FD5D03}"/>
    <dgm:cxn modelId="{CF8DF4DE-8400-40C2-856A-1FAB37144B5B}" srcId="{9707948B-258B-4417-9842-5F9F9708DF8F}" destId="{30B8505F-2548-4F60-8BB3-92035F9BC0D2}" srcOrd="4" destOrd="0" parTransId="{B63DCDC3-C4EA-4BB1-8B0F-41F2CBF75233}" sibTransId="{31121AC0-C42C-4DCC-B484-12D9158EB973}"/>
    <dgm:cxn modelId="{A2CEBAEC-C49C-4D27-9218-48A1F3812EE8}" srcId="{301BE70D-7A41-4522-BF33-3CD92AA9F7D0}" destId="{E51BBB07-E04E-4A47-8913-E7A31C10B5DB}" srcOrd="1" destOrd="0" parTransId="{2F557129-878B-4EF6-97E9-6FC2A91F8542}" sibTransId="{DBA0402D-4117-4DEA-883C-0B1F67EC1F1E}"/>
    <dgm:cxn modelId="{7CE977ED-9375-4B62-ADE8-4141BBAF4733}" type="presOf" srcId="{CA63A2AD-4730-4579-AE98-C5EC02DFF40B}" destId="{AA58A9FA-F8B7-488C-A2E7-84D44B5773AE}" srcOrd="0" destOrd="1" presId="urn:microsoft.com/office/officeart/2011/layout/TabList"/>
    <dgm:cxn modelId="{FF7E7BF3-37AE-490C-A2BE-364192252FB8}" srcId="{301BE70D-7A41-4522-BF33-3CD92AA9F7D0}" destId="{A962AB62-B9E2-4833-BD64-1F3A2F6D6919}" srcOrd="2" destOrd="0" parTransId="{11D17D2F-3886-4433-8ED2-F54EDC644CDD}" sibTransId="{31201178-6022-43FB-B75A-2323338B5226}"/>
    <dgm:cxn modelId="{28BF3EF7-A47D-4761-B204-7A30E5F99F67}" srcId="{1377298E-4F32-4EC8-9A65-68AFB2FD5417}" destId="{9C75CC76-2D79-4200-AC8B-1D9F8C4118C6}" srcOrd="4" destOrd="0" parTransId="{4B75701E-0DE6-40D2-950C-806A18F5A2F1}" sibTransId="{16452402-0B6F-4501-948A-B39D05DB3741}"/>
    <dgm:cxn modelId="{5115FAFD-25AF-41A2-9A25-8B9EFCBBB6A1}" type="presOf" srcId="{36C4B6BF-919F-4931-814E-E6E4D475DD12}" destId="{A6B3A377-D10D-45A0-9A36-E8665D737625}" srcOrd="0" destOrd="7" presId="urn:microsoft.com/office/officeart/2011/layout/TabList"/>
    <dgm:cxn modelId="{B27576FE-3BBA-49C7-B55A-5B006D007E05}" srcId="{301BE70D-7A41-4522-BF33-3CD92AA9F7D0}" destId="{25ADBEFE-94C9-4C64-B1F4-BDA5F56E944F}" srcOrd="0" destOrd="0" parTransId="{F2106AFE-19CC-4E31-939D-0447BC3A9AE1}" sibTransId="{E376066B-70A3-48AA-BC8A-F38D3116AC51}"/>
    <dgm:cxn modelId="{59313560-37EC-4246-9B39-E890F1E89489}" type="presParOf" srcId="{56604656-1759-4560-B449-C6849DA624F2}" destId="{72B835C6-9F1F-4D15-B9A0-922400EA4315}" srcOrd="0" destOrd="0" presId="urn:microsoft.com/office/officeart/2011/layout/TabList"/>
    <dgm:cxn modelId="{F9F8AB85-E3D6-4E37-A9E6-4D2280A51C71}" type="presParOf" srcId="{72B835C6-9F1F-4D15-B9A0-922400EA4315}" destId="{A290983D-972E-4E20-978B-0B9802B5E7FA}" srcOrd="0" destOrd="0" presId="urn:microsoft.com/office/officeart/2011/layout/TabList"/>
    <dgm:cxn modelId="{EE712559-0C60-419E-84B6-5E2565239CCE}" type="presParOf" srcId="{72B835C6-9F1F-4D15-B9A0-922400EA4315}" destId="{F9D42603-93D6-4FFC-99C4-CC578C217CC4}" srcOrd="1" destOrd="0" presId="urn:microsoft.com/office/officeart/2011/layout/TabList"/>
    <dgm:cxn modelId="{D0797D43-2D0D-4BB4-A2BB-B2120188111B}" type="presParOf" srcId="{72B835C6-9F1F-4D15-B9A0-922400EA4315}" destId="{EB21EC9C-1A27-434B-8C5B-EF2B7B1E3C21}" srcOrd="2" destOrd="0" presId="urn:microsoft.com/office/officeart/2011/layout/TabList"/>
    <dgm:cxn modelId="{62B9071E-3466-48D7-99B6-BEA369AD6C23}" type="presParOf" srcId="{56604656-1759-4560-B449-C6849DA624F2}" destId="{2A27D2E0-A110-4298-A63C-7D040ACD9F23}" srcOrd="1" destOrd="0" presId="urn:microsoft.com/office/officeart/2011/layout/TabList"/>
    <dgm:cxn modelId="{20F905AA-4C36-4A1C-AE1E-C5B4B0C44176}" type="presParOf" srcId="{56604656-1759-4560-B449-C6849DA624F2}" destId="{0B6D7000-B8A7-487D-BA04-80EF0A193F9C}" srcOrd="2" destOrd="0" presId="urn:microsoft.com/office/officeart/2011/layout/TabList"/>
    <dgm:cxn modelId="{E7EB071F-F141-4B6D-A9FE-5C1912060756}" type="presParOf" srcId="{56604656-1759-4560-B449-C6849DA624F2}" destId="{EE57E4B3-CEEC-4CC6-9E32-6862E0DF55F8}" srcOrd="3" destOrd="0" presId="urn:microsoft.com/office/officeart/2011/layout/TabList"/>
    <dgm:cxn modelId="{4961014B-FB23-4D41-A70B-ABFC8804BBD0}" type="presParOf" srcId="{EE57E4B3-CEEC-4CC6-9E32-6862E0DF55F8}" destId="{C0A20989-5AF2-4229-ADE6-C7867CEC2D6A}" srcOrd="0" destOrd="0" presId="urn:microsoft.com/office/officeart/2011/layout/TabList"/>
    <dgm:cxn modelId="{F304F2C7-2ECF-4DAD-8EF9-081B7A5DA534}" type="presParOf" srcId="{EE57E4B3-CEEC-4CC6-9E32-6862E0DF55F8}" destId="{21C42FE7-8BCA-4AF2-980D-508CBD78601A}" srcOrd="1" destOrd="0" presId="urn:microsoft.com/office/officeart/2011/layout/TabList"/>
    <dgm:cxn modelId="{C73C7BDD-C9D2-4B9E-B631-A151CB8E2C1E}" type="presParOf" srcId="{EE57E4B3-CEEC-4CC6-9E32-6862E0DF55F8}" destId="{9E44DD86-6727-4988-BE19-482F52F79484}" srcOrd="2" destOrd="0" presId="urn:microsoft.com/office/officeart/2011/layout/TabList"/>
    <dgm:cxn modelId="{05C9E303-8DA3-438F-95BF-97ABB9B53A3F}" type="presParOf" srcId="{56604656-1759-4560-B449-C6849DA624F2}" destId="{F329DE21-3B41-4B6A-B28C-9D9EDBC69AAD}" srcOrd="4" destOrd="0" presId="urn:microsoft.com/office/officeart/2011/layout/TabList"/>
    <dgm:cxn modelId="{B4EE5981-A12A-4E5D-A91C-6B03AE8E5D5B}" type="presParOf" srcId="{56604656-1759-4560-B449-C6849DA624F2}" destId="{A205F780-BCAC-415B-8380-3C3B34659122}" srcOrd="5" destOrd="0" presId="urn:microsoft.com/office/officeart/2011/layout/TabList"/>
    <dgm:cxn modelId="{C8C0CDDB-3371-4402-9FED-A41981B1D77D}" type="presParOf" srcId="{56604656-1759-4560-B449-C6849DA624F2}" destId="{98FA671F-2A40-4E44-91BB-C1B426850AFF}" srcOrd="6" destOrd="0" presId="urn:microsoft.com/office/officeart/2011/layout/TabList"/>
    <dgm:cxn modelId="{CD8C0FA6-5535-4B1B-88EA-ED50EC94325D}" type="presParOf" srcId="{98FA671F-2A40-4E44-91BB-C1B426850AFF}" destId="{7B59D3BE-D401-4C92-BA94-D0E0449C6694}" srcOrd="0" destOrd="0" presId="urn:microsoft.com/office/officeart/2011/layout/TabList"/>
    <dgm:cxn modelId="{3C660011-20EA-47CF-A9FD-11CEB100EB0A}" type="presParOf" srcId="{98FA671F-2A40-4E44-91BB-C1B426850AFF}" destId="{E49B6675-6735-4032-9016-3729FB0E53AC}" srcOrd="1" destOrd="0" presId="urn:microsoft.com/office/officeart/2011/layout/TabList"/>
    <dgm:cxn modelId="{8F4CFEEF-A6F7-4586-937A-1DB4491A3015}" type="presParOf" srcId="{98FA671F-2A40-4E44-91BB-C1B426850AFF}" destId="{7859AE8A-6699-485D-AF89-D5DA25597665}" srcOrd="2" destOrd="0" presId="urn:microsoft.com/office/officeart/2011/layout/TabList"/>
    <dgm:cxn modelId="{5745E39A-20DC-4559-ADD6-ADECCB7942B5}" type="presParOf" srcId="{56604656-1759-4560-B449-C6849DA624F2}" destId="{A6B3A377-D10D-45A0-9A36-E8665D737625}" srcOrd="7" destOrd="0" presId="urn:microsoft.com/office/officeart/2011/layout/TabList"/>
    <dgm:cxn modelId="{175F8718-E388-4F84-88F4-F32C039110B2}" type="presParOf" srcId="{56604656-1759-4560-B449-C6849DA624F2}" destId="{22910936-CA36-422A-9479-EE906E268589}" srcOrd="8" destOrd="0" presId="urn:microsoft.com/office/officeart/2011/layout/TabList"/>
    <dgm:cxn modelId="{1815EE5D-82F1-4BD5-8DAD-04A98D20A10C}" type="presParOf" srcId="{56604656-1759-4560-B449-C6849DA624F2}" destId="{03BD9BE8-B3CD-4051-88BA-8543F3DB4D5F}" srcOrd="9" destOrd="0" presId="urn:microsoft.com/office/officeart/2011/layout/TabList"/>
    <dgm:cxn modelId="{7B4587BD-F189-4026-81FC-5D56A7FEFC55}" type="presParOf" srcId="{03BD9BE8-B3CD-4051-88BA-8543F3DB4D5F}" destId="{EBAB10BD-877A-4F64-BFC9-1EFE95AB15C8}" srcOrd="0" destOrd="0" presId="urn:microsoft.com/office/officeart/2011/layout/TabList"/>
    <dgm:cxn modelId="{451CAB48-17D9-4341-BAEE-048EDF0FA585}" type="presParOf" srcId="{03BD9BE8-B3CD-4051-88BA-8543F3DB4D5F}" destId="{885A7EE9-C97A-45B5-BA68-C9D219615EF7}" srcOrd="1" destOrd="0" presId="urn:microsoft.com/office/officeart/2011/layout/TabList"/>
    <dgm:cxn modelId="{CF149A49-13C0-4878-A898-5364CED27741}" type="presParOf" srcId="{03BD9BE8-B3CD-4051-88BA-8543F3DB4D5F}" destId="{417F95F3-064A-45F7-A38A-C6FB63B62075}" srcOrd="2" destOrd="0" presId="urn:microsoft.com/office/officeart/2011/layout/TabList"/>
    <dgm:cxn modelId="{BFDE8A1C-9C82-4808-9731-3DD19951EC1C}" type="presParOf" srcId="{56604656-1759-4560-B449-C6849DA624F2}" destId="{AA58A9FA-F8B7-488C-A2E7-84D44B5773AE}" srcOrd="10" destOrd="0" presId="urn:microsoft.com/office/officeart/2011/layout/TabList"/>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825ED4-798B-45FE-AC8F-1DB2B9807552}">
      <dsp:nvSpPr>
        <dsp:cNvPr id="0" name=""/>
        <dsp:cNvSpPr/>
      </dsp:nvSpPr>
      <dsp:spPr>
        <a:xfrm>
          <a:off x="1795234" y="1105327"/>
          <a:ext cx="2362655" cy="236265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r>
            <a:rPr lang="en-GB" sz="2700" kern="1200"/>
            <a:t>Family&amp; Significant Other Committee </a:t>
          </a:r>
        </a:p>
      </dsp:txBody>
      <dsp:txXfrm>
        <a:off x="2141237" y="1451330"/>
        <a:ext cx="1670649" cy="1670649"/>
      </dsp:txXfrm>
    </dsp:sp>
    <dsp:sp modelId="{F8AA5D71-AE90-4FFD-BA82-2625CCFD0676}">
      <dsp:nvSpPr>
        <dsp:cNvPr id="0" name=""/>
        <dsp:cNvSpPr/>
      </dsp:nvSpPr>
      <dsp:spPr>
        <a:xfrm>
          <a:off x="2385898" y="17628"/>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Visits Team</a:t>
          </a:r>
        </a:p>
      </dsp:txBody>
      <dsp:txXfrm>
        <a:off x="2558899" y="190629"/>
        <a:ext cx="835325" cy="835325"/>
      </dsp:txXfrm>
    </dsp:sp>
    <dsp:sp modelId="{81DF0345-868A-45A9-976C-563B622E2000}">
      <dsp:nvSpPr>
        <dsp:cNvPr id="0" name=""/>
        <dsp:cNvSpPr/>
      </dsp:nvSpPr>
      <dsp:spPr>
        <a:xfrm>
          <a:off x="3293289" y="284062"/>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Mother &amp; Baby  Perinatal Staff</a:t>
          </a:r>
        </a:p>
      </dsp:txBody>
      <dsp:txXfrm>
        <a:off x="3466290" y="457063"/>
        <a:ext cx="835325" cy="835325"/>
      </dsp:txXfrm>
    </dsp:sp>
    <dsp:sp modelId="{103EEE83-31FB-428A-87C8-DB7603CEE4DF}">
      <dsp:nvSpPr>
        <dsp:cNvPr id="0" name=""/>
        <dsp:cNvSpPr/>
      </dsp:nvSpPr>
      <dsp:spPr>
        <a:xfrm>
          <a:off x="3912590" y="998774"/>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Learning &amp; Skills</a:t>
          </a:r>
        </a:p>
      </dsp:txBody>
      <dsp:txXfrm>
        <a:off x="4085591" y="1171775"/>
        <a:ext cx="835325" cy="835325"/>
      </dsp:txXfrm>
    </dsp:sp>
    <dsp:sp modelId="{7BC962E7-1AB8-4ED3-9BCF-F78F9A128C6F}">
      <dsp:nvSpPr>
        <dsp:cNvPr id="0" name=""/>
        <dsp:cNvSpPr/>
      </dsp:nvSpPr>
      <dsp:spPr>
        <a:xfrm>
          <a:off x="4047177" y="1934847"/>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OMU &amp; Public Protection Team</a:t>
          </a:r>
        </a:p>
      </dsp:txBody>
      <dsp:txXfrm>
        <a:off x="4220178" y="2107848"/>
        <a:ext cx="835325" cy="835325"/>
      </dsp:txXfrm>
    </dsp:sp>
    <dsp:sp modelId="{B5B133DB-DE38-48C7-99D3-E23CF6DB46E1}">
      <dsp:nvSpPr>
        <dsp:cNvPr id="0" name=""/>
        <dsp:cNvSpPr/>
      </dsp:nvSpPr>
      <dsp:spPr>
        <a:xfrm>
          <a:off x="3701951" y="2766515"/>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Reception &amp; Pre Release </a:t>
          </a:r>
        </a:p>
        <a:p>
          <a:pPr marL="0" lvl="0" indent="0" algn="ctr" defTabSz="488950">
            <a:lnSpc>
              <a:spcPct val="90000"/>
            </a:lnSpc>
            <a:spcBef>
              <a:spcPct val="0"/>
            </a:spcBef>
            <a:spcAft>
              <a:spcPct val="35000"/>
            </a:spcAft>
            <a:buNone/>
          </a:pPr>
          <a:r>
            <a:rPr lang="en-GB" sz="1100" kern="1200"/>
            <a:t>Teams</a:t>
          </a:r>
        </a:p>
      </dsp:txBody>
      <dsp:txXfrm>
        <a:off x="3874952" y="2939516"/>
        <a:ext cx="835325" cy="835325"/>
      </dsp:txXfrm>
    </dsp:sp>
    <dsp:sp modelId="{C8931094-860F-4A6F-B417-B3C5853117D5}">
      <dsp:nvSpPr>
        <dsp:cNvPr id="0" name=""/>
        <dsp:cNvSpPr/>
      </dsp:nvSpPr>
      <dsp:spPr>
        <a:xfrm>
          <a:off x="2953996" y="3277798"/>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Safer Custody Team</a:t>
          </a:r>
        </a:p>
      </dsp:txBody>
      <dsp:txXfrm>
        <a:off x="3126997" y="3450799"/>
        <a:ext cx="835325" cy="835325"/>
      </dsp:txXfrm>
    </dsp:sp>
    <dsp:sp modelId="{8F779535-9E0D-4909-966B-025896B26C1A}">
      <dsp:nvSpPr>
        <dsp:cNvPr id="0" name=""/>
        <dsp:cNvSpPr/>
      </dsp:nvSpPr>
      <dsp:spPr>
        <a:xfrm>
          <a:off x="1913049" y="3306368"/>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External Agencies</a:t>
          </a:r>
        </a:p>
      </dsp:txBody>
      <dsp:txXfrm>
        <a:off x="2086050" y="3479369"/>
        <a:ext cx="835325" cy="835325"/>
      </dsp:txXfrm>
    </dsp:sp>
    <dsp:sp modelId="{CC2286A6-8EF4-45B0-91A9-21B07DB014B8}">
      <dsp:nvSpPr>
        <dsp:cNvPr id="0" name=""/>
        <dsp:cNvSpPr/>
      </dsp:nvSpPr>
      <dsp:spPr>
        <a:xfrm>
          <a:off x="1117476" y="2795085"/>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KeyWorkers</a:t>
          </a:r>
        </a:p>
      </dsp:txBody>
      <dsp:txXfrm>
        <a:off x="1290477" y="2968086"/>
        <a:ext cx="835325" cy="835325"/>
      </dsp:txXfrm>
    </dsp:sp>
    <dsp:sp modelId="{4DDFF8D7-E07C-4F8A-99BC-9BE16E45E6A5}">
      <dsp:nvSpPr>
        <dsp:cNvPr id="0" name=""/>
        <dsp:cNvSpPr/>
      </dsp:nvSpPr>
      <dsp:spPr>
        <a:xfrm>
          <a:off x="724619" y="2049150"/>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Recovery Team inc. Healthcare and Mental Health </a:t>
          </a:r>
        </a:p>
      </dsp:txBody>
      <dsp:txXfrm>
        <a:off x="897620" y="2222151"/>
        <a:ext cx="835325" cy="835325"/>
      </dsp:txXfrm>
    </dsp:sp>
    <dsp:sp modelId="{DC7D4985-AE1E-4A14-8273-078F2F253E26}">
      <dsp:nvSpPr>
        <dsp:cNvPr id="0" name=""/>
        <dsp:cNvSpPr/>
      </dsp:nvSpPr>
      <dsp:spPr>
        <a:xfrm>
          <a:off x="859206" y="998774"/>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Chaplaincy</a:t>
          </a:r>
        </a:p>
      </dsp:txBody>
      <dsp:txXfrm>
        <a:off x="1032207" y="1171775"/>
        <a:ext cx="835325" cy="835325"/>
      </dsp:txXfrm>
    </dsp:sp>
    <dsp:sp modelId="{7CCF2A7D-613F-4063-AF6E-985F6E2B0FA7}">
      <dsp:nvSpPr>
        <dsp:cNvPr id="0" name=""/>
        <dsp:cNvSpPr/>
      </dsp:nvSpPr>
      <dsp:spPr>
        <a:xfrm>
          <a:off x="1478507" y="284062"/>
          <a:ext cx="1181327" cy="118132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ts val="0"/>
            </a:spcAft>
            <a:buNone/>
          </a:pPr>
          <a:r>
            <a:rPr lang="en-GB" sz="1100" kern="1200"/>
            <a:t>Family Engagement</a:t>
          </a:r>
        </a:p>
        <a:p>
          <a:pPr marL="0" lvl="0" indent="0" algn="ctr" defTabSz="488950">
            <a:lnSpc>
              <a:spcPct val="90000"/>
            </a:lnSpc>
            <a:spcBef>
              <a:spcPct val="0"/>
            </a:spcBef>
            <a:spcAft>
              <a:spcPts val="0"/>
            </a:spcAft>
            <a:buNone/>
          </a:pPr>
          <a:r>
            <a:rPr lang="en-GB" sz="1100" kern="1200"/>
            <a:t>Staff</a:t>
          </a:r>
        </a:p>
      </dsp:txBody>
      <dsp:txXfrm>
        <a:off x="1651508" y="457063"/>
        <a:ext cx="835325" cy="8353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7F95F3-064A-45F7-A38A-C6FB63B62075}">
      <dsp:nvSpPr>
        <dsp:cNvPr id="0" name=""/>
        <dsp:cNvSpPr/>
      </dsp:nvSpPr>
      <dsp:spPr>
        <a:xfrm>
          <a:off x="0" y="6283812"/>
          <a:ext cx="6666923" cy="0"/>
        </a:xfrm>
        <a:prstGeom prst="line">
          <a:avLst/>
        </a:prstGeom>
        <a:noFill/>
        <a:ln w="25400" cap="flat" cmpd="sng" algn="ctr">
          <a:solidFill>
            <a:schemeClr val="accent5">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7859AE8A-6699-485D-AF89-D5DA25597665}">
      <dsp:nvSpPr>
        <dsp:cNvPr id="0" name=""/>
        <dsp:cNvSpPr/>
      </dsp:nvSpPr>
      <dsp:spPr>
        <a:xfrm>
          <a:off x="0" y="4144744"/>
          <a:ext cx="6666923" cy="0"/>
        </a:xfrm>
        <a:prstGeom prst="line">
          <a:avLst/>
        </a:prstGeom>
        <a:noFill/>
        <a:ln w="25400" cap="flat" cmpd="sng" algn="ctr">
          <a:solidFill>
            <a:schemeClr val="accent5">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E44DD86-6727-4988-BE19-482F52F79484}">
      <dsp:nvSpPr>
        <dsp:cNvPr id="0" name=""/>
        <dsp:cNvSpPr/>
      </dsp:nvSpPr>
      <dsp:spPr>
        <a:xfrm>
          <a:off x="0" y="2344610"/>
          <a:ext cx="6666923" cy="0"/>
        </a:xfrm>
        <a:prstGeom prst="line">
          <a:avLst/>
        </a:prstGeom>
        <a:noFill/>
        <a:ln w="25400" cap="flat" cmpd="sng" algn="ctr">
          <a:solidFill>
            <a:schemeClr val="accent5">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B21EC9C-1A27-434B-8C5B-EF2B7B1E3C21}">
      <dsp:nvSpPr>
        <dsp:cNvPr id="0" name=""/>
        <dsp:cNvSpPr/>
      </dsp:nvSpPr>
      <dsp:spPr>
        <a:xfrm>
          <a:off x="0" y="716499"/>
          <a:ext cx="6666923" cy="0"/>
        </a:xfrm>
        <a:prstGeom prst="line">
          <a:avLst/>
        </a:prstGeom>
        <a:noFill/>
        <a:ln w="25400" cap="flat" cmpd="sng" algn="ctr">
          <a:solidFill>
            <a:schemeClr val="accent5">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290983D-972E-4E20-978B-0B9802B5E7FA}">
      <dsp:nvSpPr>
        <dsp:cNvPr id="0" name=""/>
        <dsp:cNvSpPr/>
      </dsp:nvSpPr>
      <dsp:spPr>
        <a:xfrm>
          <a:off x="1705673" y="4865"/>
          <a:ext cx="4933523" cy="7101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GB" sz="1800" kern="1200"/>
            <a:t>Women, Visitors, Staff, Feedback </a:t>
          </a:r>
        </a:p>
      </dsp:txBody>
      <dsp:txXfrm>
        <a:off x="1705673" y="4865"/>
        <a:ext cx="4933523" cy="710107"/>
      </dsp:txXfrm>
    </dsp:sp>
    <dsp:sp modelId="{F9D42603-93D6-4FFC-99C4-CC578C217CC4}">
      <dsp:nvSpPr>
        <dsp:cNvPr id="0" name=""/>
        <dsp:cNvSpPr/>
      </dsp:nvSpPr>
      <dsp:spPr>
        <a:xfrm>
          <a:off x="0" y="6392"/>
          <a:ext cx="1733399" cy="710107"/>
        </a:xfrm>
        <a:prstGeom prst="round2SameRect">
          <a:avLst>
            <a:gd name="adj1" fmla="val 16670"/>
            <a:gd name="adj2" fmla="val 0"/>
          </a:avLst>
        </a:prstGeom>
        <a:solidFill>
          <a:schemeClr val="accent5">
            <a:hueOff val="0"/>
            <a:satOff val="0"/>
            <a:lumOff val="0"/>
            <a:alphaOff val="0"/>
          </a:schemeClr>
        </a:solidFill>
        <a:ln w="9525" cap="flat" cmpd="sng" algn="ctr">
          <a:solidFill>
            <a:schemeClr val="accent5">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GB" sz="1800" kern="1200"/>
            <a:t>Communication</a:t>
          </a:r>
        </a:p>
      </dsp:txBody>
      <dsp:txXfrm>
        <a:off x="34671" y="41063"/>
        <a:ext cx="1664057" cy="675436"/>
      </dsp:txXfrm>
    </dsp:sp>
    <dsp:sp modelId="{2A27D2E0-A110-4298-A63C-7D040ACD9F23}">
      <dsp:nvSpPr>
        <dsp:cNvPr id="0" name=""/>
        <dsp:cNvSpPr/>
      </dsp:nvSpPr>
      <dsp:spPr>
        <a:xfrm>
          <a:off x="0" y="716499"/>
          <a:ext cx="6666923" cy="8824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GB" sz="900" kern="1200"/>
            <a:t>Regularly update the information in the visits centre and visits hall</a:t>
          </a:r>
        </a:p>
        <a:p>
          <a:pPr marL="57150" lvl="1" indent="-57150" algn="l" defTabSz="400050">
            <a:lnSpc>
              <a:spcPct val="90000"/>
            </a:lnSpc>
            <a:spcBef>
              <a:spcPct val="0"/>
            </a:spcBef>
            <a:spcAft>
              <a:spcPct val="15000"/>
            </a:spcAft>
            <a:buChar char="•"/>
          </a:pPr>
          <a:r>
            <a:rPr lang="en-GB" sz="900" kern="1200"/>
            <a:t>Develop and analyse all feedback through an array of platforms to make informed changes - "You Said, We Did"</a:t>
          </a:r>
        </a:p>
        <a:p>
          <a:pPr marL="57150" lvl="1" indent="-57150" algn="l" defTabSz="400050">
            <a:lnSpc>
              <a:spcPct val="90000"/>
            </a:lnSpc>
            <a:spcBef>
              <a:spcPct val="0"/>
            </a:spcBef>
            <a:spcAft>
              <a:spcPct val="15000"/>
            </a:spcAft>
            <a:buChar char="•"/>
          </a:pPr>
          <a:r>
            <a:rPr lang="en-GB" sz="900" kern="1200"/>
            <a:t>Review and update the video and information on our website for Families and Visitors </a:t>
          </a:r>
        </a:p>
        <a:p>
          <a:pPr marL="57150" lvl="1" indent="-57150" algn="l" defTabSz="400050">
            <a:lnSpc>
              <a:spcPct val="90000"/>
            </a:lnSpc>
            <a:spcBef>
              <a:spcPct val="0"/>
            </a:spcBef>
            <a:spcAft>
              <a:spcPct val="15000"/>
            </a:spcAft>
            <a:buChar char="•"/>
          </a:pPr>
          <a:r>
            <a:rPr lang="en-GB" sz="900" kern="1200"/>
            <a:t>Ensure staﬀ understand the importance and beneﬁts of engaging family/signiﬁcant others in our processes, namely:</a:t>
          </a:r>
        </a:p>
        <a:p>
          <a:pPr marL="114300" lvl="2" indent="-57150" algn="l" defTabSz="400050">
            <a:lnSpc>
              <a:spcPct val="90000"/>
            </a:lnSpc>
            <a:spcBef>
              <a:spcPct val="0"/>
            </a:spcBef>
            <a:spcAft>
              <a:spcPct val="15000"/>
            </a:spcAft>
            <a:buChar char="•"/>
          </a:pPr>
          <a:r>
            <a:rPr lang="en-GB" sz="900" kern="1200"/>
            <a:t>ACCT, CSIP, Sentence / Resettlement Planning, IEP Reviews, ROTL</a:t>
          </a:r>
        </a:p>
      </dsp:txBody>
      <dsp:txXfrm>
        <a:off x="0" y="716499"/>
        <a:ext cx="6666923" cy="882497"/>
      </dsp:txXfrm>
    </dsp:sp>
    <dsp:sp modelId="{C0A20989-5AF2-4229-ADE6-C7867CEC2D6A}">
      <dsp:nvSpPr>
        <dsp:cNvPr id="0" name=""/>
        <dsp:cNvSpPr/>
      </dsp:nvSpPr>
      <dsp:spPr>
        <a:xfrm>
          <a:off x="1733399" y="1634502"/>
          <a:ext cx="4933523" cy="7101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GB" sz="1800" kern="1200"/>
            <a:t>Rescources, Facilities, Environment, Oppurtunity </a:t>
          </a:r>
        </a:p>
      </dsp:txBody>
      <dsp:txXfrm>
        <a:off x="1733399" y="1634502"/>
        <a:ext cx="4933523" cy="710107"/>
      </dsp:txXfrm>
    </dsp:sp>
    <dsp:sp modelId="{21C42FE7-8BCA-4AF2-980D-508CBD78601A}">
      <dsp:nvSpPr>
        <dsp:cNvPr id="0" name=""/>
        <dsp:cNvSpPr/>
      </dsp:nvSpPr>
      <dsp:spPr>
        <a:xfrm>
          <a:off x="0" y="1634502"/>
          <a:ext cx="1733399" cy="710107"/>
        </a:xfrm>
        <a:prstGeom prst="round2SameRect">
          <a:avLst>
            <a:gd name="adj1" fmla="val 16670"/>
            <a:gd name="adj2" fmla="val 0"/>
          </a:avLst>
        </a:prstGeom>
        <a:solidFill>
          <a:schemeClr val="accent5">
            <a:hueOff val="-3311292"/>
            <a:satOff val="13270"/>
            <a:lumOff val="2876"/>
            <a:alphaOff val="0"/>
          </a:schemeClr>
        </a:solidFill>
        <a:ln w="9525" cap="flat" cmpd="sng" algn="ctr">
          <a:solidFill>
            <a:schemeClr val="accent5">
              <a:hueOff val="-3311292"/>
              <a:satOff val="13270"/>
              <a:lumOff val="2876"/>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GB" sz="1800" kern="1200"/>
            <a:t>Enhancement</a:t>
          </a:r>
        </a:p>
      </dsp:txBody>
      <dsp:txXfrm>
        <a:off x="34671" y="1669173"/>
        <a:ext cx="1664057" cy="675436"/>
      </dsp:txXfrm>
    </dsp:sp>
    <dsp:sp modelId="{F329DE21-3B41-4B6A-B28C-9D9EDBC69AAD}">
      <dsp:nvSpPr>
        <dsp:cNvPr id="0" name=""/>
        <dsp:cNvSpPr/>
      </dsp:nvSpPr>
      <dsp:spPr>
        <a:xfrm>
          <a:off x="0" y="2344610"/>
          <a:ext cx="6666923" cy="13962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GB" sz="900" kern="1200"/>
            <a:t>Ensure rescouces and facilities are available to enhance the the visitor's expereince, ensuring needs of children of all ages are met e.g. Homework Clubs &amp; Parents Evenings</a:t>
          </a:r>
        </a:p>
        <a:p>
          <a:pPr marL="57150" lvl="1" indent="-57150" algn="l" defTabSz="400050">
            <a:lnSpc>
              <a:spcPct val="90000"/>
            </a:lnSpc>
            <a:spcBef>
              <a:spcPct val="0"/>
            </a:spcBef>
            <a:spcAft>
              <a:spcPct val="15000"/>
            </a:spcAft>
            <a:buChar char="•"/>
          </a:pPr>
          <a:r>
            <a:rPr lang="en-GB" sz="900" kern="1200"/>
            <a:t>Develop the work with Dr. Lucy Baldwin, author of Mothering Justice, to understand the unique needs of women in prison who are mothers</a:t>
          </a:r>
        </a:p>
        <a:p>
          <a:pPr marL="57150" lvl="1" indent="-57150" algn="l" defTabSz="400050">
            <a:lnSpc>
              <a:spcPct val="90000"/>
            </a:lnSpc>
            <a:spcBef>
              <a:spcPct val="0"/>
            </a:spcBef>
            <a:spcAft>
              <a:spcPct val="15000"/>
            </a:spcAft>
            <a:buChar char="•"/>
          </a:pPr>
          <a:r>
            <a:rPr lang="en-GB" sz="900" kern="1200"/>
            <a:t>Deliver planned and structured Family Days each year</a:t>
          </a:r>
        </a:p>
        <a:p>
          <a:pPr marL="57150" lvl="1" indent="-57150" algn="l" defTabSz="400050">
            <a:lnSpc>
              <a:spcPct val="90000"/>
            </a:lnSpc>
            <a:spcBef>
              <a:spcPct val="0"/>
            </a:spcBef>
            <a:spcAft>
              <a:spcPct val="15000"/>
            </a:spcAft>
            <a:buChar char="•"/>
          </a:pPr>
          <a:r>
            <a:rPr lang="en-GB" sz="900" kern="1200"/>
            <a:t>Enhance the physical environment of the outdoor visits and play area   </a:t>
          </a:r>
        </a:p>
        <a:p>
          <a:pPr marL="57150" lvl="1" indent="-57150" algn="l" defTabSz="400050">
            <a:lnSpc>
              <a:spcPct val="90000"/>
            </a:lnSpc>
            <a:spcBef>
              <a:spcPct val="0"/>
            </a:spcBef>
            <a:spcAft>
              <a:spcPct val="15000"/>
            </a:spcAft>
            <a:buChar char="•"/>
          </a:pPr>
          <a:r>
            <a:rPr lang="en-GB" sz="900" kern="1200"/>
            <a:t>Promote an opportunity and embed a process for women to purchase items to celebrate dependants birthdays through visits </a:t>
          </a:r>
        </a:p>
        <a:p>
          <a:pPr marL="57150" lvl="1" indent="-57150" algn="l" defTabSz="444500">
            <a:lnSpc>
              <a:spcPct val="90000"/>
            </a:lnSpc>
            <a:spcBef>
              <a:spcPct val="0"/>
            </a:spcBef>
            <a:spcAft>
              <a:spcPct val="15000"/>
            </a:spcAft>
            <a:buChar char="•"/>
          </a:pPr>
          <a:endParaRPr lang="en-GB" sz="1000" kern="1200"/>
        </a:p>
      </dsp:txBody>
      <dsp:txXfrm>
        <a:off x="0" y="2344610"/>
        <a:ext cx="6666923" cy="1396266"/>
      </dsp:txXfrm>
    </dsp:sp>
    <dsp:sp modelId="{7B59D3BE-D401-4C92-BA94-D0E0449C6694}">
      <dsp:nvSpPr>
        <dsp:cNvPr id="0" name=""/>
        <dsp:cNvSpPr/>
      </dsp:nvSpPr>
      <dsp:spPr>
        <a:xfrm>
          <a:off x="1705673" y="3436098"/>
          <a:ext cx="4933523" cy="7101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GB" sz="1800" kern="1200"/>
            <a:t>Care, Individualised, Access </a:t>
          </a:r>
        </a:p>
      </dsp:txBody>
      <dsp:txXfrm>
        <a:off x="1705673" y="3436098"/>
        <a:ext cx="4933523" cy="710107"/>
      </dsp:txXfrm>
    </dsp:sp>
    <dsp:sp modelId="{E49B6675-6735-4032-9016-3729FB0E53AC}">
      <dsp:nvSpPr>
        <dsp:cNvPr id="0" name=""/>
        <dsp:cNvSpPr/>
      </dsp:nvSpPr>
      <dsp:spPr>
        <a:xfrm>
          <a:off x="0" y="3413283"/>
          <a:ext cx="1733399" cy="710107"/>
        </a:xfrm>
        <a:prstGeom prst="round2SameRect">
          <a:avLst>
            <a:gd name="adj1" fmla="val 16670"/>
            <a:gd name="adj2" fmla="val 0"/>
          </a:avLst>
        </a:prstGeom>
        <a:solidFill>
          <a:schemeClr val="accent5">
            <a:hueOff val="-6622584"/>
            <a:satOff val="26541"/>
            <a:lumOff val="5752"/>
            <a:alphaOff val="0"/>
          </a:schemeClr>
        </a:solidFill>
        <a:ln w="9525" cap="flat" cmpd="sng" algn="ctr">
          <a:solidFill>
            <a:schemeClr val="accent5">
              <a:hueOff val="-6622584"/>
              <a:satOff val="26541"/>
              <a:lumOff val="5752"/>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GB" sz="1800" kern="1200"/>
            <a:t>Support</a:t>
          </a:r>
        </a:p>
      </dsp:txBody>
      <dsp:txXfrm>
        <a:off x="34671" y="3447954"/>
        <a:ext cx="1664057" cy="675436"/>
      </dsp:txXfrm>
    </dsp:sp>
    <dsp:sp modelId="{A6B3A377-D10D-45A0-9A36-E8665D737625}">
      <dsp:nvSpPr>
        <dsp:cNvPr id="0" name=""/>
        <dsp:cNvSpPr/>
      </dsp:nvSpPr>
      <dsp:spPr>
        <a:xfrm>
          <a:off x="0" y="4088917"/>
          <a:ext cx="6666923" cy="1245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Font typeface="Wingdings" panose="05000000000000000000" pitchFamily="2" charset="2"/>
            <a:buNone/>
          </a:pPr>
          <a:endParaRPr lang="en-GB" sz="800" kern="1200"/>
        </a:p>
        <a:p>
          <a:pPr marL="57150" lvl="1" indent="-57150" algn="l" defTabSz="400050">
            <a:lnSpc>
              <a:spcPct val="90000"/>
            </a:lnSpc>
            <a:spcBef>
              <a:spcPct val="0"/>
            </a:spcBef>
            <a:spcAft>
              <a:spcPct val="15000"/>
            </a:spcAft>
            <a:buChar char="•"/>
          </a:pPr>
          <a:r>
            <a:rPr lang="en-GB" sz="900" kern="1200"/>
            <a:t>Ensure Key Workers understand the importance of family contact and how to access support</a:t>
          </a:r>
        </a:p>
        <a:p>
          <a:pPr marL="57150" lvl="1" indent="-57150" algn="l" defTabSz="400050">
            <a:lnSpc>
              <a:spcPct val="90000"/>
            </a:lnSpc>
            <a:spcBef>
              <a:spcPct val="0"/>
            </a:spcBef>
            <a:spcAft>
              <a:spcPct val="15000"/>
            </a:spcAft>
            <a:buChar char="•"/>
          </a:pPr>
          <a:r>
            <a:rPr lang="en-GB" sz="900" kern="1200"/>
            <a:t>Identify how bespoke care packages can be devised to support women who are;</a:t>
          </a:r>
        </a:p>
        <a:p>
          <a:pPr marL="114300" lvl="2" indent="-57150" algn="l" defTabSz="400050">
            <a:lnSpc>
              <a:spcPct val="90000"/>
            </a:lnSpc>
            <a:spcBef>
              <a:spcPct val="0"/>
            </a:spcBef>
            <a:spcAft>
              <a:spcPct val="15000"/>
            </a:spcAft>
            <a:buChar char="•"/>
          </a:pPr>
          <a:r>
            <a:rPr lang="en-GB" sz="900" kern="1200"/>
            <a:t>Care Experienced</a:t>
          </a:r>
        </a:p>
        <a:p>
          <a:pPr marL="114300" lvl="2" indent="-57150" algn="l" defTabSz="400050">
            <a:lnSpc>
              <a:spcPct val="90000"/>
            </a:lnSpc>
            <a:spcBef>
              <a:spcPct val="0"/>
            </a:spcBef>
            <a:spcAft>
              <a:spcPct val="15000"/>
            </a:spcAft>
            <a:buChar char="•"/>
          </a:pPr>
          <a:r>
            <a:rPr lang="en-GB" sz="900" kern="1200"/>
            <a:t>Young adults</a:t>
          </a:r>
        </a:p>
        <a:p>
          <a:pPr marL="114300" lvl="2" indent="-57150" algn="l" defTabSz="400050">
            <a:lnSpc>
              <a:spcPct val="90000"/>
            </a:lnSpc>
            <a:spcBef>
              <a:spcPct val="0"/>
            </a:spcBef>
            <a:spcAft>
              <a:spcPct val="15000"/>
            </a:spcAft>
            <a:buChar char="•"/>
          </a:pPr>
          <a:r>
            <a:rPr lang="en-GB" sz="900" kern="1200"/>
            <a:t>Long / Life sentenced</a:t>
          </a:r>
        </a:p>
        <a:p>
          <a:pPr marL="114300" lvl="2" indent="-57150" algn="l" defTabSz="400050">
            <a:lnSpc>
              <a:spcPct val="90000"/>
            </a:lnSpc>
            <a:spcBef>
              <a:spcPct val="0"/>
            </a:spcBef>
            <a:spcAft>
              <a:spcPct val="15000"/>
            </a:spcAft>
            <a:buChar char="•"/>
          </a:pPr>
          <a:r>
            <a:rPr lang="en-GB" sz="900" kern="1200"/>
            <a:t>Primary Carers</a:t>
          </a:r>
        </a:p>
        <a:p>
          <a:pPr marL="114300" lvl="2" indent="-57150" algn="l" defTabSz="400050">
            <a:lnSpc>
              <a:spcPct val="90000"/>
            </a:lnSpc>
            <a:spcBef>
              <a:spcPct val="0"/>
            </a:spcBef>
            <a:spcAft>
              <a:spcPct val="15000"/>
            </a:spcAft>
            <a:buChar char="•"/>
          </a:pPr>
          <a:r>
            <a:rPr lang="en-GB" sz="900" kern="1200"/>
            <a:t>Foreign Nationals</a:t>
          </a:r>
        </a:p>
        <a:p>
          <a:pPr marL="114300" lvl="2" indent="-57150" algn="l" defTabSz="400050">
            <a:lnSpc>
              <a:spcPct val="90000"/>
            </a:lnSpc>
            <a:spcBef>
              <a:spcPct val="0"/>
            </a:spcBef>
            <a:spcAft>
              <a:spcPct val="15000"/>
            </a:spcAft>
            <a:buChar char="•"/>
          </a:pPr>
          <a:r>
            <a:rPr lang="en-GB" sz="900" kern="1200"/>
            <a:t>Grandmothers</a:t>
          </a:r>
        </a:p>
        <a:p>
          <a:pPr marL="114300" lvl="2" indent="-57150" algn="l" defTabSz="400050">
            <a:lnSpc>
              <a:spcPct val="90000"/>
            </a:lnSpc>
            <a:spcBef>
              <a:spcPct val="0"/>
            </a:spcBef>
            <a:spcAft>
              <a:spcPct val="15000"/>
            </a:spcAft>
            <a:buChar char="•"/>
          </a:pPr>
          <a:r>
            <a:rPr lang="en-GB" sz="900" kern="1200"/>
            <a:t>Women whose children have been removed from their care</a:t>
          </a:r>
        </a:p>
      </dsp:txBody>
      <dsp:txXfrm>
        <a:off x="0" y="4088917"/>
        <a:ext cx="6666923" cy="1245672"/>
      </dsp:txXfrm>
    </dsp:sp>
    <dsp:sp modelId="{EBAB10BD-877A-4F64-BFC9-1EFE95AB15C8}">
      <dsp:nvSpPr>
        <dsp:cNvPr id="0" name=""/>
        <dsp:cNvSpPr/>
      </dsp:nvSpPr>
      <dsp:spPr>
        <a:xfrm>
          <a:off x="1724174" y="5586122"/>
          <a:ext cx="4933523" cy="7101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GB" sz="1800" kern="1200"/>
            <a:t>Training, Partnerships, Future</a:t>
          </a:r>
        </a:p>
      </dsp:txBody>
      <dsp:txXfrm>
        <a:off x="1724174" y="5586122"/>
        <a:ext cx="4933523" cy="710107"/>
      </dsp:txXfrm>
    </dsp:sp>
    <dsp:sp modelId="{885A7EE9-C97A-45B5-BA68-C9D219615EF7}">
      <dsp:nvSpPr>
        <dsp:cNvPr id="0" name=""/>
        <dsp:cNvSpPr/>
      </dsp:nvSpPr>
      <dsp:spPr>
        <a:xfrm>
          <a:off x="0" y="5586122"/>
          <a:ext cx="1733399" cy="710107"/>
        </a:xfrm>
        <a:prstGeom prst="round2SameRect">
          <a:avLst>
            <a:gd name="adj1" fmla="val 16670"/>
            <a:gd name="adj2" fmla="val 0"/>
          </a:avLst>
        </a:prstGeom>
        <a:solidFill>
          <a:schemeClr val="accent5">
            <a:hueOff val="-9933876"/>
            <a:satOff val="39811"/>
            <a:lumOff val="8628"/>
            <a:alphaOff val="0"/>
          </a:schemeClr>
        </a:solidFill>
        <a:ln w="9525" cap="flat" cmpd="sng" algn="ctr">
          <a:solidFill>
            <a:schemeClr val="accent5">
              <a:hueOff val="-9933876"/>
              <a:satOff val="39811"/>
              <a:lumOff val="8628"/>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GB" sz="1800" kern="1200"/>
            <a:t>Development </a:t>
          </a:r>
        </a:p>
      </dsp:txBody>
      <dsp:txXfrm>
        <a:off x="34671" y="5620793"/>
        <a:ext cx="1664057" cy="675436"/>
      </dsp:txXfrm>
    </dsp:sp>
    <dsp:sp modelId="{AA58A9FA-F8B7-488C-A2E7-84D44B5773AE}">
      <dsp:nvSpPr>
        <dsp:cNvPr id="0" name=""/>
        <dsp:cNvSpPr/>
      </dsp:nvSpPr>
      <dsp:spPr>
        <a:xfrm>
          <a:off x="0" y="6347215"/>
          <a:ext cx="6666923" cy="14204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GB" sz="900" kern="1200"/>
            <a:t>Ensure Safeguarding responsibilites are understood by all staff through induction, refresher and specalised department training</a:t>
          </a:r>
        </a:p>
        <a:p>
          <a:pPr marL="57150" lvl="1" indent="-57150" algn="l" defTabSz="400050">
            <a:lnSpc>
              <a:spcPct val="90000"/>
            </a:lnSpc>
            <a:spcBef>
              <a:spcPct val="0"/>
            </a:spcBef>
            <a:spcAft>
              <a:spcPct val="15000"/>
            </a:spcAft>
            <a:buChar char="•"/>
          </a:pPr>
          <a:r>
            <a:rPr lang="en-GB" sz="900" kern="1200"/>
            <a:t>Increase partnership working with communicty organisations</a:t>
          </a:r>
        </a:p>
        <a:p>
          <a:pPr marL="57150" lvl="1" indent="-57150" algn="l" defTabSz="400050">
            <a:lnSpc>
              <a:spcPct val="90000"/>
            </a:lnSpc>
            <a:spcBef>
              <a:spcPct val="0"/>
            </a:spcBef>
            <a:spcAft>
              <a:spcPct val="15000"/>
            </a:spcAft>
            <a:buChar char="•"/>
          </a:pPr>
          <a:r>
            <a:rPr lang="en-GB" sz="900" kern="1200"/>
            <a:t>Publicise the Birth and Motherhood Charter  </a:t>
          </a:r>
        </a:p>
        <a:p>
          <a:pPr marL="114300" lvl="1" indent="-114300" algn="l" defTabSz="577850">
            <a:lnSpc>
              <a:spcPct val="90000"/>
            </a:lnSpc>
            <a:spcBef>
              <a:spcPct val="0"/>
            </a:spcBef>
            <a:spcAft>
              <a:spcPct val="15000"/>
            </a:spcAft>
            <a:buChar char="•"/>
          </a:pPr>
          <a:endParaRPr lang="en-GB" sz="1300" kern="1200"/>
        </a:p>
        <a:p>
          <a:pPr marL="114300" lvl="1" indent="-114300" algn="l" defTabSz="577850">
            <a:lnSpc>
              <a:spcPct val="90000"/>
            </a:lnSpc>
            <a:spcBef>
              <a:spcPct val="0"/>
            </a:spcBef>
            <a:spcAft>
              <a:spcPct val="15000"/>
            </a:spcAft>
            <a:buChar char="•"/>
          </a:pPr>
          <a:endParaRPr lang="en-GB" sz="1300" kern="1200"/>
        </a:p>
      </dsp:txBody>
      <dsp:txXfrm>
        <a:off x="0" y="6347215"/>
        <a:ext cx="6666923" cy="14204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2240-4AB0-45DB-8345-3C4014B0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4480</Words>
  <Characters>25536</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Strategy for Strengthening ties with families and significant others 2018.pub</vt:lpstr>
    </vt:vector>
  </TitlesOfParts>
  <Company>Sodexo</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for Strengthening ties with families and significant others 2018.pub</dc:title>
  <dc:creator>BStephens</dc:creator>
  <cp:lastModifiedBy>Marianne Fagents</cp:lastModifiedBy>
  <cp:revision>2</cp:revision>
  <dcterms:created xsi:type="dcterms:W3CDTF">2025-03-03T14:41:00Z</dcterms:created>
  <dcterms:modified xsi:type="dcterms:W3CDTF">2025-03-03T14:41:00Z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2018-07-12T00:00:00Z</vt:filetime>
  </property>
  <property fmtid="{D5CDD505-2E9C-101B-9397-08002B2CF9AE}" pid="3" name="Creator">
    <vt:lpwstr>PScript5.dll Version 5.2.2</vt:lpwstr>
  </property>
  <property fmtid="{D5CDD505-2E9C-101B-9397-08002B2CF9AE}" pid="4" name="LastSaved">
    <vt:filetime>2019-10-24T00:00:00Z</vt:filetime>
  </property>
  <property fmtid="{D5CDD505-2E9C-101B-9397-08002B2CF9AE}" pid="5" name="MSIP_Label_af5e00f7-aa39-485d-8c57-ebe5e2f93c04_Enabled">
    <vt:lpwstr>true</vt:lpwstr>
  </property>
  <property fmtid="{D5CDD505-2E9C-101B-9397-08002B2CF9AE}" pid="6" name="MSIP_Label_af5e00f7-aa39-485d-8c57-ebe5e2f93c04_SetDate">
    <vt:lpwstr>2021-10-26T15:19:40Z</vt:lpwstr>
  </property>
  <property fmtid="{D5CDD505-2E9C-101B-9397-08002B2CF9AE}" pid="7" name="MSIP_Label_af5e00f7-aa39-485d-8c57-ebe5e2f93c04_Method">
    <vt:lpwstr>Privileged</vt:lpwstr>
  </property>
  <property fmtid="{D5CDD505-2E9C-101B-9397-08002B2CF9AE}" pid="8" name="MSIP_Label_af5e00f7-aa39-485d-8c57-ebe5e2f93c04_Name">
    <vt:lpwstr>Sodexo - Confidential</vt:lpwstr>
  </property>
  <property fmtid="{D5CDD505-2E9C-101B-9397-08002B2CF9AE}" pid="9" name="MSIP_Label_af5e00f7-aa39-485d-8c57-ebe5e2f93c04_SiteId">
    <vt:lpwstr>abf819d6-d924-423a-a845-efba8c945c04</vt:lpwstr>
  </property>
  <property fmtid="{D5CDD505-2E9C-101B-9397-08002B2CF9AE}" pid="10" name="MSIP_Label_af5e00f7-aa39-485d-8c57-ebe5e2f93c04_ActionId">
    <vt:lpwstr>d1c1b888-71df-498e-af6b-55bcbd73dcd3</vt:lpwstr>
  </property>
  <property fmtid="{D5CDD505-2E9C-101B-9397-08002B2CF9AE}" pid="11" name="MSIP_Label_af5e00f7-aa39-485d-8c57-ebe5e2f93c04_ContentBits">
    <vt:lpwstr>0</vt:lpwstr>
  </property>
</Properties>
</file>